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4C30B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Pr="00CD0B0A">
        <w:rPr>
          <w:b/>
          <w:sz w:val="22"/>
          <w:szCs w:val="22"/>
        </w:rPr>
        <w:t>ПРИГЛАШЕНИЕ</w:t>
      </w:r>
    </w:p>
    <w:p w14:paraId="7F8B69A3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sz w:val="22"/>
          <w:szCs w:val="22"/>
        </w:rPr>
      </w:pPr>
      <w:r w:rsidRPr="00CD0B0A">
        <w:rPr>
          <w:b/>
          <w:sz w:val="22"/>
          <w:szCs w:val="22"/>
        </w:rPr>
        <w:t xml:space="preserve">к участию в запросе предложений </w:t>
      </w:r>
      <w:r w:rsidRPr="00CD0B0A">
        <w:rPr>
          <w:b/>
          <w:bCs/>
          <w:sz w:val="22"/>
          <w:szCs w:val="22"/>
        </w:rPr>
        <w:t>в</w:t>
      </w:r>
      <w:r w:rsidRPr="00CD0B0A">
        <w:rPr>
          <w:b/>
          <w:sz w:val="22"/>
          <w:szCs w:val="22"/>
        </w:rPr>
        <w:t xml:space="preserve"> ГУ санаторий «Белая Русь» </w:t>
      </w:r>
    </w:p>
    <w:p w14:paraId="2260A0F5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 w:rsidRPr="00CD0B0A">
        <w:rPr>
          <w:b/>
          <w:sz w:val="22"/>
          <w:szCs w:val="22"/>
        </w:rPr>
        <w:t xml:space="preserve">на </w:t>
      </w:r>
      <w:r w:rsidRPr="00CD0B0A">
        <w:rPr>
          <w:b/>
          <w:color w:val="000000" w:themeColor="text1"/>
          <w:sz w:val="22"/>
          <w:szCs w:val="22"/>
        </w:rPr>
        <w:t xml:space="preserve">изготовление, </w:t>
      </w:r>
      <w:r w:rsidRPr="00CD0B0A">
        <w:rPr>
          <w:b/>
          <w:sz w:val="22"/>
          <w:szCs w:val="22"/>
        </w:rPr>
        <w:t xml:space="preserve">поставка (сборка и установка) мебели в </w:t>
      </w:r>
      <w:proofErr w:type="gramStart"/>
      <w:r w:rsidRPr="00CD0B0A">
        <w:rPr>
          <w:b/>
          <w:sz w:val="22"/>
          <w:szCs w:val="22"/>
        </w:rPr>
        <w:t>номер  категории</w:t>
      </w:r>
      <w:proofErr w:type="gramEnd"/>
      <w:r w:rsidRPr="00CD0B0A">
        <w:rPr>
          <w:b/>
          <w:sz w:val="22"/>
          <w:szCs w:val="22"/>
        </w:rPr>
        <w:t xml:space="preserve"> «Люкс» №260</w:t>
      </w:r>
    </w:p>
    <w:p w14:paraId="700B8B87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2"/>
          <w:szCs w:val="22"/>
        </w:rPr>
      </w:pPr>
      <w:r w:rsidRPr="00CD0B0A">
        <w:rPr>
          <w:b/>
          <w:sz w:val="22"/>
          <w:szCs w:val="22"/>
        </w:rPr>
        <w:t xml:space="preserve">ГУ санаторий «Белая Русь» </w:t>
      </w:r>
    </w:p>
    <w:p w14:paraId="05F4A08C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color w:val="FF0000"/>
          <w:sz w:val="22"/>
          <w:szCs w:val="22"/>
        </w:rPr>
      </w:pPr>
    </w:p>
    <w:p w14:paraId="14BFE0EC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CD0B0A">
        <w:rPr>
          <w:sz w:val="22"/>
          <w:szCs w:val="22"/>
        </w:rPr>
        <w:t>Туапсинский район п. Майский</w:t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</w:rPr>
        <w:tab/>
      </w:r>
      <w:r w:rsidRPr="00CD0B0A">
        <w:rPr>
          <w:sz w:val="22"/>
          <w:szCs w:val="22"/>
          <w:shd w:val="clear" w:color="auto" w:fill="FFFFFF"/>
        </w:rPr>
        <w:tab/>
      </w:r>
      <w:r w:rsidRPr="00CD0B0A">
        <w:rPr>
          <w:color w:val="000000"/>
          <w:sz w:val="22"/>
          <w:szCs w:val="22"/>
          <w:shd w:val="clear" w:color="auto" w:fill="FFFFFF"/>
        </w:rPr>
        <w:t>17.05</w:t>
      </w:r>
      <w:r w:rsidRPr="00CD0B0A">
        <w:rPr>
          <w:sz w:val="22"/>
          <w:szCs w:val="22"/>
          <w:shd w:val="clear" w:color="auto" w:fill="FFFFFF"/>
        </w:rPr>
        <w:t>.2024</w:t>
      </w:r>
    </w:p>
    <w:p w14:paraId="20246AD8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2"/>
          <w:szCs w:val="22"/>
          <w:shd w:val="clear" w:color="auto" w:fill="FFFFFF"/>
        </w:rPr>
      </w:pPr>
    </w:p>
    <w:p w14:paraId="3023A148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  <w:shd w:val="clear" w:color="auto" w:fill="FFFFFF"/>
        </w:rPr>
        <w:t>Вид процедуры закупки: запрос предложений, состоится в 10:00 ч.  28.05.2024 г.</w:t>
      </w:r>
    </w:p>
    <w:p w14:paraId="61EF2590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1. Сведения о заказчике (организаторе): Государственное учреждение санаторий «Белая Русь»</w:t>
      </w:r>
    </w:p>
    <w:p w14:paraId="2E81006C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 w:themeColor="text1"/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1.2. Место нахождения: 352832, Российская Федерация, Краснодарский край, Туапсинский район,</w:t>
      </w:r>
    </w:p>
    <w:p w14:paraId="25F9F36C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 п. Майский</w:t>
      </w:r>
    </w:p>
    <w:p w14:paraId="00FC34F4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1.3. Основной государственный регистрационный номер (организатора) 1022304916259</w:t>
      </w:r>
    </w:p>
    <w:p w14:paraId="66882963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1.4. Фамилия, Имя, Отчество контактного лица: Митрошина Ирина Сергеевна</w:t>
      </w:r>
    </w:p>
    <w:p w14:paraId="10A8B660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1.5. Номер контактного телефона/факса: 8-(86167)-69-1-74</w:t>
      </w:r>
    </w:p>
    <w:p w14:paraId="33694609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1.6. Адрес электронной почты: </w:t>
      </w:r>
      <w:proofErr w:type="spellStart"/>
      <w:proofErr w:type="gramStart"/>
      <w:r w:rsidRPr="00CD0B0A">
        <w:rPr>
          <w:color w:val="000000" w:themeColor="text1"/>
          <w:sz w:val="22"/>
          <w:szCs w:val="22"/>
          <w:lang w:val="en-US"/>
        </w:rPr>
        <w:t>belrus</w:t>
      </w:r>
      <w:proofErr w:type="spellEnd"/>
      <w:r w:rsidRPr="00CD0B0A">
        <w:rPr>
          <w:color w:val="000000" w:themeColor="text1"/>
          <w:sz w:val="22"/>
          <w:szCs w:val="22"/>
        </w:rPr>
        <w:t>17@</w:t>
      </w:r>
      <w:r w:rsidRPr="00CD0B0A">
        <w:rPr>
          <w:color w:val="000000" w:themeColor="text1"/>
          <w:sz w:val="22"/>
          <w:szCs w:val="22"/>
          <w:lang w:val="en-US"/>
        </w:rPr>
        <w:t>mail</w:t>
      </w:r>
      <w:r w:rsidRPr="00CD0B0A">
        <w:rPr>
          <w:color w:val="000000" w:themeColor="text1"/>
          <w:sz w:val="22"/>
          <w:szCs w:val="22"/>
        </w:rPr>
        <w:t>.</w:t>
      </w:r>
      <w:proofErr w:type="spellStart"/>
      <w:r w:rsidRPr="00CD0B0A">
        <w:rPr>
          <w:color w:val="000000" w:themeColor="text1"/>
          <w:sz w:val="22"/>
          <w:szCs w:val="22"/>
          <w:lang w:val="en-US"/>
        </w:rPr>
        <w:t>ru</w:t>
      </w:r>
      <w:proofErr w:type="spellEnd"/>
      <w:r w:rsidRPr="00CD0B0A">
        <w:rPr>
          <w:color w:val="000000" w:themeColor="text1"/>
          <w:sz w:val="22"/>
          <w:szCs w:val="22"/>
        </w:rPr>
        <w:t xml:space="preserve">;  </w:t>
      </w:r>
      <w:proofErr w:type="spellStart"/>
      <w:r w:rsidRPr="00CD0B0A">
        <w:rPr>
          <w:color w:val="000000" w:themeColor="text1"/>
          <w:sz w:val="22"/>
          <w:szCs w:val="22"/>
          <w:lang w:val="en-US"/>
        </w:rPr>
        <w:t>omts</w:t>
      </w:r>
      <w:proofErr w:type="spellEnd"/>
      <w:r w:rsidRPr="00CD0B0A">
        <w:rPr>
          <w:color w:val="000000" w:themeColor="text1"/>
          <w:sz w:val="22"/>
          <w:szCs w:val="22"/>
        </w:rPr>
        <w:t>@</w:t>
      </w:r>
      <w:proofErr w:type="spellStart"/>
      <w:r w:rsidRPr="00CD0B0A">
        <w:rPr>
          <w:color w:val="000000" w:themeColor="text1"/>
          <w:sz w:val="22"/>
          <w:szCs w:val="22"/>
          <w:lang w:val="en-US"/>
        </w:rPr>
        <w:t>belaya</w:t>
      </w:r>
      <w:proofErr w:type="spellEnd"/>
      <w:r w:rsidRPr="00CD0B0A">
        <w:rPr>
          <w:color w:val="000000" w:themeColor="text1"/>
          <w:sz w:val="22"/>
          <w:szCs w:val="22"/>
        </w:rPr>
        <w:t>-</w:t>
      </w:r>
      <w:proofErr w:type="spellStart"/>
      <w:r w:rsidRPr="00CD0B0A">
        <w:rPr>
          <w:color w:val="000000" w:themeColor="text1"/>
          <w:sz w:val="22"/>
          <w:szCs w:val="22"/>
          <w:lang w:val="en-US"/>
        </w:rPr>
        <w:t>rus</w:t>
      </w:r>
      <w:proofErr w:type="spellEnd"/>
      <w:r w:rsidRPr="00CD0B0A">
        <w:rPr>
          <w:color w:val="000000" w:themeColor="text1"/>
          <w:sz w:val="22"/>
          <w:szCs w:val="22"/>
        </w:rPr>
        <w:t>.</w:t>
      </w:r>
      <w:proofErr w:type="spellStart"/>
      <w:r w:rsidRPr="00CD0B0A">
        <w:rPr>
          <w:color w:val="000000" w:themeColor="text1"/>
          <w:sz w:val="22"/>
          <w:szCs w:val="22"/>
          <w:lang w:val="en-US"/>
        </w:rPr>
        <w:t>ru</w:t>
      </w:r>
      <w:proofErr w:type="spellEnd"/>
      <w:proofErr w:type="gramEnd"/>
    </w:p>
    <w:p w14:paraId="68B093D8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2. Сведения о закупке:</w:t>
      </w:r>
    </w:p>
    <w:p w14:paraId="5924B7BC" w14:textId="77777777" w:rsidR="00C755ED" w:rsidRPr="00CD0B0A" w:rsidRDefault="00C755ED" w:rsidP="00C755ED">
      <w:pPr>
        <w:jc w:val="both"/>
      </w:pPr>
      <w:r w:rsidRPr="00CD0B0A">
        <w:rPr>
          <w:color w:val="000000" w:themeColor="text1"/>
          <w:sz w:val="22"/>
          <w:szCs w:val="22"/>
        </w:rPr>
        <w:t xml:space="preserve">2.1. Предмет закупки: изготовление, </w:t>
      </w:r>
      <w:r w:rsidRPr="00CD0B0A">
        <w:rPr>
          <w:sz w:val="22"/>
          <w:szCs w:val="22"/>
        </w:rPr>
        <w:t>поставка (сборка и установка) мебели в номер категории «Люкс» №</w:t>
      </w:r>
      <w:proofErr w:type="gramStart"/>
      <w:r w:rsidRPr="00CD0B0A">
        <w:rPr>
          <w:sz w:val="22"/>
          <w:szCs w:val="22"/>
        </w:rPr>
        <w:t>260  ГУ</w:t>
      </w:r>
      <w:proofErr w:type="gramEnd"/>
      <w:r w:rsidRPr="00CD0B0A">
        <w:rPr>
          <w:sz w:val="22"/>
          <w:szCs w:val="22"/>
        </w:rPr>
        <w:t xml:space="preserve">  санаторий «Белая Русь»</w:t>
      </w:r>
      <w:r w:rsidRPr="00CD0B0A">
        <w:rPr>
          <w:color w:val="000000" w:themeColor="text1"/>
          <w:sz w:val="22"/>
          <w:szCs w:val="22"/>
        </w:rPr>
        <w:t xml:space="preserve">, </w:t>
      </w: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согласно Техническому  заданию.</w:t>
      </w:r>
    </w:p>
    <w:p w14:paraId="70A98135" w14:textId="77777777" w:rsidR="00C755ED" w:rsidRPr="00CD0B0A" w:rsidRDefault="00C755ED" w:rsidP="00C755ED">
      <w:pPr>
        <w:jc w:val="both"/>
      </w:pPr>
      <w:r w:rsidRPr="00CD0B0A">
        <w:rPr>
          <w:color w:val="000000" w:themeColor="text1"/>
          <w:sz w:val="22"/>
          <w:szCs w:val="22"/>
          <w:shd w:val="clear" w:color="auto" w:fill="FFFFFF"/>
        </w:rPr>
        <w:t>2.2. Место доставки товара:</w:t>
      </w: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352832, </w:t>
      </w:r>
      <w:r w:rsidRPr="00CD0B0A">
        <w:rPr>
          <w:color w:val="000000" w:themeColor="text1"/>
          <w:sz w:val="22"/>
          <w:szCs w:val="22"/>
        </w:rPr>
        <w:t>Российская Федерация, Краснодарский край, Туапсинский район, п. Майский</w:t>
      </w:r>
    </w:p>
    <w:p w14:paraId="31CECD42" w14:textId="77777777" w:rsidR="00C755ED" w:rsidRPr="00CD0B0A" w:rsidRDefault="00C755ED" w:rsidP="00C755ED">
      <w:pPr>
        <w:pStyle w:val="Default"/>
        <w:jc w:val="both"/>
      </w:pP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2.3. </w:t>
      </w:r>
      <w:r w:rsidRPr="00CD0B0A">
        <w:rPr>
          <w:bCs/>
          <w:sz w:val="22"/>
          <w:szCs w:val="22"/>
          <w:shd w:val="clear" w:color="auto" w:fill="FFFFFF"/>
        </w:rPr>
        <w:t>Начальная (максимальная) цена лота: 608 956,67</w:t>
      </w:r>
      <w:r w:rsidRPr="00CD0B0A">
        <w:rPr>
          <w:sz w:val="22"/>
          <w:szCs w:val="22"/>
          <w:shd w:val="clear" w:color="auto" w:fill="FFFFFF"/>
        </w:rPr>
        <w:t xml:space="preserve"> (Шестьсот восемь тысяч девятьсот пятьдесят шесть рублей 67</w:t>
      </w:r>
      <w:r w:rsidRPr="00CD0B0A">
        <w:rPr>
          <w:bCs/>
          <w:sz w:val="22"/>
          <w:szCs w:val="22"/>
          <w:shd w:val="clear" w:color="auto" w:fill="FFFFFF"/>
        </w:rPr>
        <w:t xml:space="preserve"> коп.)</w:t>
      </w:r>
    </w:p>
    <w:p w14:paraId="65A53251" w14:textId="77777777" w:rsidR="00C755ED" w:rsidRPr="00CD0B0A" w:rsidRDefault="00C755ED" w:rsidP="00C755ED">
      <w:pPr>
        <w:jc w:val="both"/>
      </w:pP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Источник финансирования: собственные средства санатория.</w:t>
      </w:r>
    </w:p>
    <w:p w14:paraId="0D88495C" w14:textId="77777777" w:rsidR="00C755ED" w:rsidRPr="00CD0B0A" w:rsidRDefault="00C755ED" w:rsidP="00C755ED">
      <w:pPr>
        <w:jc w:val="both"/>
      </w:pP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2.4. Условия оплаты: </w:t>
      </w:r>
      <w:r w:rsidRPr="00CD0B0A">
        <w:rPr>
          <w:rStyle w:val="apple-converted-space"/>
          <w:color w:val="000000"/>
          <w:sz w:val="22"/>
          <w:szCs w:val="22"/>
          <w:shd w:val="clear" w:color="auto" w:fill="FFFFFF"/>
        </w:rPr>
        <w:t>Расчёты за товар производятся, на основании выставленных Поставщиком счетов, в порядке предоплаты в размере 80 %, окончательный расчет производится в течении 5 (</w:t>
      </w:r>
      <w:r w:rsidRPr="00CD0B0A">
        <w:rPr>
          <w:rStyle w:val="apple-converted-space"/>
          <w:color w:val="000000"/>
          <w:sz w:val="22"/>
          <w:szCs w:val="22"/>
          <w:shd w:val="clear" w:color="auto" w:fill="FFFFFF"/>
          <w:lang w:eastAsia="zh-CN"/>
        </w:rPr>
        <w:t>пяти</w:t>
      </w:r>
      <w:r w:rsidRPr="00CD0B0A">
        <w:rPr>
          <w:rStyle w:val="apple-converted-space"/>
          <w:color w:val="000000"/>
          <w:sz w:val="22"/>
          <w:szCs w:val="22"/>
          <w:shd w:val="clear" w:color="auto" w:fill="FFFFFF"/>
        </w:rPr>
        <w:t>) рабочих дней после подписания акта приема-передачи.</w:t>
      </w:r>
    </w:p>
    <w:p w14:paraId="40731288" w14:textId="77777777" w:rsidR="00C755ED" w:rsidRPr="00CD0B0A" w:rsidRDefault="00C755ED" w:rsidP="00C755ED">
      <w:pPr>
        <w:jc w:val="both"/>
      </w:pPr>
      <w:r w:rsidRPr="00CD0B0A">
        <w:rPr>
          <w:color w:val="000000" w:themeColor="text1"/>
          <w:sz w:val="22"/>
          <w:szCs w:val="22"/>
          <w:shd w:val="clear" w:color="auto" w:fill="FFFFFF"/>
        </w:rPr>
        <w:t xml:space="preserve">2.5. Сроки, условия поставки, сборки и установки мебели: с даты заключения </w:t>
      </w:r>
      <w:proofErr w:type="gramStart"/>
      <w:r w:rsidRPr="00CD0B0A">
        <w:rPr>
          <w:color w:val="000000" w:themeColor="text1"/>
          <w:sz w:val="22"/>
          <w:szCs w:val="22"/>
          <w:shd w:val="clear" w:color="auto" w:fill="FFFFFF"/>
        </w:rPr>
        <w:t xml:space="preserve">договора </w:t>
      </w: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до</w:t>
      </w:r>
      <w:proofErr w:type="gramEnd"/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09 июня 2024 года, по предварительному согласованию с Заказчиком</w:t>
      </w:r>
    </w:p>
    <w:p w14:paraId="199AC985" w14:textId="77777777" w:rsidR="00C755ED" w:rsidRPr="00CD0B0A" w:rsidRDefault="00C755ED" w:rsidP="00C755ED">
      <w:pPr>
        <w:jc w:val="both"/>
      </w:pPr>
      <w:r w:rsidRPr="00CD0B0A">
        <w:rPr>
          <w:color w:val="000000" w:themeColor="text1"/>
          <w:sz w:val="22"/>
          <w:szCs w:val="22"/>
          <w:shd w:val="clear" w:color="auto" w:fill="FFFFFF"/>
        </w:rPr>
        <w:t>2.6. Сведения о включенных в цену предполагаемого к поставке товара сопутствующих затрат, в том числе</w:t>
      </w:r>
      <w:r w:rsidRPr="00CD0B0A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 </w:t>
      </w:r>
      <w:r w:rsidRPr="00CD0B0A">
        <w:rPr>
          <w:color w:val="000000" w:themeColor="text1"/>
          <w:sz w:val="22"/>
          <w:szCs w:val="22"/>
          <w:shd w:val="clear" w:color="auto" w:fill="FFFFFF"/>
        </w:rPr>
        <w:t>расходов на перевозку, страхование, уплату таможенных пошлин, налогов, сборов и других обязательных платежей.</w:t>
      </w:r>
      <w:r w:rsidRPr="00CD0B0A">
        <w:rPr>
          <w:color w:val="000000" w:themeColor="text1"/>
          <w:sz w:val="22"/>
          <w:szCs w:val="22"/>
        </w:rPr>
        <w:t xml:space="preserve"> Поставляемый товар должен соответствовать обязательным требованиям к его качеству и безопасности, предусмотренными для товара данного рода действующим законодательством Российской Федерации, иными правовыми актами органов государственной власти Российской Федерации. Поставщик подтверждает качество товара представлением документов, подтверждающих его качество: сертификатами качества.</w:t>
      </w:r>
    </w:p>
    <w:p w14:paraId="6231AC2F" w14:textId="77777777" w:rsidR="00C755ED" w:rsidRPr="00CD0B0A" w:rsidRDefault="00C755ED" w:rsidP="00C755ED">
      <w:pPr>
        <w:jc w:val="both"/>
      </w:pPr>
      <w:r w:rsidRPr="00CD0B0A">
        <w:rPr>
          <w:rFonts w:eastAsiaTheme="minorEastAsia"/>
          <w:color w:val="000000" w:themeColor="text1"/>
          <w:sz w:val="22"/>
          <w:szCs w:val="22"/>
        </w:rPr>
        <w:t xml:space="preserve">2.7. </w:t>
      </w:r>
      <w:r w:rsidRPr="00CD0B0A">
        <w:rPr>
          <w:iCs/>
          <w:color w:val="000000" w:themeColor="text1"/>
          <w:sz w:val="22"/>
          <w:szCs w:val="22"/>
        </w:rPr>
        <w:t>Требование к поставщику: юридическое лицо или индивидуальный предприниматель, зарегистрированное и ведущее деятельность на территории Российской Федерации.</w:t>
      </w:r>
    </w:p>
    <w:p w14:paraId="26A7821C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3</w:t>
      </w:r>
      <w:r w:rsidRPr="00CD0B0A">
        <w:rPr>
          <w:color w:val="000000" w:themeColor="text1"/>
          <w:sz w:val="22"/>
          <w:szCs w:val="22"/>
          <w:shd w:val="clear" w:color="auto" w:fill="FFFFFF"/>
        </w:rPr>
        <w:t>. Сведения запросе предложений:</w:t>
      </w:r>
    </w:p>
    <w:p w14:paraId="03372964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3.1. Конкурсные документы:</w:t>
      </w:r>
    </w:p>
    <w:p w14:paraId="763BA429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  <w:shd w:val="clear" w:color="auto" w:fill="FFFFFF"/>
        </w:rPr>
        <w:t>3.1.1. Сроки размещения документации о закупке до 21.05.2024 года.</w:t>
      </w:r>
    </w:p>
    <w:p w14:paraId="6915B9FF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3.1.2. Место размещения и порядок получения конкурсной документации:</w:t>
      </w:r>
      <w:r w:rsidRPr="00CD0B0A">
        <w:rPr>
          <w:sz w:val="22"/>
          <w:szCs w:val="22"/>
        </w:rPr>
        <w:t xml:space="preserve"> </w:t>
      </w:r>
      <w:r w:rsidRPr="00CD0B0A">
        <w:rPr>
          <w:color w:val="000000" w:themeColor="text1"/>
          <w:sz w:val="22"/>
          <w:szCs w:val="22"/>
        </w:rPr>
        <w:t xml:space="preserve">352832, Российская Федерация, Краснодарский край, Туапсинский район, п. Майский. </w:t>
      </w:r>
      <w:proofErr w:type="spellStart"/>
      <w:r w:rsidRPr="00CD0B0A">
        <w:rPr>
          <w:color w:val="000000" w:themeColor="text1"/>
          <w:sz w:val="22"/>
          <w:szCs w:val="22"/>
          <w:lang w:val="en-US"/>
        </w:rPr>
        <w:t>belrus</w:t>
      </w:r>
      <w:proofErr w:type="spellEnd"/>
      <w:r w:rsidRPr="00CD0B0A">
        <w:rPr>
          <w:color w:val="000000" w:themeColor="text1"/>
          <w:sz w:val="22"/>
          <w:szCs w:val="22"/>
        </w:rPr>
        <w:t>17@</w:t>
      </w:r>
      <w:r w:rsidRPr="00CD0B0A">
        <w:rPr>
          <w:color w:val="000000" w:themeColor="text1"/>
          <w:sz w:val="22"/>
          <w:szCs w:val="22"/>
          <w:lang w:val="en-US"/>
        </w:rPr>
        <w:t>mail</w:t>
      </w:r>
      <w:r w:rsidRPr="00CD0B0A">
        <w:rPr>
          <w:color w:val="000000" w:themeColor="text1"/>
          <w:sz w:val="22"/>
          <w:szCs w:val="22"/>
        </w:rPr>
        <w:t>.</w:t>
      </w:r>
      <w:proofErr w:type="spellStart"/>
      <w:r w:rsidRPr="00CD0B0A">
        <w:rPr>
          <w:color w:val="000000" w:themeColor="text1"/>
          <w:sz w:val="22"/>
          <w:szCs w:val="22"/>
          <w:lang w:val="en-US"/>
        </w:rPr>
        <w:t>ru</w:t>
      </w:r>
      <w:proofErr w:type="spellEnd"/>
      <w:r w:rsidRPr="00CD0B0A">
        <w:rPr>
          <w:color w:val="000000" w:themeColor="text1"/>
          <w:sz w:val="22"/>
          <w:szCs w:val="22"/>
        </w:rPr>
        <w:t xml:space="preserve">, </w:t>
      </w:r>
      <w:hyperlink r:id="rId5">
        <w:r w:rsidRPr="00CD0B0A">
          <w:rPr>
            <w:color w:val="000000" w:themeColor="text1"/>
            <w:sz w:val="22"/>
            <w:szCs w:val="22"/>
          </w:rPr>
          <w:t>www.i-tenders.ru</w:t>
        </w:r>
      </w:hyperlink>
      <w:r w:rsidRPr="00CD0B0A">
        <w:rPr>
          <w:color w:val="000000" w:themeColor="text1"/>
          <w:sz w:val="22"/>
          <w:szCs w:val="22"/>
        </w:rPr>
        <w:t xml:space="preserve">. </w:t>
      </w:r>
    </w:p>
    <w:p w14:paraId="018D5B36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3.1.3. Язык размещения: русский</w:t>
      </w:r>
    </w:p>
    <w:p w14:paraId="26F0C57D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3.2. предложения:</w:t>
      </w:r>
    </w:p>
    <w:p w14:paraId="7DD51FF4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  <w:shd w:val="clear" w:color="auto" w:fill="FFFFFF"/>
        </w:rPr>
        <w:t>3.2.1. место и порядок предоставления предложения (заявки на участие): передаются нарочно в запечатанном конверте по адресу: 352832, Российская Федерация, Краснодарский край, Туапсинский район, п. Майский.</w:t>
      </w:r>
    </w:p>
    <w:p w14:paraId="7437CD49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3.2.2. </w:t>
      </w:r>
      <w:r w:rsidRPr="00CD0B0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Срок для подготовки и подачи </w:t>
      </w:r>
      <w:proofErr w:type="gramStart"/>
      <w:r w:rsidRPr="00CD0B0A">
        <w:rPr>
          <w:b/>
          <w:bCs/>
          <w:color w:val="000000" w:themeColor="text1"/>
          <w:sz w:val="22"/>
          <w:szCs w:val="22"/>
          <w:shd w:val="clear" w:color="auto" w:fill="FFFFFF"/>
        </w:rPr>
        <w:t>предложений:  до</w:t>
      </w:r>
      <w:proofErr w:type="gramEnd"/>
      <w:r w:rsidRPr="00CD0B0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16:00 ч.  24.05.2024 года.</w:t>
      </w:r>
    </w:p>
    <w:p w14:paraId="1BCB527F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4. Участником должны быть предоставлены следующие документы:</w:t>
      </w:r>
    </w:p>
    <w:p w14:paraId="6228980B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- копия свидетельства о государственной регистрации либо лист записи в ЕГРЮЛ (ЕГРИП);</w:t>
      </w:r>
    </w:p>
    <w:p w14:paraId="4A5DC9E4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- копия свидетельства о постановке на налоговый учет;</w:t>
      </w:r>
    </w:p>
    <w:p w14:paraId="0B171F40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- выписка из ЕГРЮЛ либо </w:t>
      </w:r>
      <w:proofErr w:type="gramStart"/>
      <w:r w:rsidRPr="00CD0B0A">
        <w:rPr>
          <w:color w:val="000000" w:themeColor="text1"/>
          <w:sz w:val="22"/>
          <w:szCs w:val="22"/>
        </w:rPr>
        <w:t>ЕГРИП ;</w:t>
      </w:r>
      <w:proofErr w:type="gramEnd"/>
    </w:p>
    <w:p w14:paraId="1116918D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- свидетельство о постановке на учет в налоговом органе;</w:t>
      </w:r>
    </w:p>
    <w:p w14:paraId="29DA83A6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- документ, подтверждающий полномочия лица на осуществление действий от имени участника закупок-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</w:t>
      </w:r>
      <w:r w:rsidRPr="00CD0B0A">
        <w:rPr>
          <w:color w:val="000000" w:themeColor="text1"/>
          <w:sz w:val="22"/>
          <w:szCs w:val="22"/>
        </w:rPr>
        <w:lastRenderedPageBreak/>
        <w:t>участника закупок без доверенности, либо доверенность на осуществление действий от имени участника закупок и подписанную руководителем участника закупок, либо нотариально заверенную копию такой доверенности).</w:t>
      </w:r>
    </w:p>
    <w:p w14:paraId="3EF93E56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     Все листы предложения (заявки на участие в открытом конкурсе) должны быть прошиты и пронумерованы. Заявка на участие в открытом конкурсе должна быть скреплена печатью участника закупок (для юридических лиц) и подписана участником закупки или лицом, им уполномоченным.</w:t>
      </w:r>
    </w:p>
    <w:p w14:paraId="7AD94A92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4.1. Участником должны быть предоставлены документы, свидетельствующие об экономическом и финансовом положении и технических возможностях.  Это могут быть следующие документы:</w:t>
      </w:r>
    </w:p>
    <w:p w14:paraId="7D0EC15D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-</w:t>
      </w:r>
      <w:r w:rsidRPr="00CD0B0A">
        <w:rPr>
          <w:color w:val="000000" w:themeColor="text1"/>
          <w:sz w:val="22"/>
          <w:szCs w:val="22"/>
        </w:rPr>
        <w:tab/>
        <w:t>документы, свидетельствующие о финансовом состоянии и платежеспособности на дату подачи предложения, включая бухгалтерский баланс (выписку из книги учета доходов и расходов - для участников, применяющих упрощенную систему налогообложения) за предыдущий год, а также на последнюю отчетную дату текущего года. Организации, находящиеся в процессе санации, также представляют документ, устанавливающий срок ее окончания, определенный в соответствии с законодательством;</w:t>
      </w:r>
    </w:p>
    <w:p w14:paraId="3A1D1694" w14:textId="77777777" w:rsidR="00C755ED" w:rsidRPr="00CD0B0A" w:rsidRDefault="00C755ED" w:rsidP="00C755ED">
      <w:pPr>
        <w:pStyle w:val="point"/>
        <w:numPr>
          <w:ilvl w:val="1"/>
          <w:numId w:val="1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аудиторские заключения, составленные по результатам аудита достоверности годовой бухгалтерской (финансовой) отчетности (книг учета доходов и расходов - для участников, применяющих упрощенную систему налогообложения) за последние три года;</w:t>
      </w:r>
    </w:p>
    <w:p w14:paraId="08F8071B" w14:textId="77777777" w:rsidR="00C755ED" w:rsidRPr="00CD0B0A" w:rsidRDefault="00C755ED" w:rsidP="00C755ED">
      <w:pPr>
        <w:pStyle w:val="point"/>
        <w:numPr>
          <w:ilvl w:val="1"/>
          <w:numId w:val="1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отчет об обороте товаров, относящихся к предмету закупки, за последний год;</w:t>
      </w:r>
    </w:p>
    <w:p w14:paraId="2E355A65" w14:textId="77777777" w:rsidR="00C755ED" w:rsidRPr="00CD0B0A" w:rsidRDefault="00C755ED" w:rsidP="00C755ED">
      <w:pPr>
        <w:pStyle w:val="point"/>
        <w:numPr>
          <w:ilvl w:val="1"/>
          <w:numId w:val="1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справки налоговых органов об уплате соответствующих налоговых платежей за календарный год, предшествующий дате подачи предложения;</w:t>
      </w:r>
    </w:p>
    <w:p w14:paraId="4FD9A863" w14:textId="77777777" w:rsidR="00C755ED" w:rsidRPr="00CD0B0A" w:rsidRDefault="00C755ED" w:rsidP="00C755ED">
      <w:pPr>
        <w:pStyle w:val="point"/>
        <w:numPr>
          <w:ilvl w:val="1"/>
          <w:numId w:val="1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сведения о фактах (в случае, если они имели место) отказа от заключения договоров на государственные закупки и (или) неисполнения заключенных участником таких договоров за последние три года;</w:t>
      </w:r>
    </w:p>
    <w:p w14:paraId="6C1DB3AE" w14:textId="77777777" w:rsidR="00C755ED" w:rsidRPr="00CD0B0A" w:rsidRDefault="00C755ED" w:rsidP="00C755ED">
      <w:pPr>
        <w:pStyle w:val="point"/>
        <w:numPr>
          <w:ilvl w:val="1"/>
          <w:numId w:val="1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иные документы по усмотрению Заказчика.</w:t>
      </w:r>
    </w:p>
    <w:p w14:paraId="4A83129F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4.2. Участником должны быть предоставлены документы, подтверждающими технические возможности участника. Это могут быть следующие документы:</w:t>
      </w:r>
    </w:p>
    <w:p w14:paraId="216E33B5" w14:textId="77777777" w:rsidR="00C755ED" w:rsidRPr="00CD0B0A" w:rsidRDefault="00C755ED" w:rsidP="00C755ED">
      <w:pPr>
        <w:pStyle w:val="point"/>
        <w:numPr>
          <w:ilvl w:val="1"/>
          <w:numId w:val="2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список договоров, заключенных за последний год, с указанием периода их действия и цен, сроков и объемов поставок товаров, а также получателей товаров, относящихся к предмету закупки;</w:t>
      </w:r>
    </w:p>
    <w:p w14:paraId="1BC26758" w14:textId="77777777" w:rsidR="00C755ED" w:rsidRPr="00CD0B0A" w:rsidRDefault="00C755ED" w:rsidP="00C755ED">
      <w:pPr>
        <w:pStyle w:val="point"/>
        <w:numPr>
          <w:ilvl w:val="1"/>
          <w:numId w:val="2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отзывы получателей товаров, относящихся к предмету закупки, о качестве поставленных товаров по договорам, заключенным за последний год;</w:t>
      </w:r>
    </w:p>
    <w:p w14:paraId="0C03647A" w14:textId="77777777" w:rsidR="00C755ED" w:rsidRPr="00CD0B0A" w:rsidRDefault="00C755ED" w:rsidP="00C755ED">
      <w:pPr>
        <w:pStyle w:val="point"/>
        <w:numPr>
          <w:ilvl w:val="1"/>
          <w:numId w:val="2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документы, подтверждающие предпринимаемые меры по контролю за качеством товаров (работ, услуг), относящихся к предмету закупки;</w:t>
      </w:r>
    </w:p>
    <w:p w14:paraId="79325710" w14:textId="77777777" w:rsidR="00C755ED" w:rsidRPr="00CD0B0A" w:rsidRDefault="00C755ED" w:rsidP="00C755ED">
      <w:pPr>
        <w:pStyle w:val="point"/>
        <w:numPr>
          <w:ilvl w:val="1"/>
          <w:numId w:val="2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сведения о квалификации специалистов, осуществляющих производство товаров (выполнение работ, оказание услуг), относящихся к предмету закупки, и информация о наличии структурных подразделений, обеспечивающих контроль за качеством товаров (работ, услуг);</w:t>
      </w:r>
    </w:p>
    <w:p w14:paraId="1B42EA3D" w14:textId="77777777" w:rsidR="00C755ED" w:rsidRPr="00CD0B0A" w:rsidRDefault="00C755ED" w:rsidP="00C755ED">
      <w:pPr>
        <w:pStyle w:val="point"/>
        <w:numPr>
          <w:ilvl w:val="1"/>
          <w:numId w:val="2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документы, подтверждающие полномочия участника на реализацию товаров (договор поручения, доверенность и другие</w:t>
      </w:r>
      <w:proofErr w:type="gramStart"/>
      <w:r w:rsidRPr="00CD0B0A">
        <w:rPr>
          <w:color w:val="000000" w:themeColor="text1"/>
          <w:sz w:val="22"/>
          <w:szCs w:val="22"/>
        </w:rPr>
        <w:t>), в случае, если</w:t>
      </w:r>
      <w:proofErr w:type="gramEnd"/>
      <w:r w:rsidRPr="00CD0B0A">
        <w:rPr>
          <w:color w:val="000000" w:themeColor="text1"/>
          <w:sz w:val="22"/>
          <w:szCs w:val="22"/>
        </w:rPr>
        <w:t xml:space="preserve"> участником будут предлагаться товары, не производимые им;</w:t>
      </w:r>
    </w:p>
    <w:p w14:paraId="7120EF83" w14:textId="77777777" w:rsidR="00C755ED" w:rsidRPr="00CD0B0A" w:rsidRDefault="00C755ED" w:rsidP="00C755ED">
      <w:pPr>
        <w:pStyle w:val="point"/>
        <w:numPr>
          <w:ilvl w:val="1"/>
          <w:numId w:val="2"/>
        </w:numPr>
        <w:ind w:left="0"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иные документы по усмотрению Заказчика.</w:t>
      </w:r>
    </w:p>
    <w:p w14:paraId="17916E20" w14:textId="77777777" w:rsidR="00C755ED" w:rsidRPr="00CD0B0A" w:rsidRDefault="00C755ED" w:rsidP="00C755ED">
      <w:pPr>
        <w:pStyle w:val="point"/>
        <w:ind w:firstLine="709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Заказчик вправе потребовать, чтобы все участники представили банковскую гарантию, поручительство или залог в качестве способа обеспечения исполнения взятых на себя обязательств по поставке товаров (выполнению работ, оказанию услуг).</w:t>
      </w:r>
    </w:p>
    <w:p w14:paraId="413A8D14" w14:textId="77777777" w:rsidR="00C755ED" w:rsidRPr="00CD0B0A" w:rsidRDefault="00C755ED" w:rsidP="00C755ED">
      <w:pPr>
        <w:pStyle w:val="point"/>
        <w:ind w:firstLine="709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Участник обязан к конкурсной документации приложить Заявление об отсутствии задолженности перед Федеральной налоговой службой Российской Федерации.</w:t>
      </w:r>
    </w:p>
    <w:p w14:paraId="7E430EBB" w14:textId="77777777" w:rsidR="00C755ED" w:rsidRPr="00CD0B0A" w:rsidRDefault="00C755ED" w:rsidP="00C755ED">
      <w:pPr>
        <w:pStyle w:val="point"/>
        <w:ind w:firstLine="0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5. Обоснование выбора процедуры закупки: Положения о порядке организации и проведения закупок товаров (работ, услуг) и выбора поставщика (подрядчика, исполнителя).</w:t>
      </w:r>
    </w:p>
    <w:p w14:paraId="6D990D4C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6.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возможности,</w:t>
      </w:r>
      <w:r w:rsidRPr="00CD0B0A">
        <w:rPr>
          <w:color w:val="000000" w:themeColor="text1"/>
          <w:sz w:val="22"/>
          <w:szCs w:val="22"/>
          <w:shd w:val="clear" w:color="auto" w:fill="FFFFFF"/>
        </w:rPr>
        <w:t xml:space="preserve"> опыт работ </w:t>
      </w:r>
    </w:p>
    <w:p w14:paraId="23A01612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>7. Требования к товару:</w:t>
      </w:r>
    </w:p>
    <w:p w14:paraId="4F7B74F3" w14:textId="77777777" w:rsidR="00C755ED" w:rsidRPr="00CD0B0A" w:rsidRDefault="00C755ED" w:rsidP="00C755ED">
      <w:pPr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7.1. Закупке подлежит </w:t>
      </w:r>
      <w:r w:rsidRPr="00CD0B0A">
        <w:rPr>
          <w:sz w:val="22"/>
          <w:szCs w:val="22"/>
        </w:rPr>
        <w:t>мебель</w:t>
      </w:r>
      <w:r w:rsidRPr="00CD0B0A">
        <w:rPr>
          <w:color w:val="000000" w:themeColor="text1"/>
          <w:sz w:val="22"/>
          <w:szCs w:val="22"/>
        </w:rPr>
        <w:t>, в соответствии с документацией о закупке (техническим заданием).</w:t>
      </w:r>
    </w:p>
    <w:p w14:paraId="4E4261E6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CD0B0A">
        <w:rPr>
          <w:color w:val="000000" w:themeColor="text1"/>
          <w:sz w:val="22"/>
          <w:szCs w:val="22"/>
        </w:rPr>
        <w:t xml:space="preserve">7. Проведение запроса предложений возлагается на Комиссию по проведению процедур закупок товаров (работ, услуг) </w:t>
      </w:r>
      <w:proofErr w:type="gramStart"/>
      <w:r w:rsidRPr="00CD0B0A">
        <w:rPr>
          <w:color w:val="000000" w:themeColor="text1"/>
          <w:sz w:val="22"/>
          <w:szCs w:val="22"/>
        </w:rPr>
        <w:t>в  ГУ</w:t>
      </w:r>
      <w:proofErr w:type="gramEnd"/>
      <w:r w:rsidRPr="00CD0B0A">
        <w:rPr>
          <w:color w:val="000000" w:themeColor="text1"/>
          <w:sz w:val="22"/>
          <w:szCs w:val="22"/>
        </w:rPr>
        <w:t xml:space="preserve"> санаторий «Белая Русь».</w:t>
      </w:r>
    </w:p>
    <w:p w14:paraId="63B2834D" w14:textId="77777777" w:rsidR="00C755ED" w:rsidRPr="00CD0B0A" w:rsidRDefault="00C755ED" w:rsidP="00C755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2"/>
          <w:szCs w:val="22"/>
        </w:rPr>
      </w:pPr>
    </w:p>
    <w:p w14:paraId="52641D81" w14:textId="77777777" w:rsidR="00C755ED" w:rsidRPr="00CD0B0A" w:rsidRDefault="00C755ED" w:rsidP="00C755ED">
      <w:pPr>
        <w:jc w:val="both"/>
        <w:rPr>
          <w:sz w:val="22"/>
          <w:szCs w:val="22"/>
          <w:shd w:val="clear" w:color="auto" w:fill="FFFFFF"/>
        </w:rPr>
      </w:pPr>
    </w:p>
    <w:p w14:paraId="65CCB35B" w14:textId="77777777" w:rsidR="00C755ED" w:rsidRPr="00CD0B0A" w:rsidRDefault="00C755ED" w:rsidP="00C755ED">
      <w:pPr>
        <w:jc w:val="both"/>
        <w:rPr>
          <w:sz w:val="22"/>
          <w:szCs w:val="22"/>
          <w:shd w:val="clear" w:color="auto" w:fill="FFFFFF"/>
        </w:rPr>
      </w:pPr>
    </w:p>
    <w:p w14:paraId="79098D8F" w14:textId="77777777" w:rsidR="00C755ED" w:rsidRPr="00CD0B0A" w:rsidRDefault="00C755ED" w:rsidP="00C755ED">
      <w:pPr>
        <w:jc w:val="both"/>
        <w:rPr>
          <w:rStyle w:val="apple-converted-space"/>
          <w:shd w:val="clear" w:color="auto" w:fill="FFFFFF"/>
        </w:rPr>
      </w:pPr>
    </w:p>
    <w:p w14:paraId="1C85AAB7" w14:textId="77777777" w:rsidR="00000000" w:rsidRDefault="00000000"/>
    <w:sectPr w:rsidR="00D7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73981"/>
    <w:multiLevelType w:val="multilevel"/>
    <w:tmpl w:val="6D04C57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" w15:restartNumberingAfterBreak="0">
    <w:nsid w:val="56106C35"/>
    <w:multiLevelType w:val="multilevel"/>
    <w:tmpl w:val="D1F2C9E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93139833">
    <w:abstractNumId w:val="1"/>
  </w:num>
  <w:num w:numId="2" w16cid:durableId="140818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CF"/>
    <w:rsid w:val="000A5AE1"/>
    <w:rsid w:val="003279D7"/>
    <w:rsid w:val="006F0E9F"/>
    <w:rsid w:val="008961E5"/>
    <w:rsid w:val="00C755ED"/>
    <w:rsid w:val="00F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ACB2-A0CE-4DF8-9DE5-1E65FB98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5E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C755ED"/>
  </w:style>
  <w:style w:type="paragraph" w:customStyle="1" w:styleId="point">
    <w:name w:val="point"/>
    <w:basedOn w:val="a"/>
    <w:qFormat/>
    <w:rsid w:val="00C755ED"/>
    <w:pPr>
      <w:ind w:firstLine="567"/>
      <w:jc w:val="both"/>
    </w:pPr>
  </w:style>
  <w:style w:type="paragraph" w:customStyle="1" w:styleId="Default">
    <w:name w:val="Default"/>
    <w:uiPriority w:val="99"/>
    <w:qFormat/>
    <w:rsid w:val="00C755E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-tende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Митрошина Ирина Сергеевна</dc:creator>
  <cp:keywords/>
  <dc:description/>
  <cp:lastModifiedBy>Митрошина Ирина Сергеевна</cp:lastModifiedBy>
  <cp:revision>2</cp:revision>
  <dcterms:created xsi:type="dcterms:W3CDTF">2024-05-20T05:15:00Z</dcterms:created>
  <dcterms:modified xsi:type="dcterms:W3CDTF">2024-05-20T05:15:00Z</dcterms:modified>
</cp:coreProperties>
</file>