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E26D4" w14:textId="77777777" w:rsidR="004C37FD" w:rsidRDefault="004C37FD" w:rsidP="007A008D">
      <w:pPr>
        <w:jc w:val="both"/>
        <w:rPr>
          <w:rStyle w:val="apple-converted-space"/>
          <w:shd w:val="clear" w:color="auto" w:fill="FFFFFF"/>
        </w:rPr>
      </w:pPr>
    </w:p>
    <w:p w14:paraId="386453D4" w14:textId="77777777" w:rsidR="004C37FD" w:rsidRDefault="004C37FD" w:rsidP="007A008D">
      <w:pPr>
        <w:jc w:val="both"/>
        <w:rPr>
          <w:lang w:eastAsia="en-US"/>
        </w:rPr>
      </w:pPr>
    </w:p>
    <w:p w14:paraId="7BF0CA6C" w14:textId="77777777" w:rsidR="004C37FD" w:rsidRDefault="0010332E" w:rsidP="007A008D">
      <w:pPr>
        <w:ind w:left="5664"/>
        <w:jc w:val="both"/>
        <w:rPr>
          <w:b/>
          <w:bCs/>
        </w:rPr>
      </w:pPr>
      <w:r>
        <w:rPr>
          <w:b/>
          <w:bCs/>
          <w:lang w:eastAsia="en-US"/>
        </w:rPr>
        <w:t>УТВЕРЖДЕНО</w:t>
      </w:r>
    </w:p>
    <w:p w14:paraId="5F928C57" w14:textId="41A35A5B" w:rsidR="004C37FD" w:rsidRDefault="00A774E3" w:rsidP="007A008D">
      <w:pPr>
        <w:ind w:left="5664"/>
        <w:jc w:val="both"/>
        <w:rPr>
          <w:lang w:eastAsia="en-US"/>
        </w:rPr>
      </w:pPr>
      <w:r>
        <w:rPr>
          <w:lang w:eastAsia="en-US"/>
        </w:rPr>
        <w:t>И.о.</w:t>
      </w:r>
      <w:r w:rsidR="00AF5384">
        <w:rPr>
          <w:lang w:eastAsia="en-US"/>
        </w:rPr>
        <w:t xml:space="preserve"> </w:t>
      </w:r>
      <w:r>
        <w:rPr>
          <w:lang w:eastAsia="en-US"/>
        </w:rPr>
        <w:t>д</w:t>
      </w:r>
      <w:r w:rsidR="0010332E">
        <w:rPr>
          <w:lang w:eastAsia="en-US"/>
        </w:rPr>
        <w:t>иректор</w:t>
      </w:r>
      <w:r>
        <w:rPr>
          <w:lang w:eastAsia="en-US"/>
        </w:rPr>
        <w:t>а</w:t>
      </w:r>
      <w:r w:rsidR="0010332E">
        <w:rPr>
          <w:lang w:eastAsia="en-US"/>
        </w:rPr>
        <w:t xml:space="preserve"> </w:t>
      </w:r>
    </w:p>
    <w:p w14:paraId="141ED03B" w14:textId="77777777" w:rsidR="004C37FD" w:rsidRDefault="0010332E" w:rsidP="007A008D">
      <w:pPr>
        <w:ind w:left="5664"/>
        <w:rPr>
          <w:lang w:eastAsia="en-US"/>
        </w:rPr>
      </w:pPr>
      <w:r>
        <w:rPr>
          <w:lang w:eastAsia="en-US"/>
        </w:rPr>
        <w:t>ГУ санаторий «Белая Русь»</w:t>
      </w:r>
    </w:p>
    <w:p w14:paraId="7D272D1D" w14:textId="7FF4938F" w:rsidR="004C37FD" w:rsidRDefault="0010332E" w:rsidP="007A008D">
      <w:pPr>
        <w:ind w:left="5664"/>
        <w:rPr>
          <w:lang w:eastAsia="en-US"/>
        </w:rPr>
      </w:pPr>
      <w:r>
        <w:rPr>
          <w:lang w:eastAsia="en-US"/>
        </w:rPr>
        <w:t>___________</w:t>
      </w:r>
      <w:proofErr w:type="spellStart"/>
      <w:r w:rsidR="00A774E3">
        <w:rPr>
          <w:lang w:eastAsia="en-US"/>
        </w:rPr>
        <w:t>М.И.Герасимович</w:t>
      </w:r>
      <w:proofErr w:type="spellEnd"/>
    </w:p>
    <w:p w14:paraId="62FAAEE3" w14:textId="44D0A970" w:rsidR="004C37FD" w:rsidRDefault="006061F7" w:rsidP="007A008D">
      <w:pPr>
        <w:ind w:left="5664"/>
        <w:rPr>
          <w:lang w:eastAsia="en-US"/>
        </w:rPr>
      </w:pPr>
      <w:proofErr w:type="gramStart"/>
      <w:r>
        <w:rPr>
          <w:lang w:eastAsia="en-US"/>
        </w:rPr>
        <w:t xml:space="preserve">«  </w:t>
      </w:r>
      <w:proofErr w:type="gramEnd"/>
      <w:r>
        <w:rPr>
          <w:lang w:eastAsia="en-US"/>
        </w:rPr>
        <w:t xml:space="preserve">  </w:t>
      </w:r>
      <w:r w:rsidR="0010332E">
        <w:rPr>
          <w:lang w:eastAsia="en-US"/>
        </w:rPr>
        <w:t xml:space="preserve"> » </w:t>
      </w:r>
      <w:r>
        <w:rPr>
          <w:lang w:eastAsia="en-US"/>
        </w:rPr>
        <w:t>_____________</w:t>
      </w:r>
      <w:r w:rsidR="0010332E">
        <w:rPr>
          <w:lang w:eastAsia="en-US"/>
        </w:rPr>
        <w:t>202</w:t>
      </w:r>
      <w:r w:rsidR="00A774E3">
        <w:rPr>
          <w:lang w:eastAsia="en-US"/>
        </w:rPr>
        <w:t>4</w:t>
      </w:r>
      <w:r w:rsidR="0010332E">
        <w:rPr>
          <w:lang w:eastAsia="en-US"/>
        </w:rPr>
        <w:t>г.</w:t>
      </w:r>
    </w:p>
    <w:p w14:paraId="46143652" w14:textId="77777777" w:rsidR="004C37FD" w:rsidRDefault="004C37FD" w:rsidP="007A008D">
      <w:pPr>
        <w:ind w:left="5664"/>
        <w:rPr>
          <w:lang w:eastAsia="en-US"/>
        </w:rPr>
      </w:pPr>
    </w:p>
    <w:p w14:paraId="1074CB4C" w14:textId="77777777" w:rsidR="004C37FD" w:rsidRDefault="004C37FD" w:rsidP="007A008D">
      <w:pPr>
        <w:jc w:val="center"/>
        <w:rPr>
          <w:lang w:eastAsia="en-US"/>
        </w:rPr>
      </w:pPr>
    </w:p>
    <w:p w14:paraId="6BA7DE7A" w14:textId="77777777" w:rsidR="004C37FD" w:rsidRPr="00641C28" w:rsidRDefault="0010332E" w:rsidP="007A008D">
      <w:pPr>
        <w:jc w:val="center"/>
      </w:pPr>
      <w:r w:rsidRPr="00641C28">
        <w:rPr>
          <w:b/>
          <w:bCs/>
        </w:rPr>
        <w:t xml:space="preserve">ТЕХНИЧЕСКОЕ ЗАДАНИЕ </w:t>
      </w:r>
    </w:p>
    <w:p w14:paraId="220ECD2F" w14:textId="32CE2755" w:rsidR="004C37FD" w:rsidRPr="00641C28" w:rsidRDefault="0010332E" w:rsidP="007A00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pPr>
      <w:r w:rsidRPr="00641C28">
        <w:rPr>
          <w:b/>
          <w:bCs/>
        </w:rPr>
        <w:t xml:space="preserve"> </w:t>
      </w:r>
      <w:r w:rsidR="00BA68F9" w:rsidRPr="00641C28">
        <w:rPr>
          <w:b/>
        </w:rPr>
        <w:t xml:space="preserve">на поставку </w:t>
      </w:r>
      <w:r w:rsidR="00A774E3">
        <w:rPr>
          <w:b/>
        </w:rPr>
        <w:t>льдогенератора для банного комплекса</w:t>
      </w:r>
      <w:r w:rsidR="009B0F41">
        <w:rPr>
          <w:b/>
        </w:rPr>
        <w:t xml:space="preserve"> ГУ санаторий «Белая Русь»</w:t>
      </w:r>
    </w:p>
    <w:p w14:paraId="2CE2360E" w14:textId="77777777" w:rsidR="004C37FD" w:rsidRDefault="004C37FD" w:rsidP="007A008D">
      <w:pPr>
        <w:rPr>
          <w:b/>
          <w:bCs/>
        </w:rPr>
      </w:pPr>
    </w:p>
    <w:p w14:paraId="7D40707A" w14:textId="7875D17A" w:rsidR="004C37FD" w:rsidRDefault="0010332E" w:rsidP="007A008D">
      <w:pPr>
        <w:tabs>
          <w:tab w:val="left" w:pos="0"/>
          <w:tab w:val="left" w:pos="709"/>
        </w:tabs>
        <w:spacing w:before="60"/>
        <w:jc w:val="both"/>
        <w:rPr>
          <w:color w:val="000000" w:themeColor="text1"/>
        </w:rPr>
      </w:pPr>
      <w:r>
        <w:t>1</w:t>
      </w:r>
      <w:r>
        <w:rPr>
          <w:color w:val="000000" w:themeColor="text1"/>
        </w:rPr>
        <w:t xml:space="preserve">.  Предмет закупки: Поставка </w:t>
      </w:r>
      <w:r w:rsidR="004D61EC">
        <w:rPr>
          <w:color w:val="000000" w:themeColor="text1"/>
        </w:rPr>
        <w:t>льдогенератора</w:t>
      </w:r>
      <w:r w:rsidR="00991A98">
        <w:rPr>
          <w:color w:val="000000" w:themeColor="text1"/>
        </w:rPr>
        <w:t xml:space="preserve"> </w:t>
      </w:r>
      <w:r>
        <w:rPr>
          <w:color w:val="000000" w:themeColor="text1"/>
        </w:rPr>
        <w:t>(далее – Товар).</w:t>
      </w:r>
    </w:p>
    <w:p w14:paraId="2C27FDC5" w14:textId="58804659" w:rsidR="004C37FD" w:rsidRDefault="0010332E" w:rsidP="007A008D">
      <w:pPr>
        <w:tabs>
          <w:tab w:val="left" w:pos="0"/>
          <w:tab w:val="left" w:pos="709"/>
        </w:tabs>
        <w:spacing w:before="60"/>
        <w:jc w:val="both"/>
        <w:rPr>
          <w:color w:val="000000" w:themeColor="text1"/>
        </w:rPr>
      </w:pPr>
      <w:r>
        <w:rPr>
          <w:color w:val="000000" w:themeColor="text1"/>
        </w:rPr>
        <w:t>2.  Наименовани</w:t>
      </w:r>
      <w:r w:rsidR="006061F7">
        <w:rPr>
          <w:color w:val="000000" w:themeColor="text1"/>
        </w:rPr>
        <w:t xml:space="preserve">е товара: согласно </w:t>
      </w:r>
      <w:r w:rsidR="00A774E3">
        <w:rPr>
          <w:color w:val="000000" w:themeColor="text1"/>
        </w:rPr>
        <w:t>техническому заданию</w:t>
      </w:r>
      <w:r>
        <w:rPr>
          <w:color w:val="000000" w:themeColor="text1"/>
        </w:rPr>
        <w:t>.</w:t>
      </w:r>
    </w:p>
    <w:p w14:paraId="153F3560" w14:textId="77777777" w:rsidR="004C37FD" w:rsidRDefault="0010332E" w:rsidP="007A008D">
      <w:pPr>
        <w:shd w:val="clear" w:color="auto" w:fill="FFFFFF"/>
        <w:tabs>
          <w:tab w:val="left" w:pos="0"/>
          <w:tab w:val="left" w:pos="709"/>
        </w:tabs>
        <w:jc w:val="both"/>
        <w:rPr>
          <w:color w:val="000000" w:themeColor="text1"/>
        </w:rPr>
      </w:pPr>
      <w:r>
        <w:rPr>
          <w:color w:val="000000" w:themeColor="text1"/>
        </w:rPr>
        <w:t>3.  Место поставки: Краснодарский кра</w:t>
      </w:r>
      <w:r w:rsidR="00555934">
        <w:rPr>
          <w:color w:val="000000" w:themeColor="text1"/>
        </w:rPr>
        <w:t xml:space="preserve">й, Туапсинский район, </w:t>
      </w:r>
      <w:proofErr w:type="spellStart"/>
      <w:r w:rsidR="00555934">
        <w:rPr>
          <w:color w:val="000000" w:themeColor="text1"/>
        </w:rPr>
        <w:t>п.Майский</w:t>
      </w:r>
      <w:proofErr w:type="spellEnd"/>
      <w:r>
        <w:rPr>
          <w:color w:val="000000" w:themeColor="text1"/>
        </w:rPr>
        <w:t>, ГУ санаторий «Белая Русь»</w:t>
      </w:r>
      <w:r w:rsidR="00A166FA">
        <w:rPr>
          <w:color w:val="000000" w:themeColor="text1"/>
        </w:rPr>
        <w:t>.</w:t>
      </w:r>
    </w:p>
    <w:p w14:paraId="34EF704E" w14:textId="2CB1C321" w:rsidR="004C37FD" w:rsidRPr="00907A3D" w:rsidRDefault="0010332E" w:rsidP="007A008D">
      <w:pPr>
        <w:shd w:val="clear" w:color="auto" w:fill="FFFFFF"/>
        <w:tabs>
          <w:tab w:val="left" w:pos="0"/>
          <w:tab w:val="left" w:pos="709"/>
        </w:tabs>
        <w:jc w:val="both"/>
        <w:rPr>
          <w:color w:val="FF0000"/>
        </w:rPr>
      </w:pPr>
      <w:r>
        <w:rPr>
          <w:color w:val="000000" w:themeColor="text1"/>
        </w:rPr>
        <w:t>4.  Срок поставки</w:t>
      </w:r>
      <w:r w:rsidRPr="00E26241">
        <w:t xml:space="preserve">: </w:t>
      </w:r>
      <w:r w:rsidR="00E26241" w:rsidRPr="00E26241">
        <w:t>30</w:t>
      </w:r>
      <w:r w:rsidR="00300885" w:rsidRPr="00E26241">
        <w:t xml:space="preserve"> рабочих дней</w:t>
      </w:r>
      <w:r w:rsidR="00AF5384">
        <w:t xml:space="preserve"> </w:t>
      </w:r>
      <w:r w:rsidR="004D61EC">
        <w:t>с момента</w:t>
      </w:r>
      <w:r w:rsidR="00300885" w:rsidRPr="00E26241">
        <w:t xml:space="preserve"> предоплаты</w:t>
      </w:r>
      <w:r w:rsidRPr="00E26241">
        <w:t>.</w:t>
      </w:r>
    </w:p>
    <w:p w14:paraId="60B41E4D" w14:textId="68BF53C5" w:rsidR="004C37FD" w:rsidRDefault="0010332E" w:rsidP="007A008D">
      <w:pPr>
        <w:shd w:val="clear" w:color="auto" w:fill="FFFFFF"/>
        <w:tabs>
          <w:tab w:val="left" w:pos="0"/>
          <w:tab w:val="left" w:pos="709"/>
        </w:tabs>
        <w:jc w:val="both"/>
      </w:pPr>
      <w:r>
        <w:t>5. Общие технические требования к товару</w:t>
      </w:r>
      <w:r w:rsidR="00300885">
        <w:t xml:space="preserve"> согласно </w:t>
      </w:r>
      <w:r w:rsidR="00A774E3">
        <w:t>таблицы</w:t>
      </w:r>
      <w:r w:rsidR="006061F7">
        <w:t xml:space="preserve"> (Приложения №</w:t>
      </w:r>
      <w:r w:rsidR="00A774E3">
        <w:t>1</w:t>
      </w:r>
      <w:r w:rsidR="006061F7">
        <w:t>)</w:t>
      </w:r>
      <w:r>
        <w:t>.</w:t>
      </w:r>
    </w:p>
    <w:p w14:paraId="78FB5220" w14:textId="77777777" w:rsidR="004C37FD" w:rsidRDefault="0010332E" w:rsidP="007A008D">
      <w:pPr>
        <w:shd w:val="clear" w:color="auto" w:fill="FFFFFF"/>
        <w:tabs>
          <w:tab w:val="left" w:pos="0"/>
          <w:tab w:val="left" w:pos="709"/>
        </w:tabs>
        <w:jc w:val="both"/>
      </w:pPr>
      <w:r>
        <w:rPr>
          <w:iCs/>
        </w:rPr>
        <w:t>5.1 Товар должен быть новым (ранее не находившимся в использовании у поставщика или у третьих лиц), не должен находиться в залоге, под арестом или под иным обременением. Все руководства пользователя должны быть на русском языке. Инструкция по применению должна быть на русском языке.</w:t>
      </w:r>
    </w:p>
    <w:p w14:paraId="5C8A93E1" w14:textId="0EFD8C2E" w:rsidR="004C37FD" w:rsidRDefault="0010332E" w:rsidP="007A008D">
      <w:pPr>
        <w:jc w:val="both"/>
      </w:pPr>
      <w:r>
        <w:t>5.2</w:t>
      </w:r>
      <w:r w:rsidR="00A774E3">
        <w:t xml:space="preserve"> </w:t>
      </w:r>
      <w:r>
        <w:t>Требования к стандартам на товар.</w:t>
      </w:r>
    </w:p>
    <w:p w14:paraId="4B57FB20" w14:textId="77777777" w:rsidR="004C37FD" w:rsidRDefault="0010332E" w:rsidP="007A008D">
      <w:pPr>
        <w:jc w:val="both"/>
      </w:pPr>
      <w:r>
        <w:t>Поставляемый Товар должен соответствовать ГОСТам, стандартам, требованиям и сертификатам, действующим в отношении данного вида Товара, а также иным обязательным требованиям на данный вид товара, установленным в Российской Федерации.</w:t>
      </w:r>
    </w:p>
    <w:p w14:paraId="0949D30B" w14:textId="77777777" w:rsidR="004C37FD" w:rsidRDefault="0010332E" w:rsidP="007A008D">
      <w:pPr>
        <w:jc w:val="both"/>
      </w:pPr>
      <w:r>
        <w:t>5.3</w:t>
      </w:r>
      <w:r w:rsidR="006061F7">
        <w:t xml:space="preserve"> </w:t>
      </w:r>
      <w:r>
        <w:t>Требования к сертификации товара.</w:t>
      </w:r>
    </w:p>
    <w:p w14:paraId="70320D5B" w14:textId="77777777" w:rsidR="004C37FD" w:rsidRDefault="0010332E" w:rsidP="007A008D">
      <w:pPr>
        <w:pStyle w:val="21"/>
        <w:spacing w:after="6" w:line="240" w:lineRule="auto"/>
        <w:jc w:val="both"/>
      </w:pPr>
      <w:r>
        <w:t>Товар должен быть сертифицирован (декларирован) в соответствии с постановлением Правительства РФ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00E868FD">
        <w:t xml:space="preserve"> </w:t>
      </w:r>
      <w:r>
        <w:t>Указанные документы предоставляются в комплекте документации, а также вместе с Товаром.</w:t>
      </w:r>
    </w:p>
    <w:p w14:paraId="4B375D62" w14:textId="77777777" w:rsidR="004C37FD" w:rsidRDefault="0010332E" w:rsidP="007A008D">
      <w:pPr>
        <w:pStyle w:val="21"/>
        <w:spacing w:after="6" w:line="240" w:lineRule="auto"/>
        <w:jc w:val="both"/>
      </w:pPr>
      <w:r>
        <w:t>5.4</w:t>
      </w:r>
      <w:r w:rsidR="006061F7">
        <w:t xml:space="preserve"> </w:t>
      </w:r>
      <w:r>
        <w:t>Требования к контролю качества и приемке Товара</w:t>
      </w:r>
      <w:r>
        <w:rPr>
          <w:b/>
        </w:rPr>
        <w:t>.</w:t>
      </w:r>
    </w:p>
    <w:p w14:paraId="26066639" w14:textId="77777777" w:rsidR="004C37FD" w:rsidRDefault="0010332E" w:rsidP="007A008D">
      <w:pPr>
        <w:pStyle w:val="21"/>
        <w:spacing w:after="6" w:line="240" w:lineRule="auto"/>
        <w:jc w:val="both"/>
      </w:pPr>
      <w:r>
        <w:rPr>
          <w:iCs/>
        </w:rPr>
        <w:t>Маркировка упаковки, должна быть осуществл</w:t>
      </w:r>
      <w:bookmarkStart w:id="0" w:name="_GoBack2"/>
      <w:bookmarkEnd w:id="0"/>
      <w:r>
        <w:rPr>
          <w:iCs/>
        </w:rPr>
        <w:t>ена в соответствии с техническим регламентом Таможенного союза «О безопасности упаковки» (ТР ТС 005/2011).</w:t>
      </w:r>
    </w:p>
    <w:p w14:paraId="5E8C6894" w14:textId="77777777" w:rsidR="004C37FD" w:rsidRDefault="0010332E" w:rsidP="007A008D">
      <w:pPr>
        <w:pStyle w:val="21"/>
        <w:spacing w:after="0" w:line="100" w:lineRule="atLeast"/>
        <w:jc w:val="both"/>
      </w:pPr>
      <w:r>
        <w:t>6.</w:t>
      </w:r>
      <w:r w:rsidR="006061F7">
        <w:t xml:space="preserve"> </w:t>
      </w:r>
      <w:r>
        <w:t>Общие требования к документации.</w:t>
      </w:r>
    </w:p>
    <w:p w14:paraId="4B94E7BB" w14:textId="40ED4F2B" w:rsidR="004C37FD" w:rsidRDefault="0010332E" w:rsidP="007A008D">
      <w:pPr>
        <w:pStyle w:val="21"/>
        <w:spacing w:after="0" w:line="100" w:lineRule="atLeast"/>
        <w:jc w:val="both"/>
      </w:pPr>
      <w:r>
        <w:rPr>
          <w:iCs/>
        </w:rPr>
        <w:t>Одновременно с передачей Товара Поставщик обязан вместе с товарной накладной и счет-фактурой/ счетом передать все относящиеся к Товару документы, предусмотренные действующим законодательством для товара данного вида (сертификат соответствия, свидетельство о декларировании).</w:t>
      </w:r>
    </w:p>
    <w:p w14:paraId="2A8AD557" w14:textId="77777777" w:rsidR="004C37FD" w:rsidRDefault="0010332E" w:rsidP="007A008D">
      <w:pPr>
        <w:jc w:val="both"/>
      </w:pPr>
      <w:r>
        <w:t>7.</w:t>
      </w:r>
      <w:r w:rsidR="006061F7">
        <w:t xml:space="preserve"> </w:t>
      </w:r>
      <w:r>
        <w:t>Общие требования к условиям поставки товара.</w:t>
      </w:r>
      <w:bookmarkStart w:id="1" w:name="_Toc235939177"/>
    </w:p>
    <w:p w14:paraId="2B272D5E" w14:textId="77777777" w:rsidR="004C37FD" w:rsidRDefault="0010332E" w:rsidP="007A008D">
      <w:pPr>
        <w:numPr>
          <w:ilvl w:val="3"/>
          <w:numId w:val="3"/>
        </w:numPr>
        <w:jc w:val="both"/>
      </w:pPr>
      <w:r>
        <w:rPr>
          <w:color w:val="000000"/>
        </w:rPr>
        <w:t>7.1</w:t>
      </w:r>
      <w:r w:rsidR="006061F7">
        <w:rPr>
          <w:color w:val="000000"/>
        </w:rPr>
        <w:t xml:space="preserve"> </w:t>
      </w:r>
      <w:r>
        <w:rPr>
          <w:color w:val="000000"/>
        </w:rPr>
        <w:t>Требования к упаковке:</w:t>
      </w:r>
      <w:bookmarkEnd w:id="1"/>
    </w:p>
    <w:p w14:paraId="190442EC" w14:textId="77777777" w:rsidR="004C37FD" w:rsidRDefault="0010332E" w:rsidP="007A008D">
      <w:pPr>
        <w:jc w:val="both"/>
      </w:pPr>
      <w:r>
        <w:t>Поставщик должен отгрузить Товар в упаковке</w:t>
      </w:r>
      <w:r w:rsidR="006061F7">
        <w:t>,</w:t>
      </w:r>
      <w:r>
        <w:t xml:space="preserve"> соответствующей требованиям:</w:t>
      </w:r>
    </w:p>
    <w:p w14:paraId="53880E0E" w14:textId="77777777" w:rsidR="004C37FD" w:rsidRDefault="0010332E" w:rsidP="007A008D">
      <w:pPr>
        <w:jc w:val="both"/>
      </w:pPr>
      <w:r>
        <w:t>- ТР ТС 005/2011 "О безопасности упаковки".</w:t>
      </w:r>
    </w:p>
    <w:p w14:paraId="25902360" w14:textId="77777777" w:rsidR="004C37FD" w:rsidRDefault="0010332E" w:rsidP="007A008D">
      <w:pPr>
        <w:jc w:val="both"/>
      </w:pPr>
      <w:r>
        <w:t xml:space="preserve">Товар должен быть упакован Поставщиком таким образом, чтобы исключить его порчу, повреждение и (или) уничтожение. </w:t>
      </w:r>
    </w:p>
    <w:p w14:paraId="25A9F01F" w14:textId="77777777" w:rsidR="004C37FD" w:rsidRDefault="0010332E" w:rsidP="007A008D">
      <w:pPr>
        <w:jc w:val="both"/>
      </w:pPr>
      <w:r>
        <w:t>Стоимость тары и упаковки входит в стоимость Товара.</w:t>
      </w:r>
    </w:p>
    <w:p w14:paraId="036D8B5D" w14:textId="77777777" w:rsidR="004C37FD" w:rsidRDefault="0010332E" w:rsidP="007A008D">
      <w:pPr>
        <w:tabs>
          <w:tab w:val="left" w:pos="0"/>
        </w:tabs>
        <w:ind w:hanging="57"/>
        <w:jc w:val="both"/>
      </w:pPr>
      <w:r>
        <w:t xml:space="preserve">В каждое транспортное место должны быть вложены документы (накладные, упаковочные листы и т.п.), содержащие полную информацию о номенклатуре и количестве товара, а также полный пакет технической документации. </w:t>
      </w:r>
    </w:p>
    <w:p w14:paraId="1C8827CF" w14:textId="6B02EA01" w:rsidR="004C37FD" w:rsidRDefault="0010332E" w:rsidP="007A008D">
      <w:pPr>
        <w:numPr>
          <w:ilvl w:val="3"/>
          <w:numId w:val="3"/>
        </w:numPr>
        <w:jc w:val="both"/>
      </w:pPr>
      <w:r>
        <w:t>7.2</w:t>
      </w:r>
      <w:bookmarkStart w:id="2" w:name="_Toc235939178"/>
      <w:r w:rsidR="00A774E3">
        <w:t xml:space="preserve"> </w:t>
      </w:r>
      <w:r>
        <w:t>Требования к транспортировке и хранению</w:t>
      </w:r>
      <w:bookmarkEnd w:id="2"/>
      <w:r>
        <w:t>.</w:t>
      </w:r>
    </w:p>
    <w:p w14:paraId="2E6BEC71" w14:textId="77777777" w:rsidR="004C37FD" w:rsidRDefault="0010332E" w:rsidP="007A008D">
      <w:pPr>
        <w:jc w:val="both"/>
      </w:pPr>
      <w:r>
        <w:t>Товар доставляется автомобильным транспортом на склад Покупателя.</w:t>
      </w:r>
    </w:p>
    <w:p w14:paraId="7D5A8663" w14:textId="77777777" w:rsidR="004C37FD" w:rsidRDefault="0010332E" w:rsidP="007A008D">
      <w:pPr>
        <w:jc w:val="both"/>
      </w:pPr>
      <w:r>
        <w:t>Товар должен быть размещен таким образом, чтобы габариты и масса одного грузового места соответствовали правилам и нормативной документации по перевозке грузо</w:t>
      </w:r>
      <w:r w:rsidR="00E868FD">
        <w:t xml:space="preserve">в, принятым на соответствующем </w:t>
      </w:r>
      <w:r>
        <w:t>транспорте доставки Товара.</w:t>
      </w:r>
    </w:p>
    <w:p w14:paraId="14E26DEB" w14:textId="77777777" w:rsidR="004C37FD" w:rsidRDefault="0010332E" w:rsidP="007A008D">
      <w:pPr>
        <w:numPr>
          <w:ilvl w:val="3"/>
          <w:numId w:val="3"/>
        </w:numPr>
        <w:jc w:val="both"/>
      </w:pPr>
      <w:r>
        <w:lastRenderedPageBreak/>
        <w:t>7.3</w:t>
      </w:r>
      <w:r w:rsidR="006061F7">
        <w:t xml:space="preserve"> </w:t>
      </w:r>
      <w:r>
        <w:t>Условия поставки и доставки товара</w:t>
      </w:r>
      <w:r>
        <w:rPr>
          <w:i/>
        </w:rPr>
        <w:t>.</w:t>
      </w:r>
    </w:p>
    <w:p w14:paraId="4D9F7DDA" w14:textId="77777777" w:rsidR="004C37FD" w:rsidRPr="00E26241" w:rsidRDefault="00E26241" w:rsidP="00E26241">
      <w:pPr>
        <w:jc w:val="both"/>
      </w:pPr>
      <w:r w:rsidRPr="00E26241">
        <w:t>Транспортные расходы за счет Заказчика.</w:t>
      </w:r>
    </w:p>
    <w:p w14:paraId="7AABF7D9" w14:textId="77777777" w:rsidR="004C37FD" w:rsidRDefault="0010332E" w:rsidP="007A008D">
      <w:pPr>
        <w:shd w:val="clear" w:color="auto" w:fill="FFFFFF"/>
        <w:tabs>
          <w:tab w:val="left" w:pos="0"/>
          <w:tab w:val="left" w:pos="709"/>
        </w:tabs>
        <w:jc w:val="both"/>
      </w:pPr>
      <w:r>
        <w:t>7.4</w:t>
      </w:r>
      <w:r w:rsidR="007A008D">
        <w:t xml:space="preserve"> </w:t>
      </w:r>
      <w:r>
        <w:t>Требования к безопасности.</w:t>
      </w:r>
    </w:p>
    <w:p w14:paraId="32503000" w14:textId="77777777" w:rsidR="004C37FD" w:rsidRDefault="0010332E" w:rsidP="007A008D">
      <w:pPr>
        <w:jc w:val="both"/>
      </w:pPr>
      <w:r>
        <w:t>Товар должен отвечать требованиям безопасности, относящимся к данной группе товаров, согласно существующим стандартам и соответствовать сертификату соответствия поставляемого Товара.</w:t>
      </w:r>
    </w:p>
    <w:p w14:paraId="494E46B1" w14:textId="77777777" w:rsidR="004C37FD" w:rsidRDefault="0010332E" w:rsidP="007A008D">
      <w:pPr>
        <w:shd w:val="clear" w:color="auto" w:fill="FFFFFF"/>
        <w:tabs>
          <w:tab w:val="left" w:pos="0"/>
          <w:tab w:val="left" w:pos="709"/>
        </w:tabs>
        <w:jc w:val="both"/>
      </w:pPr>
      <w:r>
        <w:t>Поставляемый Товар при обычных условиях его использования, хранения, транспортировки и утилизации должен быть безопасен для жизни, здоровья Покупателя, граждан, а также не причинять вред окружающей среде.</w:t>
      </w:r>
    </w:p>
    <w:p w14:paraId="5AFAD435" w14:textId="77777777" w:rsidR="004C37FD" w:rsidRDefault="004C37FD" w:rsidP="007A008D">
      <w:pPr>
        <w:shd w:val="clear" w:color="auto" w:fill="FFFFFF"/>
        <w:tabs>
          <w:tab w:val="left" w:pos="0"/>
          <w:tab w:val="left" w:pos="709"/>
        </w:tabs>
        <w:ind w:firstLine="709"/>
        <w:jc w:val="both"/>
      </w:pPr>
    </w:p>
    <w:p w14:paraId="63ABE246" w14:textId="77777777" w:rsidR="004C37FD" w:rsidRDefault="004C37FD" w:rsidP="007A008D">
      <w:pPr>
        <w:shd w:val="clear" w:color="auto" w:fill="FFFFFF"/>
        <w:tabs>
          <w:tab w:val="left" w:pos="0"/>
          <w:tab w:val="left" w:pos="709"/>
        </w:tabs>
        <w:ind w:firstLine="709"/>
        <w:jc w:val="both"/>
      </w:pPr>
    </w:p>
    <w:p w14:paraId="54147C48" w14:textId="77777777" w:rsidR="004C37FD" w:rsidRDefault="004C37FD" w:rsidP="007A008D">
      <w:pPr>
        <w:shd w:val="clear" w:color="auto" w:fill="FFFFFF"/>
        <w:tabs>
          <w:tab w:val="left" w:pos="0"/>
          <w:tab w:val="left" w:pos="709"/>
        </w:tabs>
        <w:ind w:firstLine="709"/>
        <w:jc w:val="both"/>
      </w:pPr>
    </w:p>
    <w:p w14:paraId="30F0C2BB" w14:textId="77777777" w:rsidR="004C37FD" w:rsidRDefault="004C37FD" w:rsidP="007A008D">
      <w:pPr>
        <w:shd w:val="clear" w:color="auto" w:fill="FFFFFF"/>
        <w:tabs>
          <w:tab w:val="left" w:pos="0"/>
          <w:tab w:val="left" w:pos="709"/>
        </w:tabs>
        <w:ind w:firstLine="709"/>
        <w:jc w:val="both"/>
      </w:pPr>
    </w:p>
    <w:p w14:paraId="1F6B3AFB" w14:textId="77777777" w:rsidR="004C37FD" w:rsidRDefault="004C37FD" w:rsidP="007A008D">
      <w:pPr>
        <w:shd w:val="clear" w:color="auto" w:fill="FFFFFF"/>
        <w:tabs>
          <w:tab w:val="left" w:pos="0"/>
          <w:tab w:val="left" w:pos="709"/>
        </w:tabs>
        <w:ind w:firstLine="709"/>
        <w:jc w:val="both"/>
        <w:rPr>
          <w:sz w:val="26"/>
          <w:szCs w:val="26"/>
        </w:rPr>
      </w:pPr>
    </w:p>
    <w:p w14:paraId="6FC267C0" w14:textId="77777777" w:rsidR="004C37FD" w:rsidRDefault="004C37FD" w:rsidP="007A008D">
      <w:pPr>
        <w:shd w:val="clear" w:color="auto" w:fill="FFFFFF"/>
        <w:tabs>
          <w:tab w:val="left" w:pos="0"/>
          <w:tab w:val="left" w:pos="709"/>
        </w:tabs>
        <w:ind w:firstLine="709"/>
        <w:jc w:val="both"/>
        <w:rPr>
          <w:sz w:val="26"/>
          <w:szCs w:val="26"/>
        </w:rPr>
      </w:pPr>
    </w:p>
    <w:p w14:paraId="10133647" w14:textId="77777777" w:rsidR="004C37FD" w:rsidRDefault="004C37FD" w:rsidP="007A008D">
      <w:pPr>
        <w:shd w:val="clear" w:color="auto" w:fill="FFFFFF"/>
        <w:tabs>
          <w:tab w:val="left" w:pos="0"/>
          <w:tab w:val="left" w:pos="709"/>
        </w:tabs>
        <w:ind w:firstLine="709"/>
        <w:jc w:val="both"/>
        <w:rPr>
          <w:sz w:val="26"/>
          <w:szCs w:val="26"/>
        </w:rPr>
      </w:pPr>
    </w:p>
    <w:p w14:paraId="4C15E948" w14:textId="77777777" w:rsidR="004C37FD" w:rsidRDefault="004C37FD" w:rsidP="007A008D">
      <w:pPr>
        <w:shd w:val="clear" w:color="auto" w:fill="FFFFFF"/>
        <w:tabs>
          <w:tab w:val="left" w:pos="0"/>
          <w:tab w:val="left" w:pos="709"/>
        </w:tabs>
        <w:ind w:firstLine="709"/>
        <w:jc w:val="both"/>
        <w:rPr>
          <w:sz w:val="26"/>
          <w:szCs w:val="26"/>
        </w:rPr>
      </w:pPr>
    </w:p>
    <w:p w14:paraId="7FA33E6D" w14:textId="77777777" w:rsidR="004C37FD" w:rsidRDefault="004C37FD" w:rsidP="007A008D">
      <w:pPr>
        <w:shd w:val="clear" w:color="auto" w:fill="FFFFFF"/>
        <w:tabs>
          <w:tab w:val="left" w:pos="0"/>
          <w:tab w:val="left" w:pos="709"/>
        </w:tabs>
        <w:ind w:firstLine="709"/>
        <w:jc w:val="both"/>
        <w:rPr>
          <w:sz w:val="26"/>
          <w:szCs w:val="26"/>
        </w:rPr>
      </w:pPr>
    </w:p>
    <w:p w14:paraId="349EE28B" w14:textId="77777777" w:rsidR="004C37FD" w:rsidRDefault="004C37FD" w:rsidP="007A008D">
      <w:pPr>
        <w:shd w:val="clear" w:color="auto" w:fill="FFFFFF"/>
        <w:tabs>
          <w:tab w:val="left" w:pos="0"/>
          <w:tab w:val="left" w:pos="709"/>
        </w:tabs>
        <w:ind w:firstLine="709"/>
        <w:jc w:val="both"/>
        <w:rPr>
          <w:sz w:val="26"/>
          <w:szCs w:val="26"/>
        </w:rPr>
      </w:pPr>
    </w:p>
    <w:p w14:paraId="4E65CD94" w14:textId="77777777" w:rsidR="004C37FD" w:rsidRDefault="004C37FD" w:rsidP="007A008D">
      <w:pPr>
        <w:shd w:val="clear" w:color="auto" w:fill="FFFFFF"/>
        <w:tabs>
          <w:tab w:val="left" w:pos="0"/>
          <w:tab w:val="left" w:pos="709"/>
        </w:tabs>
        <w:ind w:firstLine="709"/>
        <w:jc w:val="both"/>
        <w:rPr>
          <w:sz w:val="26"/>
          <w:szCs w:val="26"/>
        </w:rPr>
      </w:pPr>
    </w:p>
    <w:p w14:paraId="328C93DD" w14:textId="77777777" w:rsidR="004C37FD" w:rsidRDefault="004C37FD" w:rsidP="007A008D">
      <w:pPr>
        <w:shd w:val="clear" w:color="auto" w:fill="FFFFFF"/>
        <w:tabs>
          <w:tab w:val="left" w:pos="0"/>
          <w:tab w:val="left" w:pos="709"/>
        </w:tabs>
        <w:ind w:firstLine="709"/>
        <w:jc w:val="both"/>
        <w:rPr>
          <w:sz w:val="26"/>
          <w:szCs w:val="26"/>
        </w:rPr>
      </w:pPr>
    </w:p>
    <w:p w14:paraId="56114ABE" w14:textId="77777777" w:rsidR="004C37FD" w:rsidRDefault="004C37FD" w:rsidP="007A008D">
      <w:pPr>
        <w:shd w:val="clear" w:color="auto" w:fill="FFFFFF"/>
        <w:tabs>
          <w:tab w:val="left" w:pos="0"/>
          <w:tab w:val="left" w:pos="709"/>
        </w:tabs>
        <w:ind w:firstLine="709"/>
        <w:jc w:val="both"/>
        <w:rPr>
          <w:sz w:val="26"/>
          <w:szCs w:val="26"/>
        </w:rPr>
      </w:pPr>
    </w:p>
    <w:p w14:paraId="706D4379" w14:textId="77777777" w:rsidR="004C37FD" w:rsidRDefault="004C37FD" w:rsidP="007A008D">
      <w:pPr>
        <w:shd w:val="clear" w:color="auto" w:fill="FFFFFF"/>
        <w:tabs>
          <w:tab w:val="left" w:pos="0"/>
          <w:tab w:val="left" w:pos="709"/>
        </w:tabs>
        <w:ind w:firstLine="709"/>
        <w:jc w:val="both"/>
        <w:rPr>
          <w:sz w:val="26"/>
          <w:szCs w:val="26"/>
        </w:rPr>
      </w:pPr>
    </w:p>
    <w:p w14:paraId="2AC25ABD" w14:textId="77777777" w:rsidR="004C37FD" w:rsidRDefault="004C37FD" w:rsidP="007A008D">
      <w:pPr>
        <w:tabs>
          <w:tab w:val="left" w:pos="0"/>
          <w:tab w:val="left" w:pos="709"/>
        </w:tabs>
        <w:spacing w:before="60"/>
        <w:jc w:val="both"/>
        <w:rPr>
          <w:sz w:val="26"/>
          <w:szCs w:val="26"/>
          <w:shd w:val="clear" w:color="auto" w:fill="FFFFFF"/>
        </w:rPr>
      </w:pPr>
    </w:p>
    <w:p w14:paraId="7D1FE025" w14:textId="77777777" w:rsidR="004C37FD" w:rsidRDefault="004C37FD" w:rsidP="007A008D">
      <w:pPr>
        <w:tabs>
          <w:tab w:val="left" w:pos="0"/>
          <w:tab w:val="left" w:pos="284"/>
          <w:tab w:val="left" w:pos="709"/>
        </w:tabs>
        <w:spacing w:before="60"/>
        <w:jc w:val="both"/>
        <w:rPr>
          <w:shd w:val="clear" w:color="auto" w:fill="FFFFFF"/>
        </w:rPr>
      </w:pPr>
    </w:p>
    <w:p w14:paraId="4AE6E354" w14:textId="77777777" w:rsidR="004C37FD" w:rsidRDefault="004C37FD" w:rsidP="007A008D">
      <w:pPr>
        <w:tabs>
          <w:tab w:val="left" w:pos="709"/>
        </w:tabs>
        <w:ind w:firstLine="142"/>
        <w:jc w:val="both"/>
        <w:rPr>
          <w:color w:val="FF0000"/>
        </w:rPr>
      </w:pPr>
    </w:p>
    <w:p w14:paraId="16ABD8F9" w14:textId="77777777" w:rsidR="004C37FD" w:rsidRDefault="004C37FD" w:rsidP="007A008D">
      <w:pPr>
        <w:tabs>
          <w:tab w:val="left" w:pos="0"/>
          <w:tab w:val="left" w:pos="709"/>
        </w:tabs>
        <w:spacing w:before="60"/>
        <w:jc w:val="both"/>
        <w:rPr>
          <w:shd w:val="clear" w:color="auto" w:fill="FF972F"/>
        </w:rPr>
      </w:pPr>
    </w:p>
    <w:p w14:paraId="59AF788F" w14:textId="77777777" w:rsidR="004C37FD" w:rsidRDefault="004C37FD" w:rsidP="007A008D">
      <w:pPr>
        <w:tabs>
          <w:tab w:val="left" w:pos="0"/>
          <w:tab w:val="left" w:pos="709"/>
        </w:tabs>
        <w:spacing w:before="60"/>
        <w:ind w:firstLine="142"/>
        <w:jc w:val="both"/>
        <w:rPr>
          <w:color w:val="FF0000"/>
        </w:rPr>
      </w:pPr>
    </w:p>
    <w:p w14:paraId="3BB0F751" w14:textId="77777777" w:rsidR="004C37FD" w:rsidRDefault="004C37FD" w:rsidP="007A008D">
      <w:pPr>
        <w:tabs>
          <w:tab w:val="left" w:pos="0"/>
          <w:tab w:val="left" w:pos="709"/>
        </w:tabs>
        <w:spacing w:before="60"/>
        <w:ind w:firstLine="142"/>
        <w:jc w:val="both"/>
        <w:rPr>
          <w:color w:val="FF0000"/>
        </w:rPr>
      </w:pPr>
    </w:p>
    <w:p w14:paraId="0F0CB173" w14:textId="77777777" w:rsidR="004C37FD" w:rsidRDefault="004C37FD" w:rsidP="007A008D">
      <w:pPr>
        <w:tabs>
          <w:tab w:val="left" w:pos="0"/>
          <w:tab w:val="left" w:pos="709"/>
        </w:tabs>
        <w:spacing w:before="60"/>
        <w:ind w:firstLine="142"/>
        <w:jc w:val="both"/>
        <w:rPr>
          <w:color w:val="FF0000"/>
        </w:rPr>
      </w:pPr>
    </w:p>
    <w:p w14:paraId="75004624" w14:textId="77777777" w:rsidR="004C37FD" w:rsidRDefault="004C37FD" w:rsidP="007A008D">
      <w:pPr>
        <w:tabs>
          <w:tab w:val="left" w:pos="0"/>
          <w:tab w:val="left" w:pos="709"/>
        </w:tabs>
        <w:spacing w:before="60"/>
        <w:ind w:firstLine="142"/>
        <w:jc w:val="both"/>
        <w:rPr>
          <w:color w:val="FF0000"/>
        </w:rPr>
      </w:pPr>
    </w:p>
    <w:p w14:paraId="268FCA37" w14:textId="77777777" w:rsidR="004C37FD" w:rsidRDefault="004C37FD" w:rsidP="007A008D">
      <w:pPr>
        <w:tabs>
          <w:tab w:val="left" w:pos="0"/>
          <w:tab w:val="left" w:pos="709"/>
        </w:tabs>
        <w:spacing w:before="60"/>
        <w:ind w:firstLine="142"/>
        <w:jc w:val="both"/>
        <w:rPr>
          <w:color w:val="FF0000"/>
        </w:rPr>
      </w:pPr>
    </w:p>
    <w:p w14:paraId="754D72A0" w14:textId="77777777" w:rsidR="004C37FD" w:rsidRDefault="004C37FD" w:rsidP="007A008D">
      <w:pPr>
        <w:tabs>
          <w:tab w:val="left" w:pos="0"/>
          <w:tab w:val="left" w:pos="709"/>
        </w:tabs>
        <w:spacing w:before="60"/>
        <w:ind w:firstLine="142"/>
        <w:jc w:val="both"/>
        <w:rPr>
          <w:color w:val="FF0000"/>
        </w:rPr>
      </w:pPr>
    </w:p>
    <w:p w14:paraId="37334B61" w14:textId="77777777" w:rsidR="004C37FD" w:rsidRDefault="004C37FD" w:rsidP="007A008D">
      <w:pPr>
        <w:tabs>
          <w:tab w:val="left" w:pos="0"/>
          <w:tab w:val="left" w:pos="709"/>
        </w:tabs>
        <w:spacing w:before="60"/>
        <w:ind w:firstLine="142"/>
        <w:jc w:val="both"/>
        <w:rPr>
          <w:color w:val="FF0000"/>
        </w:rPr>
      </w:pPr>
    </w:p>
    <w:p w14:paraId="45DF8767" w14:textId="77777777" w:rsidR="004C37FD" w:rsidRDefault="004C37FD" w:rsidP="007A008D">
      <w:pPr>
        <w:tabs>
          <w:tab w:val="left" w:pos="0"/>
          <w:tab w:val="left" w:pos="709"/>
        </w:tabs>
        <w:spacing w:before="60"/>
        <w:ind w:firstLine="142"/>
        <w:jc w:val="both"/>
        <w:rPr>
          <w:color w:val="FF0000"/>
        </w:rPr>
      </w:pPr>
    </w:p>
    <w:p w14:paraId="2B5A58FB" w14:textId="77777777" w:rsidR="004C37FD" w:rsidRDefault="004C37FD" w:rsidP="007A008D">
      <w:pPr>
        <w:tabs>
          <w:tab w:val="left" w:pos="0"/>
          <w:tab w:val="left" w:pos="709"/>
        </w:tabs>
        <w:spacing w:before="60"/>
        <w:ind w:firstLine="142"/>
        <w:jc w:val="both"/>
        <w:rPr>
          <w:color w:val="FF0000"/>
        </w:rPr>
      </w:pPr>
    </w:p>
    <w:p w14:paraId="44145180" w14:textId="77777777" w:rsidR="004C37FD" w:rsidRDefault="004C37FD" w:rsidP="007A008D">
      <w:pPr>
        <w:tabs>
          <w:tab w:val="left" w:pos="0"/>
          <w:tab w:val="left" w:pos="709"/>
        </w:tabs>
        <w:spacing w:before="60"/>
        <w:ind w:firstLine="142"/>
        <w:jc w:val="both"/>
        <w:rPr>
          <w:color w:val="FF0000"/>
        </w:rPr>
      </w:pPr>
    </w:p>
    <w:p w14:paraId="5A877DCE" w14:textId="77777777" w:rsidR="004C37FD" w:rsidRDefault="004C37FD" w:rsidP="007A008D">
      <w:pPr>
        <w:tabs>
          <w:tab w:val="left" w:pos="0"/>
          <w:tab w:val="left" w:pos="709"/>
        </w:tabs>
        <w:spacing w:before="60"/>
        <w:ind w:firstLine="142"/>
        <w:jc w:val="both"/>
        <w:rPr>
          <w:color w:val="FF0000"/>
        </w:rPr>
      </w:pPr>
    </w:p>
    <w:p w14:paraId="1AF22DAB" w14:textId="77777777" w:rsidR="004C37FD" w:rsidRDefault="004C37FD" w:rsidP="007A008D">
      <w:pPr>
        <w:tabs>
          <w:tab w:val="left" w:pos="0"/>
          <w:tab w:val="left" w:pos="709"/>
        </w:tabs>
        <w:spacing w:before="60"/>
        <w:ind w:firstLine="142"/>
        <w:jc w:val="both"/>
        <w:rPr>
          <w:color w:val="FF0000"/>
        </w:rPr>
      </w:pPr>
    </w:p>
    <w:p w14:paraId="57CEA6D4" w14:textId="77777777" w:rsidR="004C37FD" w:rsidRDefault="004C37FD" w:rsidP="007A008D">
      <w:pPr>
        <w:tabs>
          <w:tab w:val="left" w:pos="0"/>
          <w:tab w:val="left" w:pos="709"/>
        </w:tabs>
        <w:spacing w:before="60"/>
        <w:ind w:firstLine="142"/>
        <w:jc w:val="both"/>
        <w:rPr>
          <w:color w:val="FF0000"/>
        </w:rPr>
      </w:pPr>
    </w:p>
    <w:p w14:paraId="2DE2E537" w14:textId="77777777" w:rsidR="004C37FD" w:rsidRDefault="004C37FD" w:rsidP="007A008D">
      <w:pPr>
        <w:tabs>
          <w:tab w:val="left" w:pos="0"/>
          <w:tab w:val="left" w:pos="709"/>
        </w:tabs>
        <w:spacing w:before="60"/>
        <w:ind w:firstLine="142"/>
        <w:jc w:val="both"/>
        <w:rPr>
          <w:color w:val="FF0000"/>
        </w:rPr>
      </w:pPr>
    </w:p>
    <w:p w14:paraId="74802C6B" w14:textId="77777777" w:rsidR="00E868FD" w:rsidRDefault="00E868FD" w:rsidP="007A008D">
      <w:pPr>
        <w:tabs>
          <w:tab w:val="left" w:pos="0"/>
          <w:tab w:val="left" w:pos="709"/>
        </w:tabs>
        <w:spacing w:before="60"/>
        <w:ind w:firstLine="142"/>
        <w:jc w:val="both"/>
        <w:rPr>
          <w:color w:val="FF0000"/>
        </w:rPr>
      </w:pPr>
    </w:p>
    <w:p w14:paraId="743502F9" w14:textId="77777777" w:rsidR="004C37FD" w:rsidRDefault="004C37FD" w:rsidP="007A008D">
      <w:pPr>
        <w:tabs>
          <w:tab w:val="left" w:pos="709"/>
        </w:tabs>
        <w:ind w:firstLine="142"/>
        <w:jc w:val="both"/>
        <w:rPr>
          <w:rStyle w:val="apple-converted-space"/>
          <w:shd w:val="clear" w:color="auto" w:fill="FFFFFF"/>
        </w:rPr>
      </w:pPr>
    </w:p>
    <w:p w14:paraId="30BFFF46" w14:textId="77777777" w:rsidR="001B6B67" w:rsidRDefault="001B6B67" w:rsidP="007A008D">
      <w:pPr>
        <w:tabs>
          <w:tab w:val="left" w:pos="709"/>
        </w:tabs>
        <w:ind w:firstLine="142"/>
        <w:jc w:val="both"/>
        <w:rPr>
          <w:rStyle w:val="apple-converted-space"/>
          <w:shd w:val="clear" w:color="auto" w:fill="FFFFFF"/>
        </w:rPr>
      </w:pPr>
    </w:p>
    <w:p w14:paraId="50B0DACC" w14:textId="77777777" w:rsidR="001B6B67" w:rsidRDefault="001B6B67" w:rsidP="007A008D">
      <w:pPr>
        <w:tabs>
          <w:tab w:val="left" w:pos="709"/>
        </w:tabs>
        <w:ind w:firstLine="142"/>
        <w:jc w:val="both"/>
        <w:rPr>
          <w:rStyle w:val="apple-converted-space"/>
          <w:shd w:val="clear" w:color="auto" w:fill="FFFFFF"/>
        </w:rPr>
      </w:pPr>
    </w:p>
    <w:p w14:paraId="1FFE8973" w14:textId="77777777" w:rsidR="00A774E3" w:rsidRDefault="00A774E3" w:rsidP="007A008D">
      <w:pPr>
        <w:tabs>
          <w:tab w:val="left" w:pos="709"/>
        </w:tabs>
        <w:ind w:firstLine="142"/>
        <w:jc w:val="both"/>
        <w:rPr>
          <w:rStyle w:val="apple-converted-space"/>
          <w:shd w:val="clear" w:color="auto" w:fill="FFFFFF"/>
        </w:rPr>
      </w:pPr>
    </w:p>
    <w:p w14:paraId="28A84531" w14:textId="77777777" w:rsidR="00A774E3" w:rsidRDefault="00A774E3" w:rsidP="007A008D">
      <w:pPr>
        <w:tabs>
          <w:tab w:val="left" w:pos="709"/>
        </w:tabs>
        <w:ind w:firstLine="142"/>
        <w:jc w:val="both"/>
        <w:rPr>
          <w:rStyle w:val="apple-converted-space"/>
          <w:shd w:val="clear" w:color="auto" w:fill="FFFFFF"/>
        </w:rPr>
      </w:pPr>
    </w:p>
    <w:p w14:paraId="45FAAC61" w14:textId="77777777" w:rsidR="00A774E3" w:rsidRDefault="00A774E3" w:rsidP="007A008D">
      <w:pPr>
        <w:tabs>
          <w:tab w:val="left" w:pos="709"/>
        </w:tabs>
        <w:ind w:firstLine="142"/>
        <w:jc w:val="both"/>
        <w:rPr>
          <w:rStyle w:val="apple-converted-space"/>
          <w:shd w:val="clear" w:color="auto" w:fill="FFFFFF"/>
        </w:rPr>
      </w:pPr>
    </w:p>
    <w:p w14:paraId="5BD8100E" w14:textId="77777777" w:rsidR="00A774E3" w:rsidRDefault="00A774E3" w:rsidP="007A008D">
      <w:pPr>
        <w:tabs>
          <w:tab w:val="left" w:pos="709"/>
        </w:tabs>
        <w:ind w:firstLine="142"/>
        <w:jc w:val="both"/>
        <w:rPr>
          <w:rStyle w:val="apple-converted-space"/>
          <w:shd w:val="clear" w:color="auto" w:fill="FFFFFF"/>
        </w:rPr>
      </w:pPr>
    </w:p>
    <w:p w14:paraId="2BC6B10F" w14:textId="77777777" w:rsidR="004C37FD" w:rsidRDefault="0010332E" w:rsidP="007A008D">
      <w:pPr>
        <w:tabs>
          <w:tab w:val="left" w:pos="709"/>
        </w:tabs>
        <w:ind w:firstLine="142"/>
        <w:jc w:val="right"/>
        <w:rPr>
          <w:rStyle w:val="apple-converted-space"/>
          <w:sz w:val="22"/>
          <w:szCs w:val="22"/>
          <w:shd w:val="clear" w:color="auto" w:fill="FFFFFF"/>
        </w:rPr>
      </w:pPr>
      <w:r>
        <w:rPr>
          <w:rStyle w:val="apple-converted-space"/>
          <w:shd w:val="clear" w:color="auto" w:fill="FFFFFF"/>
        </w:rPr>
        <w:lastRenderedPageBreak/>
        <w:tab/>
      </w:r>
      <w:r>
        <w:rPr>
          <w:rStyle w:val="apple-converted-space"/>
          <w:shd w:val="clear" w:color="auto" w:fill="FFFFFF"/>
        </w:rPr>
        <w:tab/>
      </w:r>
      <w:r>
        <w:rPr>
          <w:rStyle w:val="apple-converted-space"/>
          <w:shd w:val="clear" w:color="auto" w:fill="FFFFFF"/>
        </w:rPr>
        <w:tab/>
      </w:r>
      <w:r>
        <w:rPr>
          <w:rStyle w:val="apple-converted-space"/>
          <w:shd w:val="clear" w:color="auto" w:fill="FFFFFF"/>
        </w:rPr>
        <w:tab/>
      </w:r>
      <w:r>
        <w:rPr>
          <w:rStyle w:val="apple-converted-space"/>
          <w:shd w:val="clear" w:color="auto" w:fill="FFFFFF"/>
        </w:rPr>
        <w:tab/>
      </w:r>
      <w:r>
        <w:rPr>
          <w:rStyle w:val="apple-converted-space"/>
          <w:shd w:val="clear" w:color="auto" w:fill="FFFFFF"/>
        </w:rPr>
        <w:tab/>
      </w:r>
      <w:r>
        <w:rPr>
          <w:rStyle w:val="apple-converted-space"/>
          <w:shd w:val="clear" w:color="auto" w:fill="FFFFFF"/>
        </w:rPr>
        <w:tab/>
      </w:r>
      <w:r>
        <w:rPr>
          <w:rStyle w:val="apple-converted-space"/>
          <w:sz w:val="22"/>
          <w:szCs w:val="22"/>
          <w:shd w:val="clear" w:color="auto" w:fill="FFFFFF"/>
        </w:rPr>
        <w:t xml:space="preserve">    Приложение №1 к техническому заданию</w:t>
      </w:r>
    </w:p>
    <w:p w14:paraId="008343FA" w14:textId="77777777" w:rsidR="004C37FD" w:rsidRDefault="004C37FD" w:rsidP="007A008D">
      <w:pPr>
        <w:tabs>
          <w:tab w:val="left" w:pos="709"/>
        </w:tabs>
        <w:jc w:val="both"/>
        <w:rPr>
          <w:sz w:val="22"/>
          <w:szCs w:val="22"/>
          <w:shd w:val="clear" w:color="auto" w:fill="FFFFFF"/>
        </w:rPr>
      </w:pPr>
    </w:p>
    <w:p w14:paraId="46D371C9" w14:textId="77777777" w:rsidR="004C37FD" w:rsidRDefault="004C37FD" w:rsidP="007A008D">
      <w:pPr>
        <w:tabs>
          <w:tab w:val="left" w:pos="709"/>
        </w:tabs>
        <w:jc w:val="both"/>
        <w:rPr>
          <w:sz w:val="22"/>
          <w:szCs w:val="22"/>
          <w:shd w:val="clear" w:color="auto" w:fill="FFFFFF"/>
        </w:rPr>
      </w:pPr>
    </w:p>
    <w:p w14:paraId="38C10D0E" w14:textId="77777777" w:rsidR="004C37FD" w:rsidRDefault="004C37FD" w:rsidP="007A008D">
      <w:pPr>
        <w:tabs>
          <w:tab w:val="left" w:pos="709"/>
        </w:tabs>
        <w:jc w:val="both"/>
        <w:rPr>
          <w:sz w:val="22"/>
          <w:szCs w:val="22"/>
          <w:shd w:val="clear" w:color="auto" w:fill="FFFFFF"/>
        </w:rPr>
      </w:pPr>
    </w:p>
    <w:p w14:paraId="611E99A4" w14:textId="77777777" w:rsidR="004C37FD" w:rsidRDefault="004C37FD" w:rsidP="007A008D">
      <w:pPr>
        <w:tabs>
          <w:tab w:val="left" w:pos="709"/>
        </w:tabs>
        <w:ind w:firstLine="142"/>
        <w:jc w:val="both"/>
        <w:rPr>
          <w:rStyle w:val="apple-converted-space"/>
          <w:sz w:val="22"/>
          <w:szCs w:val="22"/>
          <w:shd w:val="clear" w:color="auto" w:fill="FFFFFF"/>
        </w:rPr>
      </w:pPr>
    </w:p>
    <w:p w14:paraId="6DF91453" w14:textId="5AA0317F" w:rsidR="004C37FD" w:rsidRDefault="0010332E" w:rsidP="007A008D">
      <w:pPr>
        <w:tabs>
          <w:tab w:val="left" w:pos="709"/>
        </w:tabs>
        <w:ind w:firstLine="142"/>
        <w:jc w:val="both"/>
        <w:rPr>
          <w:sz w:val="22"/>
          <w:szCs w:val="22"/>
          <w:shd w:val="clear" w:color="auto" w:fill="FFFFFF"/>
        </w:rPr>
      </w:pPr>
      <w:r>
        <w:rPr>
          <w:rStyle w:val="apple-converted-space"/>
          <w:sz w:val="22"/>
          <w:szCs w:val="22"/>
          <w:shd w:val="clear" w:color="auto" w:fill="FFFFFF"/>
        </w:rPr>
        <w:tab/>
      </w:r>
      <w:r>
        <w:rPr>
          <w:rStyle w:val="apple-converted-space"/>
          <w:sz w:val="22"/>
          <w:szCs w:val="22"/>
          <w:shd w:val="clear" w:color="auto" w:fill="FFFFFF"/>
        </w:rPr>
        <w:tab/>
      </w:r>
      <w:r>
        <w:rPr>
          <w:rStyle w:val="apple-converted-space"/>
          <w:sz w:val="22"/>
          <w:szCs w:val="22"/>
          <w:shd w:val="clear" w:color="auto" w:fill="FFFFFF"/>
        </w:rPr>
        <w:tab/>
      </w:r>
      <w:r w:rsidR="00A774E3">
        <w:rPr>
          <w:rStyle w:val="apple-converted-space"/>
          <w:b/>
          <w:bCs/>
          <w:sz w:val="22"/>
          <w:szCs w:val="22"/>
          <w:shd w:val="clear" w:color="auto" w:fill="FFFFFF"/>
        </w:rPr>
        <w:t>Технические характеристики льдогенератора</w:t>
      </w:r>
      <w:r>
        <w:rPr>
          <w:rStyle w:val="apple-converted-space"/>
          <w:b/>
          <w:bCs/>
          <w:sz w:val="22"/>
          <w:szCs w:val="22"/>
          <w:shd w:val="clear" w:color="auto" w:fill="FFFFFF"/>
        </w:rPr>
        <w:t xml:space="preserve"> </w:t>
      </w:r>
      <w:r>
        <w:rPr>
          <w:rStyle w:val="apple-converted-space"/>
          <w:sz w:val="22"/>
          <w:szCs w:val="22"/>
          <w:shd w:val="clear" w:color="auto" w:fill="FFFFFF"/>
        </w:rPr>
        <w:tab/>
      </w:r>
    </w:p>
    <w:p w14:paraId="078D95A3" w14:textId="77777777" w:rsidR="004C37FD" w:rsidRDefault="004C37FD" w:rsidP="007A008D">
      <w:pPr>
        <w:tabs>
          <w:tab w:val="left" w:pos="709"/>
        </w:tabs>
        <w:ind w:firstLine="142"/>
        <w:jc w:val="both"/>
        <w:rPr>
          <w:sz w:val="22"/>
          <w:szCs w:val="22"/>
          <w:shd w:val="clear" w:color="auto" w:fill="FFFFFF"/>
        </w:rPr>
      </w:pPr>
    </w:p>
    <w:p w14:paraId="5DB24DD4" w14:textId="77777777" w:rsidR="004C37FD" w:rsidRDefault="0010332E" w:rsidP="007A008D">
      <w:pPr>
        <w:ind w:left="2124" w:firstLine="708"/>
        <w:rPr>
          <w:sz w:val="22"/>
          <w:szCs w:val="22"/>
        </w:rPr>
      </w:pPr>
      <w:r>
        <w:rPr>
          <w:sz w:val="22"/>
          <w:szCs w:val="22"/>
        </w:rPr>
        <w:t xml:space="preserve">    </w:t>
      </w:r>
    </w:p>
    <w:p w14:paraId="1C60A006" w14:textId="77777777" w:rsidR="004C37FD" w:rsidRDefault="004C37FD" w:rsidP="007A008D">
      <w:pPr>
        <w:ind w:left="2124" w:firstLine="708"/>
        <w:jc w:val="both"/>
      </w:pPr>
    </w:p>
    <w:tbl>
      <w:tblPr>
        <w:tblW w:w="9167" w:type="dxa"/>
        <w:tblInd w:w="-5" w:type="dxa"/>
        <w:tblLayout w:type="fixed"/>
        <w:tblLook w:val="04A0" w:firstRow="1" w:lastRow="0" w:firstColumn="1" w:lastColumn="0" w:noHBand="0" w:noVBand="1"/>
      </w:tblPr>
      <w:tblGrid>
        <w:gridCol w:w="4395"/>
        <w:gridCol w:w="4536"/>
        <w:gridCol w:w="236"/>
      </w:tblGrid>
      <w:tr w:rsidR="004D61EC" w14:paraId="76322830" w14:textId="77777777" w:rsidTr="004D61EC">
        <w:trPr>
          <w:gridAfter w:val="1"/>
          <w:wAfter w:w="236" w:type="dxa"/>
        </w:trPr>
        <w:tc>
          <w:tcPr>
            <w:tcW w:w="4395" w:type="dxa"/>
            <w:tcBorders>
              <w:top w:val="single" w:sz="4" w:space="0" w:color="000000"/>
              <w:left w:val="single" w:sz="4" w:space="0" w:color="000000"/>
              <w:bottom w:val="single" w:sz="4" w:space="0" w:color="000000"/>
              <w:right w:val="single" w:sz="4" w:space="0" w:color="auto"/>
            </w:tcBorders>
          </w:tcPr>
          <w:p w14:paraId="75288CE7" w14:textId="3FFBC3E9" w:rsidR="004D61EC" w:rsidRDefault="004D61EC" w:rsidP="007A008D">
            <w:pPr>
              <w:rPr>
                <w:b/>
              </w:rPr>
            </w:pPr>
            <w:r>
              <w:rPr>
                <w:b/>
              </w:rPr>
              <w:t xml:space="preserve">Наименование </w:t>
            </w:r>
          </w:p>
        </w:tc>
        <w:tc>
          <w:tcPr>
            <w:tcW w:w="4536" w:type="dxa"/>
            <w:tcBorders>
              <w:top w:val="single" w:sz="4" w:space="0" w:color="000000"/>
              <w:left w:val="single" w:sz="4" w:space="0" w:color="auto"/>
              <w:bottom w:val="single" w:sz="4" w:space="0" w:color="000000"/>
              <w:right w:val="single" w:sz="4" w:space="0" w:color="000000"/>
            </w:tcBorders>
          </w:tcPr>
          <w:p w14:paraId="2B87075C" w14:textId="69EB2FBA" w:rsidR="004D61EC" w:rsidRDefault="004D61EC" w:rsidP="007A008D">
            <w:r>
              <w:rPr>
                <w:b/>
              </w:rPr>
              <w:t>Требования/параметр</w:t>
            </w:r>
          </w:p>
        </w:tc>
      </w:tr>
      <w:tr w:rsidR="004D61EC" w14:paraId="73E60967" w14:textId="77777777" w:rsidTr="004D61EC">
        <w:trPr>
          <w:gridAfter w:val="1"/>
          <w:wAfter w:w="236" w:type="dxa"/>
          <w:trHeight w:val="155"/>
        </w:trPr>
        <w:tc>
          <w:tcPr>
            <w:tcW w:w="4395" w:type="dxa"/>
            <w:tcBorders>
              <w:top w:val="single" w:sz="4" w:space="0" w:color="000000"/>
              <w:left w:val="single" w:sz="4" w:space="0" w:color="000000"/>
              <w:bottom w:val="single" w:sz="4" w:space="0" w:color="000000"/>
              <w:right w:val="single" w:sz="4" w:space="0" w:color="auto"/>
            </w:tcBorders>
          </w:tcPr>
          <w:p w14:paraId="1E17D56A" w14:textId="46C7F105" w:rsidR="004D61EC" w:rsidRDefault="004D61EC" w:rsidP="00E26241">
            <w:pPr>
              <w:pStyle w:val="af5"/>
              <w:suppressLineNumbers w:val="0"/>
              <w:shd w:val="clear" w:color="auto" w:fill="FFFFFF"/>
              <w:snapToGrid w:val="0"/>
            </w:pPr>
            <w:r>
              <w:rPr>
                <w:color w:val="000000"/>
                <w:shd w:val="clear" w:color="auto" w:fill="FFFFFF"/>
              </w:rPr>
              <w:t>Наименование товара</w:t>
            </w:r>
          </w:p>
        </w:tc>
        <w:tc>
          <w:tcPr>
            <w:tcW w:w="4536" w:type="dxa"/>
            <w:tcBorders>
              <w:top w:val="nil"/>
              <w:left w:val="single" w:sz="4" w:space="0" w:color="auto"/>
              <w:bottom w:val="single" w:sz="4" w:space="0" w:color="auto"/>
              <w:right w:val="single" w:sz="4" w:space="0" w:color="auto"/>
            </w:tcBorders>
            <w:shd w:val="clear" w:color="auto" w:fill="auto"/>
            <w:tcMar>
              <w:top w:w="55" w:type="dxa"/>
              <w:bottom w:w="55" w:type="dxa"/>
            </w:tcMar>
            <w:vAlign w:val="center"/>
          </w:tcPr>
          <w:p w14:paraId="017B57DA" w14:textId="248D3B6B" w:rsidR="004D61EC" w:rsidRPr="00273B77" w:rsidRDefault="004D61EC" w:rsidP="004D61EC">
            <w:pPr>
              <w:suppressAutoHyphens w:val="0"/>
            </w:pPr>
            <w:r>
              <w:t xml:space="preserve">Льдогенератор </w:t>
            </w:r>
          </w:p>
        </w:tc>
      </w:tr>
      <w:tr w:rsidR="004D61EC" w14:paraId="5639D5F5" w14:textId="77777777" w:rsidTr="004D61EC">
        <w:trPr>
          <w:gridAfter w:val="1"/>
          <w:wAfter w:w="236" w:type="dxa"/>
        </w:trPr>
        <w:tc>
          <w:tcPr>
            <w:tcW w:w="4395" w:type="dxa"/>
            <w:tcBorders>
              <w:top w:val="single" w:sz="4" w:space="0" w:color="000000"/>
              <w:left w:val="single" w:sz="4" w:space="0" w:color="000000"/>
              <w:bottom w:val="single" w:sz="4" w:space="0" w:color="000000"/>
              <w:right w:val="single" w:sz="4" w:space="0" w:color="auto"/>
            </w:tcBorders>
          </w:tcPr>
          <w:p w14:paraId="37D07980" w14:textId="0947225C" w:rsidR="004D61EC" w:rsidRDefault="004D61EC" w:rsidP="00E26241">
            <w:pPr>
              <w:pStyle w:val="af5"/>
              <w:suppressLineNumbers w:val="0"/>
              <w:shd w:val="clear" w:color="auto" w:fill="FFFFFF"/>
              <w:snapToGrid w:val="0"/>
              <w:rPr>
                <w:color w:val="000000"/>
                <w:shd w:val="clear" w:color="auto" w:fill="FFFFFF"/>
              </w:rPr>
            </w:pPr>
            <w:r>
              <w:rPr>
                <w:color w:val="000000"/>
                <w:spacing w:val="4"/>
                <w:shd w:val="clear" w:color="auto" w:fill="FFFFFF"/>
                <w:lang w:eastAsia="ru-RU"/>
              </w:rPr>
              <w:t xml:space="preserve">Производительность </w:t>
            </w:r>
          </w:p>
        </w:tc>
        <w:tc>
          <w:tcPr>
            <w:tcW w:w="4536" w:type="dxa"/>
            <w:tcBorders>
              <w:top w:val="nil"/>
              <w:left w:val="single" w:sz="4" w:space="0" w:color="auto"/>
              <w:bottom w:val="single" w:sz="4" w:space="0" w:color="auto"/>
              <w:right w:val="single" w:sz="4" w:space="0" w:color="auto"/>
            </w:tcBorders>
            <w:shd w:val="clear" w:color="auto" w:fill="auto"/>
            <w:tcMar>
              <w:top w:w="55" w:type="dxa"/>
              <w:bottom w:w="55" w:type="dxa"/>
            </w:tcMar>
            <w:vAlign w:val="center"/>
          </w:tcPr>
          <w:p w14:paraId="1247594F" w14:textId="3E81F300" w:rsidR="004D61EC" w:rsidRPr="00273B77" w:rsidRDefault="004D61EC" w:rsidP="004D61EC">
            <w:pPr>
              <w:suppressAutoHyphens w:val="0"/>
            </w:pPr>
            <w:r>
              <w:t>Не менее 200 кг/</w:t>
            </w:r>
            <w:proofErr w:type="spellStart"/>
            <w:r>
              <w:t>сут</w:t>
            </w:r>
            <w:proofErr w:type="spellEnd"/>
            <w:r>
              <w:t>.</w:t>
            </w:r>
          </w:p>
        </w:tc>
      </w:tr>
      <w:tr w:rsidR="004D61EC" w14:paraId="0386498F" w14:textId="3A102C90" w:rsidTr="004D61EC">
        <w:tc>
          <w:tcPr>
            <w:tcW w:w="4395" w:type="dxa"/>
            <w:tcBorders>
              <w:left w:val="single" w:sz="4" w:space="0" w:color="000000"/>
              <w:bottom w:val="single" w:sz="4" w:space="0" w:color="000000"/>
              <w:right w:val="single" w:sz="4" w:space="0" w:color="auto"/>
            </w:tcBorders>
          </w:tcPr>
          <w:p w14:paraId="2AC71FA8" w14:textId="3867FD52" w:rsidR="004D61EC" w:rsidRDefault="004D61EC" w:rsidP="002D655C">
            <w:pPr>
              <w:pStyle w:val="af5"/>
              <w:suppressLineNumbers w:val="0"/>
              <w:shd w:val="clear" w:color="auto" w:fill="FFFFFF"/>
              <w:snapToGrid w:val="0"/>
              <w:rPr>
                <w:color w:val="000000"/>
                <w:spacing w:val="4"/>
              </w:rPr>
            </w:pPr>
            <w:r>
              <w:rPr>
                <w:color w:val="000000"/>
                <w:spacing w:val="4"/>
                <w:shd w:val="clear" w:color="auto" w:fill="FFFFFF"/>
              </w:rPr>
              <w:t>Потребляемая мощность</w:t>
            </w:r>
          </w:p>
        </w:tc>
        <w:tc>
          <w:tcPr>
            <w:tcW w:w="4536" w:type="dxa"/>
            <w:tcBorders>
              <w:top w:val="nil"/>
              <w:left w:val="single" w:sz="4" w:space="0" w:color="auto"/>
              <w:bottom w:val="single" w:sz="4" w:space="0" w:color="auto"/>
              <w:right w:val="single" w:sz="4" w:space="0" w:color="auto"/>
            </w:tcBorders>
            <w:shd w:val="clear" w:color="auto" w:fill="auto"/>
            <w:tcMar>
              <w:top w:w="55" w:type="dxa"/>
              <w:bottom w:w="55" w:type="dxa"/>
            </w:tcMar>
          </w:tcPr>
          <w:p w14:paraId="483710A4" w14:textId="1A1D92A5" w:rsidR="004D61EC" w:rsidRPr="002D655C" w:rsidRDefault="004D61EC" w:rsidP="004D61EC">
            <w:pPr>
              <w:suppressAutoHyphens w:val="0"/>
              <w:rPr>
                <w:bCs/>
              </w:rPr>
            </w:pPr>
            <w:r>
              <w:rPr>
                <w:bCs/>
              </w:rPr>
              <w:t>Не более 800 Вт</w:t>
            </w:r>
          </w:p>
        </w:tc>
        <w:tc>
          <w:tcPr>
            <w:tcW w:w="236" w:type="dxa"/>
          </w:tcPr>
          <w:p w14:paraId="198A58C5" w14:textId="09A6EE80" w:rsidR="004D61EC" w:rsidRDefault="004D61EC" w:rsidP="002D655C"/>
        </w:tc>
      </w:tr>
      <w:tr w:rsidR="004D61EC" w14:paraId="6B0BE5FC" w14:textId="77777777" w:rsidTr="004D61EC">
        <w:trPr>
          <w:gridAfter w:val="1"/>
          <w:wAfter w:w="236" w:type="dxa"/>
        </w:trPr>
        <w:tc>
          <w:tcPr>
            <w:tcW w:w="4395" w:type="dxa"/>
            <w:tcBorders>
              <w:left w:val="single" w:sz="4" w:space="0" w:color="000000"/>
              <w:bottom w:val="single" w:sz="4" w:space="0" w:color="000000"/>
              <w:right w:val="single" w:sz="4" w:space="0" w:color="auto"/>
            </w:tcBorders>
          </w:tcPr>
          <w:p w14:paraId="67F6C72C" w14:textId="12366405" w:rsidR="004D61EC" w:rsidRDefault="004D61EC" w:rsidP="002D655C">
            <w:pPr>
              <w:shd w:val="clear" w:color="auto" w:fill="FFFFFF"/>
              <w:rPr>
                <w:color w:val="000000"/>
                <w:shd w:val="clear" w:color="auto" w:fill="FFFFFF"/>
              </w:rPr>
            </w:pPr>
            <w:r>
              <w:rPr>
                <w:color w:val="000000"/>
                <w:shd w:val="clear" w:color="auto" w:fill="FFFFFF"/>
              </w:rPr>
              <w:t>Габаритные размеры (</w:t>
            </w:r>
            <w:proofErr w:type="spellStart"/>
            <w:r>
              <w:rPr>
                <w:color w:val="000000"/>
                <w:shd w:val="clear" w:color="auto" w:fill="FFFFFF"/>
              </w:rPr>
              <w:t>ВхШхГ</w:t>
            </w:r>
            <w:proofErr w:type="spellEnd"/>
            <w:r>
              <w:rPr>
                <w:color w:val="000000"/>
                <w:shd w:val="clear" w:color="auto" w:fill="FFFFFF"/>
              </w:rPr>
              <w:t>)</w:t>
            </w:r>
          </w:p>
        </w:tc>
        <w:tc>
          <w:tcPr>
            <w:tcW w:w="4536" w:type="dxa"/>
            <w:tcBorders>
              <w:top w:val="nil"/>
              <w:left w:val="single" w:sz="4" w:space="0" w:color="auto"/>
              <w:bottom w:val="single" w:sz="4" w:space="0" w:color="auto"/>
              <w:right w:val="single" w:sz="4" w:space="0" w:color="auto"/>
            </w:tcBorders>
            <w:shd w:val="clear" w:color="auto" w:fill="auto"/>
            <w:tcMar>
              <w:top w:w="55" w:type="dxa"/>
              <w:bottom w:w="55" w:type="dxa"/>
            </w:tcMar>
            <w:vAlign w:val="center"/>
          </w:tcPr>
          <w:p w14:paraId="258E9C38" w14:textId="6983C5D3" w:rsidR="004D61EC" w:rsidRPr="002D655C" w:rsidRDefault="004D61EC" w:rsidP="004D61EC">
            <w:pPr>
              <w:suppressAutoHyphens w:val="0"/>
              <w:rPr>
                <w:bCs/>
              </w:rPr>
            </w:pPr>
            <w:r>
              <w:rPr>
                <w:bCs/>
              </w:rPr>
              <w:t>570х530х540</w:t>
            </w:r>
          </w:p>
        </w:tc>
      </w:tr>
      <w:tr w:rsidR="004D61EC" w14:paraId="130D9663" w14:textId="77777777" w:rsidTr="004D61EC">
        <w:trPr>
          <w:gridAfter w:val="1"/>
          <w:wAfter w:w="236" w:type="dxa"/>
        </w:trPr>
        <w:tc>
          <w:tcPr>
            <w:tcW w:w="4395" w:type="dxa"/>
            <w:tcBorders>
              <w:left w:val="single" w:sz="4" w:space="0" w:color="000000"/>
              <w:bottom w:val="single" w:sz="4" w:space="0" w:color="000000"/>
              <w:right w:val="single" w:sz="4" w:space="0" w:color="auto"/>
            </w:tcBorders>
          </w:tcPr>
          <w:p w14:paraId="32BDF50D" w14:textId="67C25B21" w:rsidR="004D61EC" w:rsidRDefault="004D61EC" w:rsidP="002D655C">
            <w:pPr>
              <w:shd w:val="clear" w:color="auto" w:fill="FFFFFF"/>
              <w:rPr>
                <w:color w:val="000000"/>
                <w:shd w:val="clear" w:color="auto" w:fill="FFFFFF"/>
              </w:rPr>
            </w:pPr>
            <w:r>
              <w:rPr>
                <w:color w:val="000000"/>
                <w:shd w:val="clear" w:color="auto" w:fill="FFFFFF"/>
              </w:rPr>
              <w:t>Способ установки</w:t>
            </w:r>
          </w:p>
        </w:tc>
        <w:tc>
          <w:tcPr>
            <w:tcW w:w="4536" w:type="dxa"/>
            <w:tcBorders>
              <w:top w:val="nil"/>
              <w:left w:val="single" w:sz="4" w:space="0" w:color="auto"/>
              <w:bottom w:val="single" w:sz="4" w:space="0" w:color="auto"/>
              <w:right w:val="single" w:sz="4" w:space="0" w:color="auto"/>
            </w:tcBorders>
            <w:shd w:val="clear" w:color="auto" w:fill="auto"/>
            <w:tcMar>
              <w:top w:w="55" w:type="dxa"/>
              <w:bottom w:w="55" w:type="dxa"/>
            </w:tcMar>
            <w:vAlign w:val="center"/>
          </w:tcPr>
          <w:p w14:paraId="0D65BCED" w14:textId="4512A1D8" w:rsidR="004D61EC" w:rsidRPr="00273B77" w:rsidRDefault="004D61EC" w:rsidP="004D61EC">
            <w:pPr>
              <w:suppressAutoHyphens w:val="0"/>
            </w:pPr>
            <w:r>
              <w:t>Подвесной/встраиваемый</w:t>
            </w:r>
          </w:p>
        </w:tc>
      </w:tr>
      <w:tr w:rsidR="004D61EC" w14:paraId="22FFF0FD" w14:textId="77777777" w:rsidTr="004D61EC">
        <w:trPr>
          <w:gridAfter w:val="1"/>
          <w:wAfter w:w="236" w:type="dxa"/>
        </w:trPr>
        <w:tc>
          <w:tcPr>
            <w:tcW w:w="4395" w:type="dxa"/>
            <w:tcBorders>
              <w:left w:val="single" w:sz="4" w:space="0" w:color="000000"/>
              <w:bottom w:val="single" w:sz="4" w:space="0" w:color="000000"/>
              <w:right w:val="single" w:sz="4" w:space="0" w:color="auto"/>
            </w:tcBorders>
          </w:tcPr>
          <w:p w14:paraId="71BDAD24" w14:textId="62D221B4" w:rsidR="004D61EC" w:rsidRDefault="004D61EC" w:rsidP="002D655C">
            <w:pPr>
              <w:shd w:val="clear" w:color="auto" w:fill="FFFFFF"/>
              <w:rPr>
                <w:color w:val="000000"/>
                <w:spacing w:val="4"/>
                <w:sz w:val="22"/>
                <w:szCs w:val="28"/>
                <w:shd w:val="clear" w:color="auto" w:fill="FFFFFF"/>
              </w:rPr>
            </w:pPr>
            <w:r>
              <w:rPr>
                <w:color w:val="000000"/>
                <w:spacing w:val="4"/>
                <w:sz w:val="22"/>
                <w:szCs w:val="28"/>
                <w:shd w:val="clear" w:color="auto" w:fill="FFFFFF"/>
              </w:rPr>
              <w:t>Выход льда</w:t>
            </w:r>
          </w:p>
        </w:tc>
        <w:tc>
          <w:tcPr>
            <w:tcW w:w="4536" w:type="dxa"/>
            <w:tcBorders>
              <w:top w:val="nil"/>
              <w:left w:val="single" w:sz="4" w:space="0" w:color="auto"/>
              <w:bottom w:val="single" w:sz="4" w:space="0" w:color="auto"/>
              <w:right w:val="single" w:sz="4" w:space="0" w:color="auto"/>
            </w:tcBorders>
            <w:shd w:val="clear" w:color="auto" w:fill="auto"/>
            <w:tcMar>
              <w:top w:w="55" w:type="dxa"/>
              <w:bottom w:w="55" w:type="dxa"/>
            </w:tcMar>
            <w:vAlign w:val="center"/>
          </w:tcPr>
          <w:p w14:paraId="5EF2C86D" w14:textId="13B54680" w:rsidR="004D61EC" w:rsidRPr="00273B77" w:rsidRDefault="004D61EC" w:rsidP="004D61EC">
            <w:pPr>
              <w:suppressAutoHyphens w:val="0"/>
            </w:pPr>
            <w:r>
              <w:t xml:space="preserve">Снизу </w:t>
            </w:r>
          </w:p>
        </w:tc>
      </w:tr>
      <w:tr w:rsidR="004D61EC" w14:paraId="0EBABCE2" w14:textId="77777777" w:rsidTr="004D61EC">
        <w:trPr>
          <w:gridAfter w:val="1"/>
          <w:wAfter w:w="236" w:type="dxa"/>
          <w:trHeight w:val="233"/>
        </w:trPr>
        <w:tc>
          <w:tcPr>
            <w:tcW w:w="4395" w:type="dxa"/>
            <w:tcBorders>
              <w:left w:val="single" w:sz="4" w:space="0" w:color="000000"/>
              <w:bottom w:val="single" w:sz="4" w:space="0" w:color="000000"/>
              <w:right w:val="single" w:sz="4" w:space="0" w:color="auto"/>
            </w:tcBorders>
          </w:tcPr>
          <w:p w14:paraId="031D7088" w14:textId="6A4C5265" w:rsidR="004D61EC" w:rsidRDefault="004D61EC" w:rsidP="002D655C">
            <w:pPr>
              <w:shd w:val="clear" w:color="auto" w:fill="FFFFFF"/>
              <w:rPr>
                <w:color w:val="000000"/>
                <w:spacing w:val="4"/>
                <w:sz w:val="22"/>
                <w:szCs w:val="28"/>
                <w:shd w:val="clear" w:color="auto" w:fill="FFFFFF"/>
              </w:rPr>
            </w:pPr>
            <w:r>
              <w:rPr>
                <w:color w:val="000000"/>
                <w:spacing w:val="4"/>
                <w:sz w:val="22"/>
                <w:szCs w:val="28"/>
                <w:shd w:val="clear" w:color="auto" w:fill="FFFFFF"/>
              </w:rPr>
              <w:t>Дополнительные функции</w:t>
            </w:r>
          </w:p>
        </w:tc>
        <w:tc>
          <w:tcPr>
            <w:tcW w:w="4536" w:type="dxa"/>
            <w:tcBorders>
              <w:top w:val="nil"/>
              <w:left w:val="single" w:sz="4" w:space="0" w:color="auto"/>
              <w:bottom w:val="single" w:sz="4" w:space="0" w:color="auto"/>
              <w:right w:val="single" w:sz="4" w:space="0" w:color="auto"/>
            </w:tcBorders>
            <w:shd w:val="clear" w:color="auto" w:fill="auto"/>
            <w:tcMar>
              <w:top w:w="55" w:type="dxa"/>
              <w:bottom w:w="55" w:type="dxa"/>
            </w:tcMar>
            <w:vAlign w:val="center"/>
          </w:tcPr>
          <w:p w14:paraId="19207F27" w14:textId="6AB7E6D6" w:rsidR="004D61EC" w:rsidRPr="00273B77" w:rsidRDefault="004D61EC" w:rsidP="004D61EC">
            <w:pPr>
              <w:suppressAutoHyphens w:val="0"/>
            </w:pPr>
            <w:r>
              <w:t>Дезинфекция льда</w:t>
            </w:r>
          </w:p>
        </w:tc>
      </w:tr>
      <w:tr w:rsidR="004D61EC" w14:paraId="2F242323" w14:textId="77777777" w:rsidTr="004D61EC">
        <w:trPr>
          <w:gridAfter w:val="1"/>
          <w:wAfter w:w="236" w:type="dxa"/>
          <w:trHeight w:val="233"/>
        </w:trPr>
        <w:tc>
          <w:tcPr>
            <w:tcW w:w="4395" w:type="dxa"/>
            <w:tcBorders>
              <w:left w:val="single" w:sz="4" w:space="0" w:color="000000"/>
              <w:bottom w:val="single" w:sz="4" w:space="0" w:color="000000"/>
              <w:right w:val="single" w:sz="4" w:space="0" w:color="auto"/>
            </w:tcBorders>
          </w:tcPr>
          <w:p w14:paraId="675031B5" w14:textId="5910F5AF" w:rsidR="004D61EC" w:rsidRPr="00CF2B5B" w:rsidRDefault="004D61EC" w:rsidP="002D655C">
            <w:pPr>
              <w:shd w:val="clear" w:color="auto" w:fill="FFFFFF"/>
              <w:rPr>
                <w:color w:val="000000"/>
                <w:spacing w:val="4"/>
                <w:sz w:val="22"/>
                <w:szCs w:val="28"/>
                <w:shd w:val="clear" w:color="auto" w:fill="FFFFFF"/>
              </w:rPr>
            </w:pPr>
            <w:r>
              <w:rPr>
                <w:color w:val="000000"/>
                <w:spacing w:val="4"/>
                <w:sz w:val="22"/>
                <w:szCs w:val="28"/>
                <w:shd w:val="clear" w:color="auto" w:fill="FFFFFF"/>
              </w:rPr>
              <w:t xml:space="preserve">Напряжение </w:t>
            </w:r>
          </w:p>
        </w:tc>
        <w:tc>
          <w:tcPr>
            <w:tcW w:w="4536" w:type="dxa"/>
            <w:tcBorders>
              <w:top w:val="nil"/>
              <w:left w:val="single" w:sz="4" w:space="0" w:color="auto"/>
              <w:bottom w:val="single" w:sz="4" w:space="0" w:color="auto"/>
              <w:right w:val="single" w:sz="4" w:space="0" w:color="auto"/>
            </w:tcBorders>
            <w:shd w:val="clear" w:color="auto" w:fill="auto"/>
            <w:tcMar>
              <w:top w:w="55" w:type="dxa"/>
              <w:bottom w:w="55" w:type="dxa"/>
            </w:tcMar>
            <w:vAlign w:val="center"/>
          </w:tcPr>
          <w:p w14:paraId="486D9619" w14:textId="7D7AA57C" w:rsidR="004D61EC" w:rsidRPr="00273B77" w:rsidRDefault="004D61EC" w:rsidP="004D61EC">
            <w:pPr>
              <w:suppressAutoHyphens w:val="0"/>
            </w:pPr>
            <w:r>
              <w:t>220 В</w:t>
            </w:r>
          </w:p>
        </w:tc>
      </w:tr>
      <w:tr w:rsidR="004D61EC" w14:paraId="3F04782E" w14:textId="77777777" w:rsidTr="004D61EC">
        <w:trPr>
          <w:gridAfter w:val="1"/>
          <w:wAfter w:w="236" w:type="dxa"/>
          <w:trHeight w:val="233"/>
        </w:trPr>
        <w:tc>
          <w:tcPr>
            <w:tcW w:w="4395" w:type="dxa"/>
            <w:tcBorders>
              <w:left w:val="single" w:sz="4" w:space="0" w:color="000000"/>
              <w:bottom w:val="single" w:sz="4" w:space="0" w:color="000000"/>
              <w:right w:val="single" w:sz="4" w:space="0" w:color="auto"/>
            </w:tcBorders>
          </w:tcPr>
          <w:p w14:paraId="5B5873B2" w14:textId="37606015" w:rsidR="004D61EC" w:rsidRPr="00CF2B5B" w:rsidRDefault="004D61EC" w:rsidP="002D655C">
            <w:pPr>
              <w:shd w:val="clear" w:color="auto" w:fill="FFFFFF"/>
              <w:rPr>
                <w:color w:val="000000"/>
                <w:spacing w:val="4"/>
                <w:sz w:val="22"/>
                <w:szCs w:val="28"/>
                <w:shd w:val="clear" w:color="auto" w:fill="FFFFFF"/>
              </w:rPr>
            </w:pPr>
            <w:r>
              <w:rPr>
                <w:color w:val="000000"/>
                <w:spacing w:val="4"/>
                <w:sz w:val="22"/>
                <w:szCs w:val="28"/>
                <w:shd w:val="clear" w:color="auto" w:fill="FFFFFF"/>
              </w:rPr>
              <w:t>Частота тока</w:t>
            </w:r>
          </w:p>
        </w:tc>
        <w:tc>
          <w:tcPr>
            <w:tcW w:w="4536" w:type="dxa"/>
            <w:tcBorders>
              <w:top w:val="nil"/>
              <w:left w:val="single" w:sz="4" w:space="0" w:color="auto"/>
              <w:bottom w:val="single" w:sz="4" w:space="0" w:color="auto"/>
              <w:right w:val="single" w:sz="4" w:space="0" w:color="auto"/>
            </w:tcBorders>
            <w:shd w:val="clear" w:color="auto" w:fill="auto"/>
            <w:tcMar>
              <w:top w:w="55" w:type="dxa"/>
              <w:bottom w:w="55" w:type="dxa"/>
            </w:tcMar>
            <w:vAlign w:val="center"/>
          </w:tcPr>
          <w:p w14:paraId="5DC739E2" w14:textId="5813AC20" w:rsidR="004D61EC" w:rsidRPr="00273B77" w:rsidRDefault="004D61EC" w:rsidP="004D61EC">
            <w:pPr>
              <w:suppressAutoHyphens w:val="0"/>
            </w:pPr>
            <w:r>
              <w:t>50 Гц</w:t>
            </w:r>
          </w:p>
        </w:tc>
      </w:tr>
      <w:tr w:rsidR="004D61EC" w14:paraId="6F9ACEA3" w14:textId="77777777" w:rsidTr="004D61EC">
        <w:trPr>
          <w:gridAfter w:val="1"/>
          <w:wAfter w:w="236" w:type="dxa"/>
          <w:trHeight w:val="233"/>
        </w:trPr>
        <w:tc>
          <w:tcPr>
            <w:tcW w:w="4395" w:type="dxa"/>
            <w:tcBorders>
              <w:left w:val="single" w:sz="4" w:space="0" w:color="000000"/>
              <w:bottom w:val="single" w:sz="4" w:space="0" w:color="000000"/>
              <w:right w:val="single" w:sz="4" w:space="0" w:color="auto"/>
            </w:tcBorders>
          </w:tcPr>
          <w:p w14:paraId="2ECD0EB3" w14:textId="6FC2023A" w:rsidR="004D61EC" w:rsidRPr="00CF2B5B" w:rsidRDefault="004D61EC" w:rsidP="002D655C">
            <w:pPr>
              <w:shd w:val="clear" w:color="auto" w:fill="FFFFFF"/>
              <w:rPr>
                <w:color w:val="000000"/>
                <w:spacing w:val="4"/>
                <w:sz w:val="22"/>
                <w:szCs w:val="28"/>
                <w:shd w:val="clear" w:color="auto" w:fill="FFFFFF"/>
              </w:rPr>
            </w:pPr>
            <w:r>
              <w:rPr>
                <w:color w:val="000000"/>
                <w:spacing w:val="4"/>
                <w:sz w:val="22"/>
                <w:szCs w:val="28"/>
                <w:shd w:val="clear" w:color="auto" w:fill="FFFFFF"/>
              </w:rPr>
              <w:t xml:space="preserve">Подключение </w:t>
            </w:r>
          </w:p>
        </w:tc>
        <w:tc>
          <w:tcPr>
            <w:tcW w:w="4536" w:type="dxa"/>
            <w:tcBorders>
              <w:top w:val="nil"/>
              <w:left w:val="single" w:sz="4" w:space="0" w:color="auto"/>
              <w:bottom w:val="single" w:sz="4" w:space="0" w:color="auto"/>
              <w:right w:val="single" w:sz="4" w:space="0" w:color="auto"/>
            </w:tcBorders>
            <w:shd w:val="clear" w:color="auto" w:fill="auto"/>
            <w:tcMar>
              <w:top w:w="55" w:type="dxa"/>
              <w:bottom w:w="55" w:type="dxa"/>
            </w:tcMar>
            <w:vAlign w:val="center"/>
          </w:tcPr>
          <w:p w14:paraId="2F2312F3" w14:textId="0829BB09" w:rsidR="004D61EC" w:rsidRPr="002D655C" w:rsidRDefault="004D61EC" w:rsidP="004D61EC">
            <w:pPr>
              <w:suppressAutoHyphens w:val="0"/>
              <w:rPr>
                <w:sz w:val="28"/>
                <w:szCs w:val="28"/>
              </w:rPr>
            </w:pPr>
            <w:r w:rsidRPr="0089706E">
              <w:t>3/4</w:t>
            </w:r>
            <w:r>
              <w:rPr>
                <w:sz w:val="28"/>
                <w:szCs w:val="28"/>
              </w:rPr>
              <w:sym w:font="Symbol" w:char="F0B2"/>
            </w:r>
          </w:p>
        </w:tc>
      </w:tr>
      <w:tr w:rsidR="004D61EC" w14:paraId="28851453" w14:textId="77777777" w:rsidTr="004D61EC">
        <w:trPr>
          <w:gridAfter w:val="1"/>
          <w:wAfter w:w="236" w:type="dxa"/>
          <w:trHeight w:val="233"/>
        </w:trPr>
        <w:tc>
          <w:tcPr>
            <w:tcW w:w="4395" w:type="dxa"/>
            <w:tcBorders>
              <w:left w:val="single" w:sz="4" w:space="0" w:color="000000"/>
              <w:bottom w:val="single" w:sz="4" w:space="0" w:color="000000"/>
              <w:right w:val="single" w:sz="4" w:space="0" w:color="auto"/>
            </w:tcBorders>
          </w:tcPr>
          <w:p w14:paraId="2C5CBE08" w14:textId="177CA5B3" w:rsidR="004D61EC" w:rsidRPr="00CF2B5B" w:rsidRDefault="004D61EC" w:rsidP="002D655C">
            <w:pPr>
              <w:shd w:val="clear" w:color="auto" w:fill="FFFFFF"/>
              <w:rPr>
                <w:color w:val="000000"/>
                <w:spacing w:val="4"/>
                <w:sz w:val="22"/>
                <w:szCs w:val="28"/>
                <w:shd w:val="clear" w:color="auto" w:fill="FFFFFF"/>
              </w:rPr>
            </w:pPr>
            <w:r>
              <w:rPr>
                <w:color w:val="000000"/>
                <w:spacing w:val="4"/>
                <w:sz w:val="22"/>
                <w:szCs w:val="28"/>
                <w:shd w:val="clear" w:color="auto" w:fill="FFFFFF"/>
              </w:rPr>
              <w:t>Дополнительное оборудование</w:t>
            </w:r>
          </w:p>
        </w:tc>
        <w:tc>
          <w:tcPr>
            <w:tcW w:w="4536" w:type="dxa"/>
            <w:tcBorders>
              <w:top w:val="nil"/>
              <w:left w:val="single" w:sz="4" w:space="0" w:color="auto"/>
              <w:bottom w:val="single" w:sz="4" w:space="0" w:color="auto"/>
              <w:right w:val="single" w:sz="4" w:space="0" w:color="auto"/>
            </w:tcBorders>
            <w:shd w:val="clear" w:color="auto" w:fill="auto"/>
            <w:tcMar>
              <w:top w:w="55" w:type="dxa"/>
              <w:bottom w:w="55" w:type="dxa"/>
            </w:tcMar>
            <w:vAlign w:val="center"/>
          </w:tcPr>
          <w:p w14:paraId="34BF4349" w14:textId="77777777" w:rsidR="004D61EC" w:rsidRPr="00273B77" w:rsidRDefault="004D61EC" w:rsidP="004D61EC">
            <w:pPr>
              <w:suppressAutoHyphens w:val="0"/>
            </w:pPr>
          </w:p>
        </w:tc>
      </w:tr>
      <w:tr w:rsidR="004D61EC" w14:paraId="277FC569" w14:textId="77777777" w:rsidTr="004D61EC">
        <w:trPr>
          <w:gridAfter w:val="1"/>
          <w:wAfter w:w="236" w:type="dxa"/>
          <w:trHeight w:val="233"/>
        </w:trPr>
        <w:tc>
          <w:tcPr>
            <w:tcW w:w="4395" w:type="dxa"/>
            <w:tcBorders>
              <w:left w:val="single" w:sz="4" w:space="0" w:color="000000"/>
              <w:bottom w:val="single" w:sz="4" w:space="0" w:color="000000"/>
              <w:right w:val="single" w:sz="4" w:space="0" w:color="auto"/>
            </w:tcBorders>
          </w:tcPr>
          <w:p w14:paraId="2BC4B122" w14:textId="77777777" w:rsidR="004D61EC" w:rsidRPr="00CF2B5B" w:rsidRDefault="004D61EC" w:rsidP="002D655C">
            <w:pPr>
              <w:shd w:val="clear" w:color="auto" w:fill="FFFFFF"/>
              <w:rPr>
                <w:color w:val="000000"/>
                <w:spacing w:val="4"/>
                <w:sz w:val="22"/>
                <w:szCs w:val="28"/>
                <w:shd w:val="clear" w:color="auto" w:fill="FFFFFF"/>
              </w:rPr>
            </w:pPr>
          </w:p>
        </w:tc>
        <w:tc>
          <w:tcPr>
            <w:tcW w:w="4536" w:type="dxa"/>
            <w:tcBorders>
              <w:top w:val="nil"/>
              <w:left w:val="single" w:sz="4" w:space="0" w:color="auto"/>
              <w:bottom w:val="single" w:sz="4" w:space="0" w:color="auto"/>
              <w:right w:val="single" w:sz="4" w:space="0" w:color="auto"/>
            </w:tcBorders>
            <w:shd w:val="clear" w:color="auto" w:fill="auto"/>
            <w:tcMar>
              <w:top w:w="55" w:type="dxa"/>
              <w:bottom w:w="55" w:type="dxa"/>
            </w:tcMar>
            <w:vAlign w:val="center"/>
          </w:tcPr>
          <w:p w14:paraId="489F6F5B" w14:textId="4E6BBB0C" w:rsidR="004D61EC" w:rsidRPr="00273B77" w:rsidRDefault="004D61EC" w:rsidP="004D61EC">
            <w:pPr>
              <w:suppressAutoHyphens w:val="0"/>
            </w:pPr>
            <w:r>
              <w:t>Регулируемая выпускная труба</w:t>
            </w:r>
          </w:p>
        </w:tc>
      </w:tr>
      <w:tr w:rsidR="004D61EC" w14:paraId="0A1377D8" w14:textId="77777777" w:rsidTr="004D61EC">
        <w:trPr>
          <w:gridAfter w:val="1"/>
          <w:wAfter w:w="236" w:type="dxa"/>
          <w:trHeight w:val="233"/>
        </w:trPr>
        <w:tc>
          <w:tcPr>
            <w:tcW w:w="4395" w:type="dxa"/>
            <w:tcBorders>
              <w:left w:val="single" w:sz="4" w:space="0" w:color="000000"/>
              <w:bottom w:val="single" w:sz="4" w:space="0" w:color="000000"/>
              <w:right w:val="single" w:sz="4" w:space="0" w:color="auto"/>
            </w:tcBorders>
          </w:tcPr>
          <w:p w14:paraId="01C3ADC5" w14:textId="77777777" w:rsidR="004D61EC" w:rsidRPr="00CF2B5B" w:rsidRDefault="004D61EC" w:rsidP="002D655C">
            <w:pPr>
              <w:shd w:val="clear" w:color="auto" w:fill="FFFFFF"/>
              <w:rPr>
                <w:color w:val="000000"/>
                <w:spacing w:val="4"/>
                <w:sz w:val="22"/>
                <w:szCs w:val="28"/>
                <w:shd w:val="clear" w:color="auto" w:fill="FFFFFF"/>
              </w:rPr>
            </w:pPr>
          </w:p>
        </w:tc>
        <w:tc>
          <w:tcPr>
            <w:tcW w:w="4536" w:type="dxa"/>
            <w:tcBorders>
              <w:top w:val="nil"/>
              <w:left w:val="single" w:sz="4" w:space="0" w:color="auto"/>
              <w:bottom w:val="single" w:sz="4" w:space="0" w:color="auto"/>
              <w:right w:val="single" w:sz="4" w:space="0" w:color="auto"/>
            </w:tcBorders>
            <w:shd w:val="clear" w:color="auto" w:fill="auto"/>
            <w:tcMar>
              <w:top w:w="55" w:type="dxa"/>
              <w:bottom w:w="55" w:type="dxa"/>
            </w:tcMar>
            <w:vAlign w:val="center"/>
          </w:tcPr>
          <w:p w14:paraId="621CE895" w14:textId="0760AEA9" w:rsidR="004D61EC" w:rsidRPr="00273B77" w:rsidRDefault="004D61EC" w:rsidP="004D61EC">
            <w:pPr>
              <w:suppressAutoHyphens w:val="0"/>
            </w:pPr>
            <w:r>
              <w:t>Наконечник из нержавеющей стали</w:t>
            </w:r>
          </w:p>
        </w:tc>
      </w:tr>
      <w:tr w:rsidR="004D61EC" w14:paraId="0FCB5B36" w14:textId="77777777" w:rsidTr="004D61EC">
        <w:trPr>
          <w:gridAfter w:val="1"/>
          <w:wAfter w:w="236" w:type="dxa"/>
          <w:trHeight w:val="233"/>
        </w:trPr>
        <w:tc>
          <w:tcPr>
            <w:tcW w:w="4395" w:type="dxa"/>
            <w:tcBorders>
              <w:left w:val="single" w:sz="4" w:space="0" w:color="000000"/>
              <w:bottom w:val="single" w:sz="4" w:space="0" w:color="000000"/>
              <w:right w:val="single" w:sz="4" w:space="0" w:color="auto"/>
            </w:tcBorders>
          </w:tcPr>
          <w:p w14:paraId="22D17961" w14:textId="43F876E8" w:rsidR="004D61EC" w:rsidRPr="00CF2B5B" w:rsidRDefault="004D61EC" w:rsidP="002D655C">
            <w:pPr>
              <w:shd w:val="clear" w:color="auto" w:fill="FFFFFF"/>
              <w:rPr>
                <w:color w:val="000000"/>
                <w:spacing w:val="4"/>
                <w:sz w:val="22"/>
                <w:szCs w:val="28"/>
                <w:shd w:val="clear" w:color="auto" w:fill="FFFFFF"/>
              </w:rPr>
            </w:pPr>
            <w:r>
              <w:rPr>
                <w:color w:val="000000"/>
                <w:spacing w:val="4"/>
                <w:sz w:val="22"/>
                <w:szCs w:val="28"/>
                <w:shd w:val="clear" w:color="auto" w:fill="FFFFFF"/>
              </w:rPr>
              <w:t>Документация на русском языке</w:t>
            </w:r>
          </w:p>
        </w:tc>
        <w:tc>
          <w:tcPr>
            <w:tcW w:w="4536" w:type="dxa"/>
            <w:tcBorders>
              <w:top w:val="nil"/>
              <w:left w:val="single" w:sz="4" w:space="0" w:color="auto"/>
              <w:bottom w:val="single" w:sz="4" w:space="0" w:color="auto"/>
              <w:right w:val="single" w:sz="4" w:space="0" w:color="auto"/>
            </w:tcBorders>
            <w:shd w:val="clear" w:color="auto" w:fill="auto"/>
            <w:tcMar>
              <w:top w:w="55" w:type="dxa"/>
              <w:bottom w:w="55" w:type="dxa"/>
            </w:tcMar>
            <w:vAlign w:val="center"/>
          </w:tcPr>
          <w:p w14:paraId="091899A7" w14:textId="154F6346" w:rsidR="004D61EC" w:rsidRPr="00273B77" w:rsidRDefault="004D61EC" w:rsidP="004D61EC">
            <w:pPr>
              <w:suppressAutoHyphens w:val="0"/>
            </w:pPr>
            <w:r>
              <w:t xml:space="preserve">Паспорт </w:t>
            </w:r>
          </w:p>
        </w:tc>
      </w:tr>
      <w:tr w:rsidR="004D61EC" w14:paraId="1AB22745" w14:textId="77777777" w:rsidTr="004D61EC">
        <w:trPr>
          <w:gridAfter w:val="1"/>
          <w:wAfter w:w="236" w:type="dxa"/>
          <w:trHeight w:val="233"/>
        </w:trPr>
        <w:tc>
          <w:tcPr>
            <w:tcW w:w="4395" w:type="dxa"/>
            <w:tcBorders>
              <w:left w:val="single" w:sz="4" w:space="0" w:color="000000"/>
              <w:bottom w:val="single" w:sz="4" w:space="0" w:color="000000"/>
              <w:right w:val="single" w:sz="4" w:space="0" w:color="auto"/>
            </w:tcBorders>
          </w:tcPr>
          <w:p w14:paraId="75C79A52" w14:textId="77777777" w:rsidR="004D61EC" w:rsidRPr="00CF2B5B" w:rsidRDefault="004D61EC" w:rsidP="002D655C">
            <w:pPr>
              <w:shd w:val="clear" w:color="auto" w:fill="FFFFFF"/>
              <w:rPr>
                <w:color w:val="000000"/>
                <w:spacing w:val="4"/>
                <w:sz w:val="22"/>
                <w:szCs w:val="28"/>
                <w:shd w:val="clear" w:color="auto" w:fill="FFFFFF"/>
              </w:rPr>
            </w:pPr>
          </w:p>
        </w:tc>
        <w:tc>
          <w:tcPr>
            <w:tcW w:w="4536" w:type="dxa"/>
            <w:tcBorders>
              <w:top w:val="nil"/>
              <w:left w:val="single" w:sz="4" w:space="0" w:color="auto"/>
              <w:bottom w:val="single" w:sz="4" w:space="0" w:color="auto"/>
              <w:right w:val="single" w:sz="4" w:space="0" w:color="auto"/>
            </w:tcBorders>
            <w:shd w:val="clear" w:color="auto" w:fill="auto"/>
            <w:tcMar>
              <w:top w:w="55" w:type="dxa"/>
              <w:bottom w:w="55" w:type="dxa"/>
            </w:tcMar>
            <w:vAlign w:val="center"/>
          </w:tcPr>
          <w:p w14:paraId="5788159E" w14:textId="4782CD43" w:rsidR="004D61EC" w:rsidRPr="00273B77" w:rsidRDefault="004D61EC" w:rsidP="004D61EC">
            <w:pPr>
              <w:suppressAutoHyphens w:val="0"/>
            </w:pPr>
            <w:r>
              <w:t>Руководство по эксплуатации</w:t>
            </w:r>
          </w:p>
        </w:tc>
      </w:tr>
      <w:tr w:rsidR="004D61EC" w14:paraId="3927953C" w14:textId="77777777" w:rsidTr="004D61EC">
        <w:trPr>
          <w:gridAfter w:val="1"/>
          <w:wAfter w:w="236" w:type="dxa"/>
          <w:trHeight w:val="233"/>
        </w:trPr>
        <w:tc>
          <w:tcPr>
            <w:tcW w:w="4395" w:type="dxa"/>
            <w:tcBorders>
              <w:left w:val="single" w:sz="4" w:space="0" w:color="000000"/>
              <w:bottom w:val="single" w:sz="4" w:space="0" w:color="000000"/>
              <w:right w:val="single" w:sz="4" w:space="0" w:color="auto"/>
            </w:tcBorders>
          </w:tcPr>
          <w:p w14:paraId="73CD457C" w14:textId="77777777" w:rsidR="004D61EC" w:rsidRPr="00CF2B5B" w:rsidRDefault="004D61EC" w:rsidP="002D655C">
            <w:pPr>
              <w:shd w:val="clear" w:color="auto" w:fill="FFFFFF"/>
              <w:rPr>
                <w:color w:val="000000"/>
                <w:spacing w:val="4"/>
                <w:sz w:val="22"/>
                <w:szCs w:val="28"/>
                <w:shd w:val="clear" w:color="auto" w:fill="FFFFFF"/>
              </w:rPr>
            </w:pPr>
          </w:p>
        </w:tc>
        <w:tc>
          <w:tcPr>
            <w:tcW w:w="4536" w:type="dxa"/>
            <w:tcBorders>
              <w:top w:val="nil"/>
              <w:left w:val="single" w:sz="4" w:space="0" w:color="auto"/>
              <w:bottom w:val="single" w:sz="4" w:space="0" w:color="auto"/>
              <w:right w:val="single" w:sz="4" w:space="0" w:color="auto"/>
            </w:tcBorders>
            <w:shd w:val="clear" w:color="auto" w:fill="auto"/>
            <w:tcMar>
              <w:top w:w="55" w:type="dxa"/>
              <w:bottom w:w="55" w:type="dxa"/>
            </w:tcMar>
            <w:vAlign w:val="center"/>
          </w:tcPr>
          <w:p w14:paraId="7ABCD440" w14:textId="3152EB05" w:rsidR="004D61EC" w:rsidRPr="00273B77" w:rsidRDefault="004D61EC" w:rsidP="004D61EC">
            <w:pPr>
              <w:suppressAutoHyphens w:val="0"/>
            </w:pPr>
            <w:r>
              <w:t xml:space="preserve">Сертификаты, разрешение на применение </w:t>
            </w:r>
          </w:p>
        </w:tc>
      </w:tr>
      <w:tr w:rsidR="004D61EC" w14:paraId="2047C368" w14:textId="77777777" w:rsidTr="004D61EC">
        <w:trPr>
          <w:gridAfter w:val="1"/>
          <w:wAfter w:w="236" w:type="dxa"/>
          <w:trHeight w:val="339"/>
        </w:trPr>
        <w:tc>
          <w:tcPr>
            <w:tcW w:w="4395" w:type="dxa"/>
            <w:tcBorders>
              <w:left w:val="single" w:sz="4" w:space="0" w:color="000000"/>
              <w:bottom w:val="single" w:sz="4" w:space="0" w:color="000000"/>
              <w:right w:val="single" w:sz="4" w:space="0" w:color="auto"/>
            </w:tcBorders>
          </w:tcPr>
          <w:p w14:paraId="17B514A7" w14:textId="278FC8EF" w:rsidR="004D61EC" w:rsidRPr="002D655C" w:rsidRDefault="004D61EC" w:rsidP="002D655C">
            <w:pPr>
              <w:rPr>
                <w:bCs/>
              </w:rPr>
            </w:pPr>
            <w:r w:rsidRPr="002D655C">
              <w:rPr>
                <w:bCs/>
              </w:rPr>
              <w:t>Гарантийный срок</w:t>
            </w:r>
          </w:p>
        </w:tc>
        <w:tc>
          <w:tcPr>
            <w:tcW w:w="4536" w:type="dxa"/>
            <w:tcBorders>
              <w:top w:val="nil"/>
              <w:left w:val="single" w:sz="4" w:space="0" w:color="auto"/>
              <w:bottom w:val="single" w:sz="4" w:space="0" w:color="auto"/>
              <w:right w:val="single" w:sz="4" w:space="0" w:color="auto"/>
            </w:tcBorders>
            <w:shd w:val="clear" w:color="auto" w:fill="auto"/>
            <w:vAlign w:val="center"/>
          </w:tcPr>
          <w:p w14:paraId="5B13C3B4" w14:textId="06BDC5BF" w:rsidR="004D61EC" w:rsidRPr="002D655C" w:rsidRDefault="004D61EC" w:rsidP="004D61EC">
            <w:pPr>
              <w:suppressAutoHyphens w:val="0"/>
              <w:rPr>
                <w:bCs/>
              </w:rPr>
            </w:pPr>
            <w:r>
              <w:rPr>
                <w:bCs/>
              </w:rPr>
              <w:t>2 года</w:t>
            </w:r>
          </w:p>
        </w:tc>
      </w:tr>
    </w:tbl>
    <w:p w14:paraId="7C203FA6" w14:textId="77777777" w:rsidR="004C37FD" w:rsidRDefault="004C37FD" w:rsidP="007A008D">
      <w:pPr>
        <w:ind w:left="2124" w:firstLine="708"/>
        <w:rPr>
          <w:sz w:val="22"/>
          <w:szCs w:val="22"/>
        </w:rPr>
      </w:pPr>
    </w:p>
    <w:p w14:paraId="7C36BF75" w14:textId="77777777" w:rsidR="004C37FD" w:rsidRDefault="004C37FD" w:rsidP="007A008D">
      <w:pPr>
        <w:ind w:left="2124" w:firstLine="708"/>
        <w:rPr>
          <w:sz w:val="22"/>
          <w:szCs w:val="22"/>
        </w:rPr>
      </w:pPr>
    </w:p>
    <w:p w14:paraId="5B5BEAF5" w14:textId="77777777" w:rsidR="004C37FD" w:rsidRDefault="004C37FD" w:rsidP="007A008D">
      <w:pPr>
        <w:ind w:left="2124" w:firstLine="708"/>
        <w:rPr>
          <w:sz w:val="22"/>
          <w:szCs w:val="22"/>
        </w:rPr>
      </w:pPr>
    </w:p>
    <w:p w14:paraId="705191CB" w14:textId="77777777" w:rsidR="004C37FD" w:rsidRDefault="004C37FD" w:rsidP="007A008D">
      <w:pPr>
        <w:ind w:left="2124"/>
      </w:pPr>
    </w:p>
    <w:p w14:paraId="0452FBF5" w14:textId="77777777" w:rsidR="004C37FD" w:rsidRDefault="004C37FD" w:rsidP="007A008D">
      <w:pPr>
        <w:ind w:left="2124"/>
      </w:pPr>
    </w:p>
    <w:p w14:paraId="7E9885FF" w14:textId="732DA639" w:rsidR="00E868FD" w:rsidRDefault="0089706E" w:rsidP="007A008D">
      <w:r>
        <w:t>Начальник службы</w:t>
      </w:r>
      <w:r w:rsidR="00E868FD" w:rsidRPr="00E868FD">
        <w:t xml:space="preserve"> по эксплуатации</w:t>
      </w:r>
    </w:p>
    <w:p w14:paraId="3C5976FB" w14:textId="7F0E3135" w:rsidR="004C37FD" w:rsidRDefault="00E868FD" w:rsidP="007A008D">
      <w:r w:rsidRPr="00E868FD">
        <w:t xml:space="preserve">и ремонту </w:t>
      </w:r>
      <w:r w:rsidR="0089706E">
        <w:t>оборудования</w:t>
      </w:r>
      <w:r>
        <w:tab/>
      </w:r>
      <w:r>
        <w:tab/>
      </w:r>
      <w:r>
        <w:tab/>
      </w:r>
      <w:r>
        <w:tab/>
      </w:r>
      <w:r>
        <w:tab/>
      </w:r>
      <w:r>
        <w:tab/>
      </w:r>
      <w:r>
        <w:tab/>
      </w:r>
      <w:proofErr w:type="spellStart"/>
      <w:r w:rsidR="002D655C">
        <w:t>Д.А.Щепкин</w:t>
      </w:r>
      <w:proofErr w:type="spellEnd"/>
    </w:p>
    <w:p w14:paraId="4F365206" w14:textId="77777777" w:rsidR="004C37FD" w:rsidRDefault="004C37FD" w:rsidP="007A008D">
      <w:pPr>
        <w:ind w:left="2124"/>
      </w:pPr>
    </w:p>
    <w:p w14:paraId="71F59E06" w14:textId="77777777" w:rsidR="004C37FD" w:rsidRDefault="004C37FD" w:rsidP="007A008D">
      <w:pPr>
        <w:ind w:left="2124"/>
      </w:pPr>
    </w:p>
    <w:p w14:paraId="6CDD7AB6" w14:textId="77777777" w:rsidR="004D61EC" w:rsidRDefault="004D61EC" w:rsidP="007A008D">
      <w:pPr>
        <w:ind w:left="2124"/>
      </w:pPr>
    </w:p>
    <w:p w14:paraId="75579C12" w14:textId="77777777" w:rsidR="004D61EC" w:rsidRDefault="004D61EC" w:rsidP="007A008D">
      <w:pPr>
        <w:ind w:left="2124"/>
      </w:pPr>
    </w:p>
    <w:p w14:paraId="73FD01B5" w14:textId="77777777" w:rsidR="004D61EC" w:rsidRDefault="004D61EC" w:rsidP="007A008D">
      <w:pPr>
        <w:ind w:left="2124"/>
      </w:pPr>
    </w:p>
    <w:p w14:paraId="0609C89E" w14:textId="77777777" w:rsidR="004D61EC" w:rsidRDefault="004D61EC" w:rsidP="007A008D">
      <w:pPr>
        <w:ind w:left="2124"/>
      </w:pPr>
    </w:p>
    <w:p w14:paraId="0AC1F926" w14:textId="77777777" w:rsidR="004D61EC" w:rsidRDefault="004D61EC" w:rsidP="007A008D">
      <w:pPr>
        <w:ind w:left="2124"/>
      </w:pPr>
    </w:p>
    <w:p w14:paraId="413B3EC5" w14:textId="77777777" w:rsidR="00F62C1D" w:rsidRDefault="00F62C1D" w:rsidP="007A008D">
      <w:pPr>
        <w:ind w:left="2124"/>
      </w:pPr>
    </w:p>
    <w:p w14:paraId="794C3F4E" w14:textId="77777777" w:rsidR="00F62C1D" w:rsidRDefault="00F62C1D" w:rsidP="007A008D">
      <w:pPr>
        <w:ind w:left="2124"/>
      </w:pPr>
    </w:p>
    <w:p w14:paraId="182841E0" w14:textId="77777777" w:rsidR="004D61EC" w:rsidRDefault="004D61EC" w:rsidP="007A008D">
      <w:pPr>
        <w:ind w:left="2124"/>
      </w:pPr>
    </w:p>
    <w:p w14:paraId="0B582F95" w14:textId="77777777" w:rsidR="004D61EC" w:rsidRDefault="004D61EC" w:rsidP="007A008D">
      <w:pPr>
        <w:ind w:left="2124"/>
      </w:pPr>
    </w:p>
    <w:p w14:paraId="3D0B672A" w14:textId="77777777" w:rsidR="004D61EC" w:rsidRDefault="004D61EC" w:rsidP="007A008D">
      <w:pPr>
        <w:ind w:left="2124"/>
      </w:pPr>
    </w:p>
    <w:p w14:paraId="76BC30F5" w14:textId="77777777" w:rsidR="004C37FD" w:rsidRDefault="004C37FD" w:rsidP="007A008D">
      <w:pPr>
        <w:ind w:left="2124"/>
      </w:pPr>
    </w:p>
    <w:p w14:paraId="077BE911" w14:textId="77777777" w:rsidR="004C37FD" w:rsidRDefault="004C37FD" w:rsidP="007A008D">
      <w:pPr>
        <w:ind w:left="2124"/>
      </w:pPr>
    </w:p>
    <w:p w14:paraId="1401D887" w14:textId="77777777" w:rsidR="00555139" w:rsidRPr="00555139" w:rsidRDefault="00555139" w:rsidP="00555139">
      <w:pPr>
        <w:autoSpaceDN w:val="0"/>
        <w:jc w:val="center"/>
        <w:rPr>
          <w:b/>
          <w:sz w:val="22"/>
          <w:szCs w:val="22"/>
          <w:lang w:eastAsia="en-US"/>
        </w:rPr>
      </w:pPr>
      <w:r w:rsidRPr="00555139">
        <w:rPr>
          <w:b/>
          <w:sz w:val="22"/>
          <w:szCs w:val="22"/>
          <w:lang w:eastAsia="en-US"/>
        </w:rPr>
        <w:lastRenderedPageBreak/>
        <w:t xml:space="preserve">ИНСТРУКЦИИ УЧАСТНИКАМ     </w:t>
      </w:r>
    </w:p>
    <w:p w14:paraId="25DC70F0" w14:textId="77777777" w:rsidR="00555139" w:rsidRPr="00555139" w:rsidRDefault="00555139" w:rsidP="00555139">
      <w:pPr>
        <w:widowControl w:val="0"/>
        <w:autoSpaceDN w:val="0"/>
        <w:ind w:firstLine="709"/>
        <w:jc w:val="both"/>
        <w:rPr>
          <w:sz w:val="22"/>
          <w:szCs w:val="22"/>
          <w:lang w:eastAsia="en-US"/>
        </w:rPr>
      </w:pPr>
      <w:r w:rsidRPr="00555139">
        <w:rPr>
          <w:sz w:val="22"/>
          <w:szCs w:val="22"/>
          <w:lang w:eastAsia="en-US"/>
        </w:rPr>
        <w:t>Настоящая процедура закупки проводится в соответствии с законодательством о закупках.</w:t>
      </w:r>
    </w:p>
    <w:p w14:paraId="14E55C04" w14:textId="77777777" w:rsidR="00555139" w:rsidRPr="00555139" w:rsidRDefault="00555139" w:rsidP="00555139">
      <w:pPr>
        <w:autoSpaceDN w:val="0"/>
        <w:jc w:val="both"/>
        <w:rPr>
          <w:b/>
          <w:sz w:val="22"/>
          <w:szCs w:val="22"/>
          <w:lang w:eastAsia="en-US"/>
        </w:rPr>
      </w:pPr>
      <w:r w:rsidRPr="00555139">
        <w:rPr>
          <w:b/>
          <w:sz w:val="22"/>
          <w:szCs w:val="22"/>
          <w:lang w:eastAsia="en-US"/>
        </w:rPr>
        <w:t>1. Требования к составу участников процедуры закупки и их квалификационным данным</w:t>
      </w:r>
    </w:p>
    <w:p w14:paraId="3E07BB1A" w14:textId="77777777" w:rsidR="00555139" w:rsidRPr="00555139" w:rsidRDefault="00555139" w:rsidP="00555139">
      <w:pPr>
        <w:autoSpaceDN w:val="0"/>
        <w:jc w:val="both"/>
        <w:rPr>
          <w:sz w:val="22"/>
          <w:szCs w:val="22"/>
          <w:lang w:eastAsia="en-US"/>
        </w:rPr>
      </w:pPr>
      <w:r w:rsidRPr="00555139">
        <w:rPr>
          <w:sz w:val="22"/>
          <w:szCs w:val="22"/>
          <w:lang w:eastAsia="en-US"/>
        </w:rPr>
        <w:t>Участвовать в конкурсе могут поставщики (подрядчики, исполнители), удовлетворяющие требованиям Приглашения. Предложения иных участников будут отклонены.</w:t>
      </w:r>
    </w:p>
    <w:p w14:paraId="49A1B062" w14:textId="77777777" w:rsidR="00555139" w:rsidRPr="00555139" w:rsidRDefault="00555139" w:rsidP="00555139">
      <w:pPr>
        <w:autoSpaceDN w:val="0"/>
        <w:jc w:val="both"/>
        <w:rPr>
          <w:b/>
          <w:sz w:val="22"/>
          <w:szCs w:val="22"/>
          <w:lang w:eastAsia="en-US"/>
        </w:rPr>
      </w:pPr>
      <w:r w:rsidRPr="00555139">
        <w:rPr>
          <w:b/>
          <w:sz w:val="22"/>
          <w:szCs w:val="22"/>
          <w:lang w:eastAsia="en-US"/>
        </w:rPr>
        <w:t xml:space="preserve">2. Расходы на участие в процедуре закупки </w:t>
      </w:r>
    </w:p>
    <w:p w14:paraId="5AF87492" w14:textId="77777777" w:rsidR="00555139" w:rsidRPr="00555139" w:rsidRDefault="00555139" w:rsidP="00555139">
      <w:pPr>
        <w:autoSpaceDN w:val="0"/>
        <w:jc w:val="both"/>
        <w:rPr>
          <w:sz w:val="22"/>
          <w:szCs w:val="22"/>
          <w:lang w:eastAsia="en-US"/>
        </w:rPr>
      </w:pPr>
      <w:r w:rsidRPr="00555139">
        <w:rPr>
          <w:sz w:val="22"/>
          <w:szCs w:val="22"/>
          <w:lang w:eastAsia="en-US"/>
        </w:rPr>
        <w:t>Участник процедуры закупки несет все расходы, связанные с подготовкой и подачей своего предложения.</w:t>
      </w:r>
    </w:p>
    <w:p w14:paraId="089CDE22" w14:textId="77777777" w:rsidR="00555139" w:rsidRPr="00555139" w:rsidRDefault="00555139" w:rsidP="00555139">
      <w:pPr>
        <w:autoSpaceDN w:val="0"/>
        <w:jc w:val="both"/>
        <w:rPr>
          <w:rFonts w:ascii="Liberation Serif" w:eastAsia="Segoe UI" w:hAnsi="Liberation Serif" w:cs="Tahoma"/>
          <w:color w:val="000000"/>
          <w:kern w:val="3"/>
          <w:lang w:eastAsia="zh-CN" w:bidi="hi-IN"/>
        </w:rPr>
      </w:pPr>
      <w:r w:rsidRPr="00555139">
        <w:rPr>
          <w:b/>
          <w:sz w:val="22"/>
          <w:szCs w:val="22"/>
          <w:lang w:eastAsia="en-US"/>
        </w:rPr>
        <w:t>3. Разъяснение конкурсных документов</w:t>
      </w:r>
    </w:p>
    <w:p w14:paraId="050270B5" w14:textId="0E156FFF" w:rsidR="00555139" w:rsidRPr="00555139" w:rsidRDefault="00555139" w:rsidP="00555139">
      <w:pPr>
        <w:autoSpaceDN w:val="0"/>
        <w:jc w:val="both"/>
        <w:rPr>
          <w:sz w:val="22"/>
          <w:szCs w:val="22"/>
          <w:lang w:eastAsia="en-US"/>
        </w:rPr>
      </w:pPr>
      <w:r w:rsidRPr="00555139">
        <w:rPr>
          <w:sz w:val="22"/>
          <w:szCs w:val="22"/>
          <w:lang w:eastAsia="en-US"/>
        </w:rPr>
        <w:t>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 1</w:t>
      </w:r>
      <w:r w:rsidR="004D61EC">
        <w:rPr>
          <w:sz w:val="22"/>
          <w:szCs w:val="22"/>
          <w:lang w:eastAsia="en-US"/>
        </w:rPr>
        <w:t>3</w:t>
      </w:r>
      <w:r w:rsidRPr="00555139">
        <w:rPr>
          <w:sz w:val="22"/>
          <w:szCs w:val="22"/>
          <w:lang w:eastAsia="en-US"/>
        </w:rPr>
        <w:t xml:space="preserve">.12.2024г. </w:t>
      </w:r>
    </w:p>
    <w:p w14:paraId="49AA85A1" w14:textId="77777777" w:rsidR="00555139" w:rsidRPr="00555139" w:rsidRDefault="00555139" w:rsidP="00555139">
      <w:pPr>
        <w:autoSpaceDN w:val="0"/>
        <w:jc w:val="both"/>
        <w:rPr>
          <w:b/>
          <w:sz w:val="22"/>
          <w:szCs w:val="22"/>
          <w:lang w:eastAsia="en-US"/>
        </w:rPr>
      </w:pPr>
      <w:r w:rsidRPr="00555139">
        <w:rPr>
          <w:b/>
          <w:sz w:val="22"/>
          <w:szCs w:val="22"/>
          <w:lang w:eastAsia="en-US"/>
        </w:rPr>
        <w:t>4.  Изменение и (или) дополнение конкурсных документов</w:t>
      </w:r>
    </w:p>
    <w:p w14:paraId="2DD53BF8" w14:textId="40329AC4" w:rsidR="00555139" w:rsidRPr="00555139" w:rsidRDefault="00555139" w:rsidP="00555139">
      <w:pPr>
        <w:autoSpaceDN w:val="0"/>
        <w:jc w:val="both"/>
        <w:rPr>
          <w:sz w:val="22"/>
          <w:szCs w:val="22"/>
          <w:lang w:eastAsia="en-US"/>
        </w:rPr>
      </w:pPr>
      <w:r w:rsidRPr="00555139">
        <w:rPr>
          <w:sz w:val="22"/>
          <w:szCs w:val="22"/>
          <w:lang w:eastAsia="en-US"/>
        </w:rPr>
        <w:t>4.1. До 1</w:t>
      </w:r>
      <w:r w:rsidR="004D61EC">
        <w:rPr>
          <w:sz w:val="22"/>
          <w:szCs w:val="22"/>
          <w:lang w:eastAsia="en-US"/>
        </w:rPr>
        <w:t>6</w:t>
      </w:r>
      <w:r w:rsidRPr="00555139">
        <w:rPr>
          <w:sz w:val="22"/>
          <w:szCs w:val="22"/>
          <w:lang w:eastAsia="en-US"/>
        </w:rPr>
        <w:t>.12.2024г.  конкурсные документы могут быть изменены и (или) дополнены.</w:t>
      </w:r>
    </w:p>
    <w:p w14:paraId="686A61B2" w14:textId="77777777" w:rsidR="00555139" w:rsidRPr="00555139" w:rsidRDefault="00555139" w:rsidP="00555139">
      <w:pPr>
        <w:autoSpaceDN w:val="0"/>
        <w:jc w:val="both"/>
        <w:rPr>
          <w:sz w:val="22"/>
          <w:szCs w:val="22"/>
          <w:lang w:eastAsia="en-US"/>
        </w:rPr>
      </w:pPr>
      <w:r w:rsidRPr="00555139">
        <w:rPr>
          <w:sz w:val="22"/>
          <w:szCs w:val="22"/>
          <w:lang w:eastAsia="en-US"/>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5432EA3D" w14:textId="77777777" w:rsidR="00555139" w:rsidRPr="00555139" w:rsidRDefault="00555139" w:rsidP="00555139">
      <w:pPr>
        <w:autoSpaceDN w:val="0"/>
        <w:jc w:val="both"/>
        <w:rPr>
          <w:sz w:val="22"/>
          <w:szCs w:val="22"/>
          <w:lang w:eastAsia="en-US"/>
        </w:rPr>
      </w:pPr>
      <w:r w:rsidRPr="00555139">
        <w:rPr>
          <w:sz w:val="22"/>
          <w:szCs w:val="22"/>
          <w:lang w:eastAsia="en-US"/>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40511AAD" w14:textId="77777777" w:rsidR="00555139" w:rsidRPr="00555139" w:rsidRDefault="00555139" w:rsidP="00555139">
      <w:pPr>
        <w:autoSpaceDN w:val="0"/>
        <w:jc w:val="both"/>
        <w:rPr>
          <w:b/>
          <w:sz w:val="22"/>
          <w:szCs w:val="22"/>
          <w:lang w:eastAsia="en-US"/>
        </w:rPr>
      </w:pPr>
      <w:r w:rsidRPr="00555139">
        <w:rPr>
          <w:b/>
          <w:sz w:val="22"/>
          <w:szCs w:val="22"/>
          <w:lang w:eastAsia="en-US"/>
        </w:rPr>
        <w:t>5. Официальный язык и обмен документами и сведениями</w:t>
      </w:r>
    </w:p>
    <w:p w14:paraId="027923A3" w14:textId="77777777" w:rsidR="00555139" w:rsidRPr="00555139" w:rsidRDefault="00555139" w:rsidP="00555139">
      <w:pPr>
        <w:autoSpaceDN w:val="0"/>
        <w:jc w:val="both"/>
        <w:rPr>
          <w:sz w:val="22"/>
          <w:szCs w:val="22"/>
          <w:lang w:eastAsia="en-US"/>
        </w:rPr>
      </w:pPr>
      <w:r w:rsidRPr="00555139">
        <w:rPr>
          <w:sz w:val="22"/>
          <w:szCs w:val="22"/>
          <w:lang w:eastAsia="en-US"/>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7C58CDF2" w14:textId="77777777" w:rsidR="00555139" w:rsidRPr="00555139" w:rsidRDefault="00555139" w:rsidP="00555139">
      <w:pPr>
        <w:autoSpaceDN w:val="0"/>
        <w:jc w:val="both"/>
        <w:rPr>
          <w:sz w:val="22"/>
          <w:szCs w:val="22"/>
          <w:lang w:eastAsia="en-US"/>
        </w:rPr>
      </w:pPr>
      <w:r w:rsidRPr="00555139">
        <w:rPr>
          <w:sz w:val="22"/>
          <w:szCs w:val="22"/>
          <w:lang w:eastAsia="en-US"/>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75E1C3C9" w14:textId="77777777" w:rsidR="00555139" w:rsidRPr="00555139" w:rsidRDefault="00555139" w:rsidP="00555139">
      <w:pPr>
        <w:autoSpaceDN w:val="0"/>
        <w:jc w:val="both"/>
        <w:rPr>
          <w:b/>
          <w:sz w:val="22"/>
          <w:szCs w:val="22"/>
          <w:lang w:eastAsia="en-US"/>
        </w:rPr>
      </w:pPr>
      <w:r w:rsidRPr="00555139">
        <w:rPr>
          <w:b/>
          <w:sz w:val="22"/>
          <w:szCs w:val="22"/>
          <w:lang w:eastAsia="en-US"/>
        </w:rPr>
        <w:t>6. Оценка данных участников</w:t>
      </w:r>
    </w:p>
    <w:p w14:paraId="7120E523" w14:textId="77777777" w:rsidR="00555139" w:rsidRPr="00555139" w:rsidRDefault="00555139" w:rsidP="00555139">
      <w:pPr>
        <w:autoSpaceDN w:val="0"/>
        <w:jc w:val="both"/>
        <w:rPr>
          <w:sz w:val="22"/>
          <w:szCs w:val="22"/>
          <w:lang w:eastAsia="en-US"/>
        </w:rPr>
      </w:pPr>
      <w:r w:rsidRPr="00555139">
        <w:rPr>
          <w:sz w:val="22"/>
          <w:szCs w:val="22"/>
          <w:lang w:eastAsia="en-US"/>
        </w:rPr>
        <w:t>6.1. Оценка данных участников будет проведена на стадии до оценки конкурсных предложений.</w:t>
      </w:r>
    </w:p>
    <w:p w14:paraId="160357F1" w14:textId="77777777" w:rsidR="00555139" w:rsidRPr="00555139" w:rsidRDefault="00555139" w:rsidP="00555139">
      <w:pPr>
        <w:autoSpaceDN w:val="0"/>
        <w:jc w:val="both"/>
        <w:rPr>
          <w:rFonts w:ascii="Liberation Serif" w:eastAsia="Segoe UI" w:hAnsi="Liberation Serif" w:cs="Tahoma"/>
          <w:color w:val="000000"/>
          <w:kern w:val="3"/>
          <w:lang w:eastAsia="zh-CN" w:bidi="hi-IN"/>
        </w:rPr>
      </w:pPr>
      <w:r w:rsidRPr="00555139">
        <w:rPr>
          <w:sz w:val="22"/>
          <w:szCs w:val="22"/>
          <w:lang w:eastAsia="en-US"/>
        </w:rPr>
        <w:t xml:space="preserve">6.2. Оценка данных участников будет осуществляться отдельно от оценки предложений в следующем порядке: </w:t>
      </w:r>
      <w:r w:rsidRPr="00555139">
        <w:rPr>
          <w:sz w:val="22"/>
          <w:szCs w:val="22"/>
        </w:rPr>
        <w:t>финансовая состоятельность, опыт, техническая квалификация.</w:t>
      </w:r>
    </w:p>
    <w:p w14:paraId="19518581" w14:textId="77777777" w:rsidR="00555139" w:rsidRPr="00555139" w:rsidRDefault="00555139" w:rsidP="00555139">
      <w:pPr>
        <w:widowControl w:val="0"/>
        <w:autoSpaceDN w:val="0"/>
        <w:jc w:val="both"/>
        <w:rPr>
          <w:sz w:val="22"/>
          <w:szCs w:val="22"/>
          <w:lang w:eastAsia="en-US"/>
        </w:rPr>
      </w:pPr>
      <w:r w:rsidRPr="00555139">
        <w:rPr>
          <w:sz w:val="22"/>
          <w:szCs w:val="22"/>
          <w:lang w:eastAsia="en-US"/>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процедуре закупки в виде запроса предложений, а его предложение – отклонено.</w:t>
      </w:r>
    </w:p>
    <w:p w14:paraId="677B6E3E" w14:textId="77777777" w:rsidR="00555139" w:rsidRPr="00555139" w:rsidRDefault="00555139" w:rsidP="00555139">
      <w:pPr>
        <w:autoSpaceDN w:val="0"/>
        <w:jc w:val="both"/>
        <w:rPr>
          <w:rFonts w:ascii="Liberation Serif" w:eastAsia="Segoe UI" w:hAnsi="Liberation Serif" w:cs="Tahoma"/>
          <w:color w:val="000000"/>
          <w:kern w:val="3"/>
          <w:lang w:eastAsia="zh-CN" w:bidi="hi-IN"/>
        </w:rPr>
      </w:pPr>
      <w:r w:rsidRPr="00555139">
        <w:rPr>
          <w:sz w:val="22"/>
          <w:szCs w:val="22"/>
          <w:lang w:eastAsia="en-US"/>
        </w:rPr>
        <w:t xml:space="preserve">6.4. </w:t>
      </w:r>
      <w:r w:rsidRPr="00555139">
        <w:rPr>
          <w:rFonts w:eastAsia="Calibri"/>
          <w:sz w:val="22"/>
          <w:szCs w:val="22"/>
          <w:lang w:eastAsia="en-US"/>
        </w:rPr>
        <w:t>Участником должны быть предоставлены документы, указанные в Приглашении:</w:t>
      </w:r>
    </w:p>
    <w:p w14:paraId="05412C33" w14:textId="77777777" w:rsidR="00555139" w:rsidRPr="00555139" w:rsidRDefault="00555139" w:rsidP="00555139">
      <w:pPr>
        <w:autoSpaceDN w:val="0"/>
        <w:jc w:val="both"/>
        <w:rPr>
          <w:b/>
          <w:sz w:val="22"/>
          <w:szCs w:val="22"/>
          <w:lang w:eastAsia="en-US"/>
        </w:rPr>
      </w:pPr>
      <w:r w:rsidRPr="00555139">
        <w:rPr>
          <w:b/>
          <w:sz w:val="22"/>
          <w:szCs w:val="22"/>
          <w:lang w:eastAsia="en-US"/>
        </w:rPr>
        <w:t>7. Оформление предложения</w:t>
      </w:r>
    </w:p>
    <w:p w14:paraId="304954AE" w14:textId="57A04C5C" w:rsidR="00555139" w:rsidRPr="00555139" w:rsidRDefault="00555139" w:rsidP="00555139">
      <w:pPr>
        <w:widowControl w:val="0"/>
        <w:autoSpaceDN w:val="0"/>
        <w:jc w:val="both"/>
        <w:textAlignment w:val="baseline"/>
        <w:rPr>
          <w:rFonts w:eastAsia="Calibri" w:cs="Calibri"/>
          <w:i/>
          <w:lang w:eastAsia="en-US"/>
        </w:rPr>
      </w:pPr>
      <w:r w:rsidRPr="00555139">
        <w:rPr>
          <w:sz w:val="22"/>
          <w:szCs w:val="22"/>
          <w:lang w:eastAsia="en-US"/>
        </w:rPr>
        <w:t xml:space="preserve">7.1. Предложение подается участником на бумажном носителе, запечатанное в конверт. На конверте указывается наименование участника, юридический адрес, ИНН, название процедуры закупки в которой он принимает участие (пример: </w:t>
      </w:r>
      <w:r w:rsidRPr="00555139">
        <w:rPr>
          <w:i/>
          <w:sz w:val="22"/>
          <w:szCs w:val="22"/>
          <w:lang w:eastAsia="en-US"/>
        </w:rPr>
        <w:t>«Предложение для участия в процедуре закупки на</w:t>
      </w:r>
      <w:r w:rsidRPr="00555139">
        <w:rPr>
          <w:rFonts w:eastAsia="Calibri" w:cs="Calibri"/>
          <w:i/>
          <w:lang w:eastAsia="en-US"/>
        </w:rPr>
        <w:t xml:space="preserve"> </w:t>
      </w:r>
      <w:r w:rsidR="004D61EC" w:rsidRPr="004D61EC">
        <w:rPr>
          <w:rFonts w:eastAsia="Calibri" w:cs="Calibri"/>
          <w:i/>
          <w:lang w:eastAsia="en-US"/>
        </w:rPr>
        <w:t>поставку льдогенератора для банного комплекса ГУ санаторий «Белая Русь»</w:t>
      </w:r>
      <w:r w:rsidR="004D61EC">
        <w:rPr>
          <w:rFonts w:eastAsia="Calibri" w:cs="Calibri"/>
          <w:i/>
          <w:lang w:eastAsia="en-US"/>
        </w:rPr>
        <w:t xml:space="preserve">). </w:t>
      </w:r>
      <w:r w:rsidRPr="00555139">
        <w:rPr>
          <w:sz w:val="22"/>
          <w:szCs w:val="22"/>
          <w:lang w:eastAsia="en-US"/>
        </w:rPr>
        <w:t>Конверт</w:t>
      </w:r>
      <w:r w:rsidR="004D61EC">
        <w:rPr>
          <w:sz w:val="22"/>
          <w:szCs w:val="22"/>
          <w:lang w:eastAsia="en-US"/>
        </w:rPr>
        <w:t xml:space="preserve"> </w:t>
      </w:r>
      <w:r w:rsidRPr="00555139">
        <w:rPr>
          <w:sz w:val="22"/>
          <w:szCs w:val="22"/>
          <w:lang w:eastAsia="en-US"/>
        </w:rPr>
        <w:t>должен быть опечатан (в случае наличия у участника печати).</w:t>
      </w:r>
    </w:p>
    <w:p w14:paraId="08425AE0" w14:textId="77777777" w:rsidR="00555139" w:rsidRPr="00555139" w:rsidRDefault="00555139" w:rsidP="00555139">
      <w:pPr>
        <w:autoSpaceDN w:val="0"/>
        <w:jc w:val="both"/>
        <w:rPr>
          <w:b/>
          <w:sz w:val="22"/>
          <w:szCs w:val="22"/>
          <w:lang w:eastAsia="en-US"/>
        </w:rPr>
      </w:pPr>
      <w:r w:rsidRPr="00555139">
        <w:rPr>
          <w:b/>
          <w:sz w:val="22"/>
          <w:szCs w:val="22"/>
          <w:lang w:eastAsia="en-US"/>
        </w:rPr>
        <w:t>9. Подача предложения</w:t>
      </w:r>
    </w:p>
    <w:p w14:paraId="74A4F7AC" w14:textId="77777777" w:rsidR="00555139" w:rsidRPr="00555139" w:rsidRDefault="00555139" w:rsidP="00555139">
      <w:pPr>
        <w:autoSpaceDN w:val="0"/>
        <w:jc w:val="both"/>
        <w:rPr>
          <w:sz w:val="22"/>
          <w:szCs w:val="22"/>
          <w:lang w:eastAsia="en-US"/>
        </w:rPr>
      </w:pPr>
      <w:r w:rsidRPr="00555139">
        <w:rPr>
          <w:sz w:val="22"/>
          <w:szCs w:val="22"/>
          <w:lang w:eastAsia="en-US"/>
        </w:rPr>
        <w:t xml:space="preserve">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 </w:t>
      </w:r>
    </w:p>
    <w:p w14:paraId="77BE7971" w14:textId="77777777" w:rsidR="00555139" w:rsidRPr="00555139" w:rsidRDefault="00555139" w:rsidP="00555139">
      <w:pPr>
        <w:autoSpaceDN w:val="0"/>
        <w:jc w:val="both"/>
        <w:rPr>
          <w:rFonts w:ascii="Liberation Serif" w:eastAsia="Segoe UI" w:hAnsi="Liberation Serif" w:cs="Tahoma"/>
          <w:color w:val="000000"/>
          <w:kern w:val="3"/>
          <w:lang w:eastAsia="zh-CN" w:bidi="hi-IN"/>
        </w:rPr>
      </w:pPr>
      <w:r w:rsidRPr="00555139">
        <w:rPr>
          <w:sz w:val="22"/>
          <w:szCs w:val="22"/>
          <w:lang w:eastAsia="en-US"/>
        </w:rPr>
        <w:t xml:space="preserve">9.2. Предложение будет регистрироваться секретарем комиссии </w:t>
      </w:r>
      <w:r w:rsidRPr="00555139">
        <w:rPr>
          <w:sz w:val="22"/>
          <w:szCs w:val="22"/>
        </w:rPr>
        <w:t>по проведению процедур закупок товаров (работ, услуг) в день поступления</w:t>
      </w:r>
      <w:r w:rsidRPr="00555139">
        <w:rPr>
          <w:sz w:val="22"/>
          <w:szCs w:val="22"/>
          <w:lang w:eastAsia="en-US"/>
        </w:rPr>
        <w:t>.</w:t>
      </w:r>
    </w:p>
    <w:p w14:paraId="6145DCE9" w14:textId="77777777" w:rsidR="00555139" w:rsidRPr="00555139" w:rsidRDefault="00555139" w:rsidP="00555139">
      <w:pPr>
        <w:autoSpaceDN w:val="0"/>
        <w:jc w:val="both"/>
        <w:rPr>
          <w:b/>
          <w:sz w:val="22"/>
          <w:szCs w:val="22"/>
          <w:lang w:eastAsia="en-US"/>
        </w:rPr>
      </w:pPr>
      <w:r w:rsidRPr="00555139">
        <w:rPr>
          <w:b/>
          <w:sz w:val="22"/>
          <w:szCs w:val="22"/>
          <w:lang w:eastAsia="en-US"/>
        </w:rPr>
        <w:t>10. Запоздавшие предложения</w:t>
      </w:r>
    </w:p>
    <w:p w14:paraId="5038B009" w14:textId="77777777" w:rsidR="00555139" w:rsidRPr="00555139" w:rsidRDefault="00555139" w:rsidP="00555139">
      <w:pPr>
        <w:autoSpaceDN w:val="0"/>
        <w:jc w:val="both"/>
        <w:rPr>
          <w:sz w:val="22"/>
          <w:szCs w:val="22"/>
          <w:lang w:eastAsia="en-US"/>
        </w:rPr>
      </w:pPr>
      <w:r w:rsidRPr="00555139">
        <w:rPr>
          <w:sz w:val="22"/>
          <w:szCs w:val="22"/>
          <w:lang w:eastAsia="en-US"/>
        </w:rPr>
        <w:t>После истечения срока для подготовки и подачи предложений предложения не принимаются.</w:t>
      </w:r>
    </w:p>
    <w:p w14:paraId="29C6177F" w14:textId="77777777" w:rsidR="00555139" w:rsidRPr="00555139" w:rsidRDefault="00555139" w:rsidP="00555139">
      <w:pPr>
        <w:autoSpaceDN w:val="0"/>
        <w:jc w:val="both"/>
        <w:rPr>
          <w:b/>
          <w:sz w:val="22"/>
          <w:szCs w:val="22"/>
          <w:lang w:eastAsia="en-US"/>
        </w:rPr>
      </w:pPr>
      <w:r w:rsidRPr="00555139">
        <w:rPr>
          <w:b/>
          <w:sz w:val="22"/>
          <w:szCs w:val="22"/>
          <w:lang w:eastAsia="en-US"/>
        </w:rPr>
        <w:t>11. Изменение и отзыв предложения</w:t>
      </w:r>
    </w:p>
    <w:p w14:paraId="2F802EE4" w14:textId="77777777" w:rsidR="00555139" w:rsidRPr="00555139" w:rsidRDefault="00555139" w:rsidP="00555139">
      <w:pPr>
        <w:autoSpaceDN w:val="0"/>
        <w:jc w:val="both"/>
        <w:rPr>
          <w:sz w:val="22"/>
          <w:szCs w:val="22"/>
          <w:lang w:eastAsia="en-US"/>
        </w:rPr>
      </w:pPr>
      <w:r w:rsidRPr="00555139">
        <w:rPr>
          <w:sz w:val="22"/>
          <w:szCs w:val="22"/>
          <w:lang w:eastAsia="en-US"/>
        </w:rPr>
        <w:t>11.1. Участник вправе изменить или отозвать свое предложение до истечения срока для подготовки и подачи предложений.</w:t>
      </w:r>
    </w:p>
    <w:p w14:paraId="6393ACCE" w14:textId="77777777" w:rsidR="00555139" w:rsidRPr="00555139" w:rsidRDefault="00555139" w:rsidP="00555139">
      <w:pPr>
        <w:autoSpaceDN w:val="0"/>
        <w:jc w:val="both"/>
        <w:rPr>
          <w:sz w:val="22"/>
          <w:szCs w:val="22"/>
          <w:lang w:eastAsia="en-US"/>
        </w:rPr>
      </w:pPr>
      <w:r w:rsidRPr="00555139">
        <w:rPr>
          <w:sz w:val="22"/>
          <w:szCs w:val="22"/>
          <w:lang w:eastAsia="en-US"/>
        </w:rPr>
        <w:t>11.2. После истечения срока для подготовки и подачи предложений не допускается внесение изменений по существу предложения.</w:t>
      </w:r>
    </w:p>
    <w:p w14:paraId="33593BB8" w14:textId="77777777" w:rsidR="00555139" w:rsidRPr="00555139" w:rsidRDefault="00555139" w:rsidP="00555139">
      <w:pPr>
        <w:autoSpaceDN w:val="0"/>
        <w:rPr>
          <w:b/>
          <w:sz w:val="22"/>
          <w:szCs w:val="22"/>
          <w:lang w:eastAsia="en-US"/>
        </w:rPr>
      </w:pPr>
      <w:r w:rsidRPr="00555139">
        <w:rPr>
          <w:b/>
          <w:sz w:val="22"/>
          <w:szCs w:val="22"/>
          <w:lang w:eastAsia="en-US"/>
        </w:rPr>
        <w:t>13. Открытие предложений</w:t>
      </w:r>
    </w:p>
    <w:p w14:paraId="0154D65E" w14:textId="65794B7D" w:rsidR="00555139" w:rsidRPr="00555139" w:rsidRDefault="00555139" w:rsidP="00555139">
      <w:pPr>
        <w:autoSpaceDN w:val="0"/>
        <w:jc w:val="both"/>
        <w:rPr>
          <w:rFonts w:ascii="Liberation Serif" w:eastAsia="Segoe UI" w:hAnsi="Liberation Serif" w:cs="Tahoma"/>
          <w:color w:val="000000"/>
          <w:kern w:val="3"/>
          <w:lang w:eastAsia="zh-CN" w:bidi="hi-IN"/>
        </w:rPr>
      </w:pPr>
      <w:r w:rsidRPr="00555139">
        <w:rPr>
          <w:sz w:val="22"/>
          <w:szCs w:val="22"/>
          <w:lang w:eastAsia="en-US"/>
        </w:rPr>
        <w:t xml:space="preserve">13.1. Открытие предложений будут производиться комиссией </w:t>
      </w:r>
      <w:r w:rsidRPr="00555139">
        <w:rPr>
          <w:sz w:val="22"/>
          <w:szCs w:val="22"/>
        </w:rPr>
        <w:t xml:space="preserve">по проведению процедур закупок товаров (работ, услуг), </w:t>
      </w:r>
      <w:r w:rsidRPr="00555139">
        <w:rPr>
          <w:color w:val="000000"/>
          <w:sz w:val="22"/>
          <w:szCs w:val="22"/>
          <w:shd w:val="clear" w:color="auto" w:fill="FFFFFF"/>
        </w:rPr>
        <w:t>1</w:t>
      </w:r>
      <w:r w:rsidR="004D61EC">
        <w:rPr>
          <w:color w:val="000000"/>
          <w:sz w:val="22"/>
          <w:szCs w:val="22"/>
          <w:shd w:val="clear" w:color="auto" w:fill="FFFFFF"/>
        </w:rPr>
        <w:t>6</w:t>
      </w:r>
      <w:r w:rsidRPr="00555139">
        <w:rPr>
          <w:color w:val="000000"/>
          <w:sz w:val="22"/>
          <w:szCs w:val="22"/>
          <w:shd w:val="clear" w:color="auto" w:fill="FFFFFF"/>
        </w:rPr>
        <w:t>.12.2024г.</w:t>
      </w:r>
      <w:r w:rsidRPr="00555139">
        <w:rPr>
          <w:sz w:val="22"/>
          <w:szCs w:val="22"/>
          <w:shd w:val="clear" w:color="auto" w:fill="FFFFFF"/>
        </w:rPr>
        <w:t xml:space="preserve"> </w:t>
      </w:r>
      <w:r w:rsidRPr="00555139">
        <w:rPr>
          <w:sz w:val="22"/>
          <w:szCs w:val="22"/>
          <w:shd w:val="clear" w:color="auto" w:fill="FFFFFF"/>
          <w:lang w:eastAsia="en-US"/>
        </w:rPr>
        <w:t xml:space="preserve">в 10.00ч. </w:t>
      </w:r>
      <w:r w:rsidRPr="00555139">
        <w:rPr>
          <w:sz w:val="22"/>
          <w:szCs w:val="22"/>
          <w:lang w:eastAsia="en-US"/>
        </w:rPr>
        <w:t>по следующему адресу: 352832, Краснодарский край, Туапсинский район, п. Майский в конференцзале санатория.</w:t>
      </w:r>
    </w:p>
    <w:p w14:paraId="2EB0836E" w14:textId="77777777" w:rsidR="00555139" w:rsidRPr="00555139" w:rsidRDefault="00555139" w:rsidP="00555139">
      <w:pPr>
        <w:autoSpaceDN w:val="0"/>
        <w:jc w:val="both"/>
        <w:rPr>
          <w:sz w:val="22"/>
          <w:szCs w:val="22"/>
          <w:lang w:eastAsia="en-US"/>
        </w:rPr>
      </w:pPr>
      <w:r w:rsidRPr="00555139">
        <w:rPr>
          <w:sz w:val="22"/>
          <w:szCs w:val="22"/>
          <w:lang w:eastAsia="en-US"/>
        </w:rPr>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44AEDE0A" w14:textId="77777777" w:rsidR="00555139" w:rsidRPr="00555139" w:rsidRDefault="00555139" w:rsidP="00555139">
      <w:pPr>
        <w:autoSpaceDN w:val="0"/>
        <w:jc w:val="both"/>
        <w:rPr>
          <w:b/>
          <w:sz w:val="22"/>
          <w:szCs w:val="22"/>
          <w:lang w:eastAsia="en-US"/>
        </w:rPr>
      </w:pPr>
      <w:r w:rsidRPr="00555139">
        <w:rPr>
          <w:b/>
          <w:sz w:val="22"/>
          <w:szCs w:val="22"/>
          <w:lang w:eastAsia="en-US"/>
        </w:rPr>
        <w:t>14. Рассмотрение предложений</w:t>
      </w:r>
    </w:p>
    <w:p w14:paraId="03890B21" w14:textId="77777777" w:rsidR="00555139" w:rsidRPr="00555139" w:rsidRDefault="00555139" w:rsidP="00555139">
      <w:pPr>
        <w:autoSpaceDN w:val="0"/>
        <w:jc w:val="both"/>
        <w:rPr>
          <w:sz w:val="22"/>
          <w:szCs w:val="22"/>
          <w:lang w:eastAsia="en-US"/>
        </w:rPr>
      </w:pPr>
      <w:r w:rsidRPr="00555139">
        <w:rPr>
          <w:sz w:val="22"/>
          <w:szCs w:val="22"/>
          <w:lang w:eastAsia="en-US"/>
        </w:rPr>
        <w:lastRenderedPageBreak/>
        <w:t>14.1. Рассмотрению на соответствие требованиям конкурсных документов подлежат предложения, прошедшие процедуру открытия предложений.</w:t>
      </w:r>
    </w:p>
    <w:p w14:paraId="3B7C928F" w14:textId="74DE1E73" w:rsidR="00555139" w:rsidRPr="00555139" w:rsidRDefault="00555139" w:rsidP="00555139">
      <w:pPr>
        <w:autoSpaceDN w:val="0"/>
        <w:jc w:val="both"/>
        <w:rPr>
          <w:rFonts w:ascii="Liberation Serif" w:eastAsia="Segoe UI" w:hAnsi="Liberation Serif" w:cs="Tahoma"/>
          <w:color w:val="000000"/>
          <w:kern w:val="3"/>
          <w:lang w:eastAsia="zh-CN" w:bidi="hi-IN"/>
        </w:rPr>
      </w:pPr>
      <w:r w:rsidRPr="00555139">
        <w:rPr>
          <w:sz w:val="22"/>
          <w:szCs w:val="22"/>
          <w:lang w:eastAsia="en-US"/>
        </w:rPr>
        <w:t>Предложения будут рассмотрены</w:t>
      </w:r>
      <w:r w:rsidRPr="00555139">
        <w:rPr>
          <w:sz w:val="22"/>
          <w:szCs w:val="22"/>
          <w:shd w:val="clear" w:color="auto" w:fill="FFFFFF"/>
          <w:lang w:eastAsia="en-US"/>
        </w:rPr>
        <w:t xml:space="preserve"> до 1</w:t>
      </w:r>
      <w:r w:rsidR="004D61EC">
        <w:rPr>
          <w:sz w:val="22"/>
          <w:szCs w:val="22"/>
          <w:shd w:val="clear" w:color="auto" w:fill="FFFFFF"/>
          <w:lang w:eastAsia="en-US"/>
        </w:rPr>
        <w:t>7</w:t>
      </w:r>
      <w:r w:rsidRPr="00555139">
        <w:rPr>
          <w:sz w:val="22"/>
          <w:szCs w:val="22"/>
          <w:shd w:val="clear" w:color="auto" w:fill="FFFFFF"/>
          <w:lang w:eastAsia="en-US"/>
        </w:rPr>
        <w:t>.12.2024г.</w:t>
      </w:r>
    </w:p>
    <w:p w14:paraId="350F39D0" w14:textId="77777777" w:rsidR="00555139" w:rsidRPr="00555139" w:rsidRDefault="00555139" w:rsidP="00555139">
      <w:pPr>
        <w:autoSpaceDN w:val="0"/>
        <w:jc w:val="both"/>
        <w:rPr>
          <w:b/>
          <w:sz w:val="22"/>
          <w:szCs w:val="22"/>
          <w:lang w:eastAsia="en-US"/>
        </w:rPr>
      </w:pPr>
      <w:r w:rsidRPr="00555139">
        <w:rPr>
          <w:b/>
          <w:sz w:val="22"/>
          <w:szCs w:val="22"/>
          <w:lang w:eastAsia="en-US"/>
        </w:rPr>
        <w:t>15. Отклонение предложений</w:t>
      </w:r>
    </w:p>
    <w:p w14:paraId="2429AD71" w14:textId="77777777" w:rsidR="00555139" w:rsidRPr="00555139" w:rsidRDefault="00555139" w:rsidP="00555139">
      <w:pPr>
        <w:autoSpaceDN w:val="0"/>
        <w:jc w:val="both"/>
        <w:rPr>
          <w:sz w:val="22"/>
          <w:szCs w:val="22"/>
          <w:lang w:eastAsia="en-US"/>
        </w:rPr>
      </w:pPr>
      <w:r w:rsidRPr="00555139">
        <w:rPr>
          <w:sz w:val="22"/>
          <w:szCs w:val="22"/>
          <w:lang w:eastAsia="en-US"/>
        </w:rPr>
        <w:t>15.1. Предложение будет отклонено, если:</w:t>
      </w:r>
    </w:p>
    <w:p w14:paraId="6DEF8976" w14:textId="77777777" w:rsidR="00555139" w:rsidRPr="00555139" w:rsidRDefault="00555139" w:rsidP="00555139">
      <w:pPr>
        <w:autoSpaceDN w:val="0"/>
        <w:jc w:val="both"/>
        <w:rPr>
          <w:sz w:val="22"/>
          <w:szCs w:val="22"/>
          <w:lang w:eastAsia="en-US"/>
        </w:rPr>
      </w:pPr>
      <w:r w:rsidRPr="00555139">
        <w:rPr>
          <w:sz w:val="22"/>
          <w:szCs w:val="22"/>
          <w:lang w:eastAsia="en-US"/>
        </w:rPr>
        <w:t>предложение не отвечает требованиям конкурсных документов;</w:t>
      </w:r>
    </w:p>
    <w:p w14:paraId="197963AA" w14:textId="77777777" w:rsidR="00555139" w:rsidRPr="00555139" w:rsidRDefault="00555139" w:rsidP="00555139">
      <w:pPr>
        <w:autoSpaceDN w:val="0"/>
        <w:jc w:val="both"/>
        <w:rPr>
          <w:sz w:val="22"/>
          <w:szCs w:val="22"/>
          <w:lang w:eastAsia="en-US"/>
        </w:rPr>
      </w:pPr>
      <w:r w:rsidRPr="00555139">
        <w:rPr>
          <w:sz w:val="22"/>
          <w:szCs w:val="22"/>
          <w:lang w:eastAsia="en-US"/>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60F12488" w14:textId="77777777" w:rsidR="00555139" w:rsidRPr="00555139" w:rsidRDefault="00555139" w:rsidP="00555139">
      <w:pPr>
        <w:autoSpaceDN w:val="0"/>
        <w:jc w:val="both"/>
        <w:rPr>
          <w:sz w:val="22"/>
          <w:szCs w:val="22"/>
          <w:lang w:eastAsia="en-US"/>
        </w:rPr>
      </w:pPr>
      <w:r w:rsidRPr="00555139">
        <w:rPr>
          <w:sz w:val="22"/>
          <w:szCs w:val="22"/>
          <w:lang w:eastAsia="en-US"/>
        </w:rPr>
        <w:t>участник, представивший его, не соответствует требованиям к квалификационным данным, указанным в конкурсных документах;</w:t>
      </w:r>
    </w:p>
    <w:p w14:paraId="1E1362F4" w14:textId="77777777" w:rsidR="00555139" w:rsidRPr="00555139" w:rsidRDefault="00555139" w:rsidP="00555139">
      <w:pPr>
        <w:autoSpaceDN w:val="0"/>
        <w:jc w:val="both"/>
        <w:rPr>
          <w:sz w:val="22"/>
          <w:szCs w:val="22"/>
          <w:lang w:eastAsia="en-US"/>
        </w:rPr>
      </w:pPr>
      <w:r w:rsidRPr="00555139">
        <w:rPr>
          <w:sz w:val="22"/>
          <w:szCs w:val="22"/>
          <w:lang w:eastAsia="en-US"/>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68C7F38B" w14:textId="77777777" w:rsidR="00555139" w:rsidRPr="00555139" w:rsidRDefault="00555139" w:rsidP="00555139">
      <w:pPr>
        <w:autoSpaceDN w:val="0"/>
        <w:jc w:val="both"/>
        <w:rPr>
          <w:sz w:val="22"/>
          <w:szCs w:val="22"/>
          <w:lang w:eastAsia="en-US"/>
        </w:rPr>
      </w:pPr>
      <w:r w:rsidRPr="00555139">
        <w:rPr>
          <w:sz w:val="22"/>
          <w:szCs w:val="22"/>
          <w:lang w:eastAsia="en-US"/>
        </w:rPr>
        <w:t>заказчик (организатор) установит, что участником, представившим его, направлены недостоверные документы и сведения;</w:t>
      </w:r>
    </w:p>
    <w:p w14:paraId="59D71195" w14:textId="77777777" w:rsidR="00555139" w:rsidRPr="00555139" w:rsidRDefault="00555139" w:rsidP="00555139">
      <w:pPr>
        <w:autoSpaceDN w:val="0"/>
        <w:jc w:val="both"/>
        <w:rPr>
          <w:sz w:val="22"/>
          <w:szCs w:val="22"/>
          <w:lang w:eastAsia="en-US"/>
        </w:rPr>
      </w:pPr>
      <w:r w:rsidRPr="00555139">
        <w:rPr>
          <w:sz w:val="22"/>
          <w:szCs w:val="22"/>
          <w:lang w:eastAsia="en-US"/>
        </w:rPr>
        <w:t>15.2. Заказчик оставляет за собой право отклонить все предложения до выбора наилучшего из них.</w:t>
      </w:r>
    </w:p>
    <w:p w14:paraId="2ACA6529" w14:textId="77777777" w:rsidR="00555139" w:rsidRPr="00555139" w:rsidRDefault="00555139" w:rsidP="00555139">
      <w:pPr>
        <w:autoSpaceDN w:val="0"/>
        <w:jc w:val="both"/>
        <w:rPr>
          <w:sz w:val="22"/>
          <w:szCs w:val="22"/>
          <w:lang w:eastAsia="en-US"/>
        </w:rPr>
      </w:pPr>
      <w:r w:rsidRPr="00555139">
        <w:rPr>
          <w:sz w:val="22"/>
          <w:szCs w:val="22"/>
          <w:lang w:eastAsia="en-US"/>
        </w:rPr>
        <w:t>15.3. Уведомление участнику(</w:t>
      </w:r>
      <w:proofErr w:type="spellStart"/>
      <w:r w:rsidRPr="00555139">
        <w:rPr>
          <w:sz w:val="22"/>
          <w:szCs w:val="22"/>
          <w:lang w:eastAsia="en-US"/>
        </w:rPr>
        <w:t>ам</w:t>
      </w:r>
      <w:proofErr w:type="spellEnd"/>
      <w:r w:rsidRPr="00555139">
        <w:rPr>
          <w:sz w:val="22"/>
          <w:szCs w:val="22"/>
          <w:lang w:eastAsia="en-US"/>
        </w:rPr>
        <w:t>), предложение(я) которого(</w:t>
      </w:r>
      <w:proofErr w:type="spellStart"/>
      <w:r w:rsidRPr="00555139">
        <w:rPr>
          <w:sz w:val="22"/>
          <w:szCs w:val="22"/>
          <w:lang w:eastAsia="en-US"/>
        </w:rPr>
        <w:t>ых</w:t>
      </w:r>
      <w:proofErr w:type="spellEnd"/>
      <w:r w:rsidRPr="00555139">
        <w:rPr>
          <w:sz w:val="22"/>
          <w:szCs w:val="22"/>
          <w:lang w:eastAsia="en-US"/>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31979C2E" w14:textId="77777777" w:rsidR="00555139" w:rsidRPr="00555139" w:rsidRDefault="00555139" w:rsidP="00555139">
      <w:pPr>
        <w:autoSpaceDN w:val="0"/>
        <w:jc w:val="both"/>
        <w:rPr>
          <w:b/>
          <w:sz w:val="22"/>
          <w:szCs w:val="22"/>
          <w:lang w:eastAsia="en-US"/>
        </w:rPr>
      </w:pPr>
      <w:r w:rsidRPr="00555139">
        <w:rPr>
          <w:b/>
          <w:sz w:val="22"/>
          <w:szCs w:val="22"/>
          <w:lang w:eastAsia="en-US"/>
        </w:rPr>
        <w:t>16. Оценка предложений и выбор поставщика (подрядчика, исполнителя)</w:t>
      </w:r>
    </w:p>
    <w:p w14:paraId="204F52BA" w14:textId="77777777" w:rsidR="00555139" w:rsidRPr="00555139" w:rsidRDefault="00555139" w:rsidP="00555139">
      <w:pPr>
        <w:autoSpaceDN w:val="0"/>
        <w:jc w:val="both"/>
        <w:rPr>
          <w:sz w:val="22"/>
          <w:szCs w:val="22"/>
          <w:lang w:eastAsia="en-US"/>
        </w:rPr>
      </w:pPr>
      <w:r w:rsidRPr="00555139">
        <w:rPr>
          <w:sz w:val="22"/>
          <w:szCs w:val="22"/>
          <w:lang w:eastAsia="en-US"/>
        </w:rPr>
        <w:t>16.1. Оценка предложений будет проведена в том случае, если два и более предложения соответствуют требованиям конкурсных документов.</w:t>
      </w:r>
    </w:p>
    <w:p w14:paraId="1E255E06" w14:textId="1957AB7A" w:rsidR="00555139" w:rsidRPr="00555139" w:rsidRDefault="00555139" w:rsidP="005551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jc w:val="both"/>
        <w:rPr>
          <w:color w:val="000000"/>
          <w:sz w:val="22"/>
          <w:szCs w:val="22"/>
        </w:rPr>
      </w:pPr>
      <w:r w:rsidRPr="00555139">
        <w:rPr>
          <w:color w:val="000000"/>
          <w:sz w:val="22"/>
          <w:szCs w:val="22"/>
        </w:rPr>
        <w:t xml:space="preserve">16.2 Оценка предложений будет проводиться в соответствии со следующими критериями: минимальная стоимость, сроки </w:t>
      </w:r>
      <w:r w:rsidR="004D61EC">
        <w:rPr>
          <w:color w:val="000000"/>
          <w:sz w:val="22"/>
          <w:szCs w:val="22"/>
        </w:rPr>
        <w:t>поставки</w:t>
      </w:r>
      <w:r w:rsidRPr="00555139">
        <w:rPr>
          <w:color w:val="000000"/>
          <w:sz w:val="22"/>
          <w:szCs w:val="22"/>
        </w:rPr>
        <w:t xml:space="preserve">, условия оплаты, соответствующее финансовое положение и технические возможности. </w:t>
      </w:r>
    </w:p>
    <w:p w14:paraId="1A94C55A" w14:textId="77777777" w:rsidR="00555139" w:rsidRPr="00555139" w:rsidRDefault="00555139" w:rsidP="005551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jc w:val="both"/>
        <w:rPr>
          <w:sz w:val="22"/>
          <w:szCs w:val="22"/>
        </w:rPr>
      </w:pPr>
      <w:r w:rsidRPr="00555139">
        <w:rPr>
          <w:sz w:val="22"/>
          <w:szCs w:val="22"/>
        </w:rPr>
        <w:t>16.3. Требования к товару: согласно Техническому заданию.</w:t>
      </w:r>
    </w:p>
    <w:p w14:paraId="5863D7E0" w14:textId="13CEA836" w:rsidR="00555139" w:rsidRPr="00555139" w:rsidRDefault="00555139" w:rsidP="00555139">
      <w:pPr>
        <w:autoSpaceDN w:val="0"/>
        <w:jc w:val="both"/>
        <w:rPr>
          <w:sz w:val="22"/>
          <w:szCs w:val="22"/>
          <w:lang w:eastAsia="en-US"/>
        </w:rPr>
      </w:pPr>
      <w:r w:rsidRPr="00555139">
        <w:rPr>
          <w:sz w:val="22"/>
          <w:szCs w:val="22"/>
          <w:lang w:eastAsia="en-US"/>
        </w:rPr>
        <w:t>16.4. Решение комиссии о выборе наилучшего предложения 1</w:t>
      </w:r>
      <w:r w:rsidR="004D61EC">
        <w:rPr>
          <w:sz w:val="22"/>
          <w:szCs w:val="22"/>
          <w:lang w:eastAsia="en-US"/>
        </w:rPr>
        <w:t>6</w:t>
      </w:r>
      <w:r w:rsidRPr="00555139">
        <w:rPr>
          <w:sz w:val="22"/>
          <w:szCs w:val="22"/>
          <w:lang w:eastAsia="en-US"/>
        </w:rPr>
        <w:t>.12.2024г</w:t>
      </w:r>
    </w:p>
    <w:p w14:paraId="095D7F79" w14:textId="77777777" w:rsidR="00555139" w:rsidRPr="00555139" w:rsidRDefault="00555139" w:rsidP="00555139">
      <w:pPr>
        <w:autoSpaceDN w:val="0"/>
        <w:rPr>
          <w:b/>
          <w:sz w:val="22"/>
          <w:szCs w:val="22"/>
          <w:lang w:eastAsia="en-US"/>
        </w:rPr>
      </w:pPr>
      <w:r w:rsidRPr="00555139">
        <w:rPr>
          <w:b/>
          <w:sz w:val="22"/>
          <w:szCs w:val="22"/>
          <w:lang w:eastAsia="en-US"/>
        </w:rPr>
        <w:t>17. Заключение договора</w:t>
      </w:r>
    </w:p>
    <w:p w14:paraId="62F0094A" w14:textId="77777777" w:rsidR="00555139" w:rsidRPr="00555139" w:rsidRDefault="00555139" w:rsidP="00555139">
      <w:pPr>
        <w:autoSpaceDN w:val="0"/>
        <w:jc w:val="both"/>
        <w:rPr>
          <w:sz w:val="22"/>
          <w:szCs w:val="22"/>
          <w:lang w:eastAsia="en-US"/>
        </w:rPr>
      </w:pPr>
      <w:r w:rsidRPr="00555139">
        <w:rPr>
          <w:sz w:val="22"/>
          <w:szCs w:val="22"/>
          <w:lang w:eastAsia="en-US"/>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2DA14EE6" w14:textId="77777777" w:rsidR="00555139" w:rsidRPr="00555139" w:rsidRDefault="00555139" w:rsidP="00555139">
      <w:pPr>
        <w:autoSpaceDN w:val="0"/>
        <w:spacing w:after="160" w:line="252" w:lineRule="auto"/>
        <w:jc w:val="right"/>
        <w:rPr>
          <w:rFonts w:eastAsia="Calibri"/>
          <w:lang w:eastAsia="en-US"/>
        </w:rPr>
      </w:pPr>
    </w:p>
    <w:p w14:paraId="205CA06D" w14:textId="77777777" w:rsidR="00555139" w:rsidRPr="00555139" w:rsidRDefault="00555139" w:rsidP="00555139">
      <w:pPr>
        <w:autoSpaceDN w:val="0"/>
        <w:spacing w:after="160" w:line="252" w:lineRule="auto"/>
        <w:jc w:val="right"/>
        <w:rPr>
          <w:rFonts w:eastAsia="Calibri"/>
          <w:lang w:eastAsia="en-US"/>
        </w:rPr>
      </w:pPr>
    </w:p>
    <w:p w14:paraId="1C834B65" w14:textId="77777777" w:rsidR="00555139" w:rsidRPr="00555139" w:rsidRDefault="00555139" w:rsidP="00555139">
      <w:pPr>
        <w:autoSpaceDN w:val="0"/>
        <w:spacing w:after="160" w:line="252" w:lineRule="auto"/>
        <w:jc w:val="right"/>
        <w:rPr>
          <w:rFonts w:eastAsia="Calibri"/>
          <w:lang w:eastAsia="en-US"/>
        </w:rPr>
      </w:pPr>
    </w:p>
    <w:p w14:paraId="73F01457" w14:textId="77777777" w:rsidR="00555139" w:rsidRPr="00555139" w:rsidRDefault="00555139" w:rsidP="00555139">
      <w:pPr>
        <w:autoSpaceDN w:val="0"/>
        <w:spacing w:after="160" w:line="252" w:lineRule="auto"/>
        <w:jc w:val="right"/>
        <w:rPr>
          <w:rFonts w:eastAsia="Calibri"/>
          <w:lang w:eastAsia="en-US"/>
        </w:rPr>
      </w:pPr>
    </w:p>
    <w:p w14:paraId="5C4945B7" w14:textId="77777777" w:rsidR="00555139" w:rsidRPr="00555139" w:rsidRDefault="00555139" w:rsidP="00555139">
      <w:pPr>
        <w:autoSpaceDN w:val="0"/>
        <w:spacing w:after="160" w:line="252" w:lineRule="auto"/>
        <w:jc w:val="right"/>
        <w:rPr>
          <w:rFonts w:eastAsia="Calibri"/>
          <w:lang w:eastAsia="en-US"/>
        </w:rPr>
      </w:pPr>
    </w:p>
    <w:p w14:paraId="02045DEB" w14:textId="77777777" w:rsidR="00555139" w:rsidRPr="00555139" w:rsidRDefault="00555139" w:rsidP="00555139">
      <w:pPr>
        <w:autoSpaceDN w:val="0"/>
        <w:spacing w:after="160" w:line="252" w:lineRule="auto"/>
        <w:jc w:val="right"/>
        <w:rPr>
          <w:rFonts w:eastAsia="Calibri"/>
          <w:lang w:eastAsia="en-US"/>
        </w:rPr>
      </w:pPr>
    </w:p>
    <w:p w14:paraId="7C93AB14" w14:textId="77777777" w:rsidR="00555139" w:rsidRPr="00555139" w:rsidRDefault="00555139" w:rsidP="00555139">
      <w:pPr>
        <w:autoSpaceDN w:val="0"/>
        <w:spacing w:after="160" w:line="252" w:lineRule="auto"/>
        <w:jc w:val="right"/>
        <w:rPr>
          <w:rFonts w:eastAsia="Calibri"/>
          <w:lang w:eastAsia="en-US"/>
        </w:rPr>
      </w:pPr>
    </w:p>
    <w:p w14:paraId="48170CA3" w14:textId="77777777" w:rsidR="00555139" w:rsidRPr="00555139" w:rsidRDefault="00555139" w:rsidP="00555139">
      <w:pPr>
        <w:autoSpaceDN w:val="0"/>
        <w:spacing w:after="160" w:line="252" w:lineRule="auto"/>
        <w:jc w:val="right"/>
        <w:rPr>
          <w:rFonts w:eastAsia="Calibri"/>
          <w:lang w:eastAsia="en-US"/>
        </w:rPr>
      </w:pPr>
    </w:p>
    <w:p w14:paraId="374CA90D" w14:textId="77777777" w:rsidR="00555139" w:rsidRPr="00555139" w:rsidRDefault="00555139" w:rsidP="00555139">
      <w:pPr>
        <w:autoSpaceDN w:val="0"/>
        <w:spacing w:after="160" w:line="252" w:lineRule="auto"/>
        <w:jc w:val="right"/>
        <w:rPr>
          <w:rFonts w:eastAsia="Calibri"/>
          <w:lang w:eastAsia="en-US"/>
        </w:rPr>
      </w:pPr>
    </w:p>
    <w:p w14:paraId="12FE176A" w14:textId="77777777" w:rsidR="00555139" w:rsidRPr="00555139" w:rsidRDefault="00555139" w:rsidP="00555139">
      <w:pPr>
        <w:autoSpaceDN w:val="0"/>
        <w:spacing w:after="160" w:line="252" w:lineRule="auto"/>
        <w:jc w:val="right"/>
        <w:rPr>
          <w:rFonts w:eastAsia="Calibri"/>
          <w:lang w:eastAsia="en-US"/>
        </w:rPr>
      </w:pPr>
    </w:p>
    <w:p w14:paraId="38D5001F" w14:textId="77777777" w:rsidR="00555139" w:rsidRPr="00555139" w:rsidRDefault="00555139" w:rsidP="00555139">
      <w:pPr>
        <w:autoSpaceDN w:val="0"/>
        <w:spacing w:after="160" w:line="252" w:lineRule="auto"/>
        <w:jc w:val="right"/>
        <w:rPr>
          <w:rFonts w:eastAsia="Calibri"/>
          <w:lang w:eastAsia="en-US"/>
        </w:rPr>
      </w:pPr>
    </w:p>
    <w:p w14:paraId="5E726B18" w14:textId="77777777" w:rsidR="00555139" w:rsidRPr="00555139" w:rsidRDefault="00555139" w:rsidP="00555139">
      <w:pPr>
        <w:autoSpaceDN w:val="0"/>
        <w:spacing w:after="160" w:line="252" w:lineRule="auto"/>
        <w:jc w:val="right"/>
        <w:rPr>
          <w:rFonts w:eastAsia="Calibri"/>
          <w:lang w:eastAsia="en-US"/>
        </w:rPr>
      </w:pPr>
    </w:p>
    <w:p w14:paraId="66835CA5" w14:textId="77777777" w:rsidR="00555139" w:rsidRPr="00555139" w:rsidRDefault="00555139" w:rsidP="00555139">
      <w:pPr>
        <w:autoSpaceDN w:val="0"/>
        <w:spacing w:after="160" w:line="252" w:lineRule="auto"/>
        <w:jc w:val="right"/>
        <w:rPr>
          <w:rFonts w:eastAsia="Calibri"/>
          <w:lang w:eastAsia="en-US"/>
        </w:rPr>
      </w:pPr>
    </w:p>
    <w:p w14:paraId="5886197B" w14:textId="77777777" w:rsidR="00555139" w:rsidRPr="00555139" w:rsidRDefault="00555139" w:rsidP="00555139">
      <w:pPr>
        <w:autoSpaceDN w:val="0"/>
        <w:spacing w:after="160" w:line="252" w:lineRule="auto"/>
        <w:jc w:val="right"/>
        <w:rPr>
          <w:rFonts w:eastAsia="Calibri"/>
          <w:lang w:eastAsia="en-US"/>
        </w:rPr>
      </w:pPr>
    </w:p>
    <w:p w14:paraId="2B8C60F9" w14:textId="77777777" w:rsidR="00555139" w:rsidRPr="00555139" w:rsidRDefault="00555139" w:rsidP="00555139">
      <w:pPr>
        <w:autoSpaceDN w:val="0"/>
        <w:spacing w:after="160" w:line="252" w:lineRule="auto"/>
        <w:jc w:val="right"/>
        <w:rPr>
          <w:rFonts w:eastAsia="Calibri"/>
          <w:lang w:eastAsia="en-US"/>
        </w:rPr>
      </w:pPr>
    </w:p>
    <w:p w14:paraId="7E5CB0B2" w14:textId="77777777" w:rsidR="00555139" w:rsidRPr="00555139" w:rsidRDefault="00555139" w:rsidP="00555139">
      <w:pPr>
        <w:autoSpaceDN w:val="0"/>
        <w:spacing w:after="160" w:line="252" w:lineRule="auto"/>
        <w:jc w:val="right"/>
        <w:rPr>
          <w:rFonts w:eastAsia="Calibri"/>
          <w:lang w:eastAsia="en-US"/>
        </w:rPr>
      </w:pPr>
    </w:p>
    <w:p w14:paraId="5C70F7C1" w14:textId="77777777" w:rsidR="00555139" w:rsidRPr="00555139" w:rsidRDefault="00555139" w:rsidP="00555139">
      <w:pPr>
        <w:autoSpaceDN w:val="0"/>
        <w:spacing w:after="160" w:line="252" w:lineRule="auto"/>
        <w:jc w:val="right"/>
        <w:rPr>
          <w:rFonts w:eastAsia="Calibri"/>
          <w:lang w:eastAsia="en-US"/>
        </w:rPr>
      </w:pPr>
      <w:r w:rsidRPr="00555139">
        <w:rPr>
          <w:rFonts w:eastAsia="Calibri"/>
          <w:lang w:eastAsia="en-US"/>
        </w:rPr>
        <w:lastRenderedPageBreak/>
        <w:t>Приложение</w:t>
      </w:r>
    </w:p>
    <w:p w14:paraId="74DD916F" w14:textId="77777777" w:rsidR="00555139" w:rsidRPr="00555139" w:rsidRDefault="00555139" w:rsidP="00555139">
      <w:pPr>
        <w:autoSpaceDN w:val="0"/>
      </w:pPr>
      <w:r w:rsidRPr="00555139">
        <w:t xml:space="preserve">                                 На фирменном бланке письма организации</w:t>
      </w:r>
    </w:p>
    <w:p w14:paraId="732145DC" w14:textId="77777777" w:rsidR="00555139" w:rsidRPr="00555139" w:rsidRDefault="00555139" w:rsidP="00555139">
      <w:pPr>
        <w:autoSpaceDN w:val="0"/>
        <w:rPr>
          <w:b/>
        </w:rPr>
      </w:pPr>
      <w:r w:rsidRPr="00555139">
        <w:rPr>
          <w:b/>
        </w:rPr>
        <w:t xml:space="preserve">_______________________________________________________________________________ </w:t>
      </w:r>
    </w:p>
    <w:p w14:paraId="5E81F08C" w14:textId="77777777" w:rsidR="00555139" w:rsidRPr="00555139" w:rsidRDefault="00555139" w:rsidP="00555139">
      <w:pPr>
        <w:autoSpaceDN w:val="0"/>
        <w:rPr>
          <w:b/>
        </w:rPr>
      </w:pPr>
    </w:p>
    <w:p w14:paraId="39F60CCB" w14:textId="77777777" w:rsidR="00555139" w:rsidRPr="00555139" w:rsidRDefault="00555139" w:rsidP="00555139">
      <w:pPr>
        <w:autoSpaceDN w:val="0"/>
        <w:rPr>
          <w:rFonts w:ascii="Liberation Serif" w:eastAsia="Segoe UI" w:hAnsi="Liberation Serif" w:cs="Tahoma"/>
          <w:color w:val="000000"/>
          <w:kern w:val="3"/>
          <w:lang w:eastAsia="zh-CN" w:bidi="hi-IN"/>
        </w:rPr>
      </w:pPr>
    </w:p>
    <w:p w14:paraId="2F558ABC" w14:textId="77777777" w:rsidR="00555139" w:rsidRPr="00555139" w:rsidRDefault="00555139" w:rsidP="00555139">
      <w:pPr>
        <w:tabs>
          <w:tab w:val="left" w:pos="5580"/>
        </w:tabs>
        <w:autoSpaceDN w:val="0"/>
      </w:pPr>
      <w:r w:rsidRPr="00555139">
        <w:t>Исх.№__ от ____202_г.                                             И.о. директора ГУ Санаторий «Белая Русь»</w:t>
      </w:r>
    </w:p>
    <w:p w14:paraId="7FB8109B" w14:textId="77777777" w:rsidR="00555139" w:rsidRPr="00555139" w:rsidRDefault="00555139" w:rsidP="00555139">
      <w:pPr>
        <w:tabs>
          <w:tab w:val="left" w:pos="5580"/>
        </w:tabs>
        <w:autoSpaceDN w:val="0"/>
      </w:pPr>
      <w:r w:rsidRPr="00555139">
        <w:t xml:space="preserve">                                                                                     Герасимовичу М.И.</w:t>
      </w:r>
    </w:p>
    <w:p w14:paraId="536200FF" w14:textId="3017A01E" w:rsidR="00555139" w:rsidRPr="00555139" w:rsidRDefault="00555139" w:rsidP="00555139">
      <w:pPr>
        <w:keepNext/>
        <w:widowControl w:val="0"/>
        <w:numPr>
          <w:ilvl w:val="0"/>
          <w:numId w:val="9"/>
        </w:numPr>
        <w:suppressAutoHyphens w:val="0"/>
        <w:autoSpaceDN w:val="0"/>
        <w:spacing w:before="240" w:after="60" w:line="252" w:lineRule="auto"/>
        <w:jc w:val="center"/>
        <w:textAlignment w:val="baseline"/>
        <w:rPr>
          <w:rFonts w:ascii="Liberation Serif" w:eastAsia="Segoe UI" w:hAnsi="Liberation Serif" w:cs="Tahoma"/>
          <w:color w:val="000000"/>
          <w:kern w:val="3"/>
          <w:lang w:eastAsia="zh-CN" w:bidi="hi-IN"/>
        </w:rPr>
      </w:pPr>
      <w:r w:rsidRPr="00555139">
        <w:rPr>
          <w:bCs/>
          <w:kern w:val="3"/>
          <w:lang w:eastAsia="zh-CN"/>
        </w:rPr>
        <w:t xml:space="preserve">Предложение (заявка) на участие в </w:t>
      </w:r>
      <w:r>
        <w:rPr>
          <w:bCs/>
          <w:kern w:val="3"/>
          <w:lang w:eastAsia="zh-CN"/>
        </w:rPr>
        <w:t>процедуре закупки в виде запроса предложений</w:t>
      </w:r>
    </w:p>
    <w:p w14:paraId="71CD05AF" w14:textId="77777777" w:rsidR="00555139" w:rsidRPr="00555139" w:rsidRDefault="00555139" w:rsidP="00555139">
      <w:pPr>
        <w:keepNext/>
        <w:widowControl w:val="0"/>
        <w:numPr>
          <w:ilvl w:val="2"/>
          <w:numId w:val="9"/>
        </w:numPr>
        <w:suppressAutoHyphens w:val="0"/>
        <w:autoSpaceDN w:val="0"/>
        <w:spacing w:before="240" w:after="60" w:line="252" w:lineRule="auto"/>
        <w:textAlignment w:val="baseline"/>
        <w:rPr>
          <w:bCs/>
          <w:szCs w:val="26"/>
          <w:lang w:eastAsia="zh-CN"/>
        </w:rPr>
      </w:pPr>
      <w:r w:rsidRPr="00555139">
        <w:rPr>
          <w:bCs/>
          <w:szCs w:val="26"/>
          <w:lang w:eastAsia="zh-CN"/>
        </w:rPr>
        <w:t>Общие сведения об участнике</w:t>
      </w:r>
    </w:p>
    <w:tbl>
      <w:tblPr>
        <w:tblW w:w="9525" w:type="dxa"/>
        <w:tblInd w:w="109" w:type="dxa"/>
        <w:tblLayout w:type="fixed"/>
        <w:tblCellMar>
          <w:left w:w="10" w:type="dxa"/>
          <w:right w:w="10" w:type="dxa"/>
        </w:tblCellMar>
        <w:tblLook w:val="04A0" w:firstRow="1" w:lastRow="0" w:firstColumn="1" w:lastColumn="0" w:noHBand="0" w:noVBand="1"/>
      </w:tblPr>
      <w:tblGrid>
        <w:gridCol w:w="3261"/>
        <w:gridCol w:w="6264"/>
      </w:tblGrid>
      <w:tr w:rsidR="00555139" w:rsidRPr="00555139" w14:paraId="35B48087" w14:textId="77777777" w:rsidTr="00843731">
        <w:trPr>
          <w:trHeight w:val="570"/>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5FFC9D" w14:textId="77777777" w:rsidR="00555139" w:rsidRPr="00555139" w:rsidRDefault="00555139" w:rsidP="00555139">
            <w:pPr>
              <w:widowControl w:val="0"/>
              <w:autoSpaceDN w:val="0"/>
              <w:jc w:val="center"/>
            </w:pPr>
            <w:r w:rsidRPr="00555139">
              <w:t>Наименование</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6AFE8F" w14:textId="77777777" w:rsidR="00555139" w:rsidRPr="00555139" w:rsidRDefault="00555139" w:rsidP="00555139">
            <w:pPr>
              <w:widowControl w:val="0"/>
              <w:autoSpaceDN w:val="0"/>
              <w:jc w:val="center"/>
              <w:rPr>
                <w:rFonts w:ascii="Liberation Serif" w:eastAsia="Segoe UI" w:hAnsi="Liberation Serif" w:cs="Tahoma"/>
                <w:color w:val="000000"/>
                <w:kern w:val="3"/>
                <w:lang w:eastAsia="zh-CN" w:bidi="hi-IN"/>
              </w:rPr>
            </w:pPr>
            <w:r w:rsidRPr="00555139">
              <w:rPr>
                <w:color w:val="000000"/>
              </w:rPr>
              <w:t>Сведения о соискателе</w:t>
            </w:r>
          </w:p>
        </w:tc>
      </w:tr>
      <w:tr w:rsidR="00555139" w:rsidRPr="00555139" w14:paraId="7F345CA7" w14:textId="77777777" w:rsidTr="00843731">
        <w:trPr>
          <w:trHeight w:val="445"/>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B386F1" w14:textId="77777777" w:rsidR="00555139" w:rsidRPr="00555139" w:rsidRDefault="00555139" w:rsidP="00555139">
            <w:pPr>
              <w:widowControl w:val="0"/>
              <w:autoSpaceDN w:val="0"/>
              <w:ind w:left="-108"/>
              <w:rPr>
                <w:rFonts w:ascii="Liberation Serif" w:eastAsia="Segoe UI" w:hAnsi="Liberation Serif" w:cs="Tahoma"/>
                <w:color w:val="000000"/>
                <w:kern w:val="3"/>
                <w:lang w:eastAsia="zh-CN" w:bidi="hi-IN"/>
              </w:rPr>
            </w:pPr>
            <w:r w:rsidRPr="00555139">
              <w:rPr>
                <w:sz w:val="20"/>
                <w:szCs w:val="20"/>
              </w:rPr>
              <w:t xml:space="preserve"> Полное наименование организации</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CCBD4" w14:textId="77777777" w:rsidR="00555139" w:rsidRPr="00555139" w:rsidRDefault="00555139" w:rsidP="00555139">
            <w:pPr>
              <w:widowControl w:val="0"/>
              <w:autoSpaceDN w:val="0"/>
              <w:snapToGrid w:val="0"/>
              <w:rPr>
                <w:color w:val="000000"/>
                <w:sz w:val="20"/>
                <w:szCs w:val="20"/>
              </w:rPr>
            </w:pPr>
          </w:p>
        </w:tc>
      </w:tr>
      <w:tr w:rsidR="00555139" w:rsidRPr="00555139" w14:paraId="2F37695F" w14:textId="77777777" w:rsidTr="00843731">
        <w:trPr>
          <w:trHeight w:val="69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D36E4D" w14:textId="77777777" w:rsidR="00555139" w:rsidRPr="00555139" w:rsidRDefault="00555139" w:rsidP="00555139">
            <w:pPr>
              <w:widowControl w:val="0"/>
              <w:autoSpaceDN w:val="0"/>
              <w:ind w:left="-108"/>
              <w:rPr>
                <w:rFonts w:ascii="Liberation Serif" w:eastAsia="Segoe UI" w:hAnsi="Liberation Serif" w:cs="Tahoma"/>
                <w:color w:val="000000"/>
                <w:kern w:val="3"/>
                <w:lang w:eastAsia="zh-CN" w:bidi="hi-IN"/>
              </w:rPr>
            </w:pPr>
            <w:r w:rsidRPr="00555139">
              <w:rPr>
                <w:sz w:val="20"/>
                <w:szCs w:val="20"/>
              </w:rPr>
              <w:t xml:space="preserve"> Свидетельство о регистрации</w:t>
            </w:r>
          </w:p>
          <w:p w14:paraId="483B4EB9" w14:textId="77777777" w:rsidR="00555139" w:rsidRPr="00555139" w:rsidRDefault="00555139" w:rsidP="00555139">
            <w:pPr>
              <w:widowControl w:val="0"/>
              <w:autoSpaceDN w:val="0"/>
              <w:ind w:left="-108"/>
              <w:rPr>
                <w:rFonts w:ascii="Liberation Serif" w:eastAsia="Segoe UI" w:hAnsi="Liberation Serif" w:cs="Tahoma"/>
                <w:color w:val="000000"/>
                <w:kern w:val="3"/>
                <w:lang w:eastAsia="zh-CN" w:bidi="hi-IN"/>
              </w:rPr>
            </w:pPr>
            <w:r w:rsidRPr="00555139">
              <w:rPr>
                <w:sz w:val="20"/>
                <w:szCs w:val="20"/>
              </w:rPr>
              <w:t xml:space="preserve"> (дата, номер, орган регистрации)</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7E560" w14:textId="77777777" w:rsidR="00555139" w:rsidRPr="00555139" w:rsidRDefault="00555139" w:rsidP="00555139">
            <w:pPr>
              <w:widowControl w:val="0"/>
              <w:autoSpaceDN w:val="0"/>
              <w:snapToGrid w:val="0"/>
              <w:rPr>
                <w:color w:val="000000"/>
                <w:sz w:val="20"/>
                <w:szCs w:val="20"/>
              </w:rPr>
            </w:pPr>
          </w:p>
        </w:tc>
      </w:tr>
      <w:tr w:rsidR="00555139" w:rsidRPr="00555139" w14:paraId="52842C7D" w14:textId="77777777" w:rsidTr="00843731">
        <w:trPr>
          <w:trHeight w:val="34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D21EA6" w14:textId="77777777" w:rsidR="00555139" w:rsidRPr="00555139" w:rsidRDefault="00555139" w:rsidP="00555139">
            <w:pPr>
              <w:widowControl w:val="0"/>
              <w:autoSpaceDN w:val="0"/>
              <w:ind w:right="-108"/>
              <w:rPr>
                <w:rFonts w:ascii="Liberation Serif" w:eastAsia="Segoe UI" w:hAnsi="Liberation Serif" w:cs="Tahoma"/>
                <w:color w:val="000000"/>
                <w:kern w:val="3"/>
                <w:lang w:eastAsia="zh-CN" w:bidi="hi-IN"/>
              </w:rPr>
            </w:pPr>
            <w:r w:rsidRPr="00555139">
              <w:rPr>
                <w:sz w:val="20"/>
                <w:szCs w:val="20"/>
              </w:rPr>
              <w:t>Адрес</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EECEE6" w14:textId="77777777" w:rsidR="00555139" w:rsidRPr="00555139" w:rsidRDefault="00555139" w:rsidP="00555139">
            <w:pPr>
              <w:widowControl w:val="0"/>
              <w:autoSpaceDN w:val="0"/>
              <w:snapToGrid w:val="0"/>
              <w:rPr>
                <w:color w:val="000000"/>
                <w:sz w:val="20"/>
                <w:szCs w:val="20"/>
              </w:rPr>
            </w:pPr>
          </w:p>
        </w:tc>
      </w:tr>
      <w:tr w:rsidR="00555139" w:rsidRPr="00555139" w14:paraId="03EB5040" w14:textId="77777777" w:rsidTr="00843731">
        <w:trPr>
          <w:trHeight w:val="34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AB9692" w14:textId="77777777" w:rsidR="00555139" w:rsidRPr="00555139" w:rsidRDefault="00555139" w:rsidP="00555139">
            <w:pPr>
              <w:widowControl w:val="0"/>
              <w:autoSpaceDN w:val="0"/>
              <w:ind w:left="-108"/>
              <w:rPr>
                <w:rFonts w:ascii="Liberation Serif" w:eastAsia="Segoe UI" w:hAnsi="Liberation Serif" w:cs="Tahoma"/>
                <w:color w:val="000000"/>
                <w:kern w:val="3"/>
                <w:lang w:eastAsia="zh-CN" w:bidi="hi-IN"/>
              </w:rPr>
            </w:pPr>
            <w:r w:rsidRPr="00555139">
              <w:rPr>
                <w:sz w:val="20"/>
                <w:szCs w:val="20"/>
              </w:rPr>
              <w:t xml:space="preserve"> Телефон, Е-</w:t>
            </w:r>
            <w:r w:rsidRPr="00555139">
              <w:rPr>
                <w:sz w:val="20"/>
                <w:szCs w:val="20"/>
                <w:lang w:val="en-US"/>
              </w:rPr>
              <w:t>mail</w:t>
            </w:r>
          </w:p>
          <w:p w14:paraId="58BC2CBD" w14:textId="77777777" w:rsidR="00555139" w:rsidRPr="00555139" w:rsidRDefault="00555139" w:rsidP="00555139">
            <w:pPr>
              <w:widowControl w:val="0"/>
              <w:autoSpaceDN w:val="0"/>
              <w:ind w:left="-108"/>
              <w:rPr>
                <w:rFonts w:ascii="Liberation Serif" w:eastAsia="Segoe UI" w:hAnsi="Liberation Serif" w:cs="Tahoma"/>
                <w:color w:val="000000"/>
                <w:kern w:val="3"/>
                <w:lang w:eastAsia="zh-CN" w:bidi="hi-IN"/>
              </w:rPr>
            </w:pPr>
            <w:r w:rsidRPr="00555139">
              <w:rPr>
                <w:sz w:val="20"/>
                <w:szCs w:val="20"/>
                <w:lang w:eastAsia="en-US"/>
              </w:rPr>
              <w:t xml:space="preserve"> Контактное лицо</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D365C" w14:textId="77777777" w:rsidR="00555139" w:rsidRPr="00555139" w:rsidRDefault="00555139" w:rsidP="00555139">
            <w:pPr>
              <w:widowControl w:val="0"/>
              <w:autoSpaceDN w:val="0"/>
              <w:snapToGrid w:val="0"/>
              <w:rPr>
                <w:color w:val="000000"/>
                <w:sz w:val="20"/>
                <w:szCs w:val="20"/>
              </w:rPr>
            </w:pPr>
          </w:p>
        </w:tc>
      </w:tr>
      <w:tr w:rsidR="00555139" w:rsidRPr="00555139" w14:paraId="3A31AD11" w14:textId="77777777" w:rsidTr="00843731">
        <w:trPr>
          <w:trHeight w:val="229"/>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725F25" w14:textId="77777777" w:rsidR="00555139" w:rsidRPr="00555139" w:rsidRDefault="00555139" w:rsidP="00555139">
            <w:pPr>
              <w:widowControl w:val="0"/>
              <w:autoSpaceDN w:val="0"/>
              <w:rPr>
                <w:rFonts w:ascii="Liberation Serif" w:eastAsia="Segoe UI" w:hAnsi="Liberation Serif" w:cs="Tahoma"/>
                <w:color w:val="000000"/>
                <w:kern w:val="3"/>
                <w:lang w:eastAsia="zh-CN" w:bidi="hi-IN"/>
              </w:rPr>
            </w:pPr>
            <w:r w:rsidRPr="00555139">
              <w:rPr>
                <w:sz w:val="20"/>
                <w:szCs w:val="20"/>
              </w:rPr>
              <w:t>Банковские реквизиты</w:t>
            </w:r>
          </w:p>
          <w:p w14:paraId="3FB8FB9D" w14:textId="77777777" w:rsidR="00555139" w:rsidRPr="00555139" w:rsidRDefault="00555139" w:rsidP="00555139">
            <w:pPr>
              <w:widowControl w:val="0"/>
              <w:autoSpaceDN w:val="0"/>
              <w:rPr>
                <w:sz w:val="20"/>
                <w:szCs w:val="20"/>
              </w:rPr>
            </w:pP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9828A" w14:textId="77777777" w:rsidR="00555139" w:rsidRPr="00555139" w:rsidRDefault="00555139" w:rsidP="00555139">
            <w:pPr>
              <w:widowControl w:val="0"/>
              <w:autoSpaceDN w:val="0"/>
              <w:snapToGrid w:val="0"/>
              <w:rPr>
                <w:rFonts w:eastAsia="Arial"/>
                <w:bCs/>
                <w:sz w:val="20"/>
                <w:szCs w:val="20"/>
                <w:lang w:eastAsia="zh-CN"/>
              </w:rPr>
            </w:pPr>
          </w:p>
        </w:tc>
      </w:tr>
      <w:tr w:rsidR="00555139" w:rsidRPr="00555139" w14:paraId="0254220A" w14:textId="77777777" w:rsidTr="00843731">
        <w:trPr>
          <w:trHeight w:val="33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C94337" w14:textId="77777777" w:rsidR="00555139" w:rsidRPr="00555139" w:rsidRDefault="00555139" w:rsidP="00555139">
            <w:pPr>
              <w:widowControl w:val="0"/>
              <w:autoSpaceDN w:val="0"/>
              <w:ind w:left="-108"/>
              <w:rPr>
                <w:rFonts w:ascii="Liberation Serif" w:eastAsia="Segoe UI" w:hAnsi="Liberation Serif" w:cs="Tahoma"/>
                <w:color w:val="000000"/>
                <w:kern w:val="3"/>
                <w:lang w:eastAsia="zh-CN" w:bidi="hi-IN"/>
              </w:rPr>
            </w:pPr>
            <w:r w:rsidRPr="00555139">
              <w:rPr>
                <w:sz w:val="20"/>
                <w:szCs w:val="20"/>
              </w:rPr>
              <w:t xml:space="preserve"> Руководитель</w:t>
            </w:r>
          </w:p>
          <w:p w14:paraId="2A2446E2" w14:textId="77777777" w:rsidR="00555139" w:rsidRPr="00555139" w:rsidRDefault="00555139" w:rsidP="00555139">
            <w:pPr>
              <w:widowControl w:val="0"/>
              <w:autoSpaceDN w:val="0"/>
              <w:ind w:left="-108"/>
              <w:rPr>
                <w:sz w:val="20"/>
                <w:szCs w:val="20"/>
              </w:rPr>
            </w:pP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C024E4" w14:textId="77777777" w:rsidR="00555139" w:rsidRPr="00555139" w:rsidRDefault="00555139" w:rsidP="00555139">
            <w:pPr>
              <w:widowControl w:val="0"/>
              <w:autoSpaceDN w:val="0"/>
              <w:snapToGrid w:val="0"/>
              <w:rPr>
                <w:color w:val="000000"/>
                <w:sz w:val="20"/>
                <w:szCs w:val="20"/>
              </w:rPr>
            </w:pPr>
          </w:p>
        </w:tc>
      </w:tr>
    </w:tbl>
    <w:p w14:paraId="70AA79A0" w14:textId="77777777" w:rsidR="00555139" w:rsidRPr="00555139" w:rsidRDefault="00555139" w:rsidP="00555139">
      <w:pPr>
        <w:autoSpaceDN w:val="0"/>
        <w:rPr>
          <w:bCs/>
        </w:rPr>
      </w:pPr>
    </w:p>
    <w:p w14:paraId="5708DE78" w14:textId="05550C6E" w:rsidR="00555139" w:rsidRPr="00555139" w:rsidRDefault="00555139" w:rsidP="00555139">
      <w:pPr>
        <w:tabs>
          <w:tab w:val="left" w:pos="426"/>
        </w:tabs>
        <w:autoSpaceDN w:val="0"/>
        <w:rPr>
          <w:rFonts w:ascii="Liberation Serif" w:eastAsia="Segoe UI" w:hAnsi="Liberation Serif" w:cs="Tahoma"/>
          <w:color w:val="000000"/>
          <w:kern w:val="3"/>
          <w:lang w:eastAsia="zh-CN" w:bidi="hi-IN"/>
        </w:rPr>
      </w:pPr>
      <w:r w:rsidRPr="00555139">
        <w:t xml:space="preserve">1. Изучив извещение о проведении </w:t>
      </w:r>
      <w:r>
        <w:t>процедуры закупки</w:t>
      </w:r>
      <w:r w:rsidRPr="00555139">
        <w:t xml:space="preserve"> и документацию о закупке от «___»_______ 20__г на выполнение работ по _________________  для нужд Государственного учреждения санаторий «Белая Русь» направляем следующие документы, </w:t>
      </w:r>
      <w:r w:rsidRPr="00555139">
        <w:rPr>
          <w:lang w:eastAsia="en-US"/>
        </w:rPr>
        <w:t xml:space="preserve">подтверждающие соответствие требованиям, установленным в документации о закупке для участия в </w:t>
      </w:r>
      <w:r>
        <w:rPr>
          <w:lang w:eastAsia="en-US"/>
        </w:rPr>
        <w:t>процедуре закупки</w:t>
      </w:r>
      <w:r w:rsidRPr="00555139">
        <w:rPr>
          <w:lang w:eastAsia="en-US"/>
        </w:rPr>
        <w:t>:</w:t>
      </w:r>
      <w:r w:rsidRPr="00555139">
        <w:rPr>
          <w:lang w:eastAsia="en-US"/>
        </w:rPr>
        <w:br/>
        <w:t>2. Срок выполнения работ:</w:t>
      </w:r>
    </w:p>
    <w:p w14:paraId="0A4B8F5E" w14:textId="77777777" w:rsidR="00555139" w:rsidRPr="00555139" w:rsidRDefault="00555139" w:rsidP="00555139">
      <w:pPr>
        <w:tabs>
          <w:tab w:val="left" w:pos="426"/>
        </w:tabs>
        <w:autoSpaceDN w:val="0"/>
        <w:jc w:val="both"/>
      </w:pPr>
      <w:r w:rsidRPr="00555139">
        <w:t>3.Форма спецификации;</w:t>
      </w:r>
    </w:p>
    <w:tbl>
      <w:tblPr>
        <w:tblW w:w="9930" w:type="dxa"/>
        <w:tblInd w:w="109" w:type="dxa"/>
        <w:tblLayout w:type="fixed"/>
        <w:tblCellMar>
          <w:left w:w="10" w:type="dxa"/>
          <w:right w:w="10" w:type="dxa"/>
        </w:tblCellMar>
        <w:tblLook w:val="04A0" w:firstRow="1" w:lastRow="0" w:firstColumn="1" w:lastColumn="0" w:noHBand="0" w:noVBand="1"/>
      </w:tblPr>
      <w:tblGrid>
        <w:gridCol w:w="467"/>
        <w:gridCol w:w="3502"/>
        <w:gridCol w:w="992"/>
        <w:gridCol w:w="1417"/>
        <w:gridCol w:w="1701"/>
        <w:gridCol w:w="1851"/>
      </w:tblGrid>
      <w:tr w:rsidR="00555139" w:rsidRPr="00555139" w14:paraId="5882E0E6" w14:textId="77777777" w:rsidTr="00843731">
        <w:trPr>
          <w:trHeight w:val="836"/>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C7C099" w14:textId="77777777" w:rsidR="00555139" w:rsidRPr="00555139" w:rsidRDefault="00555139" w:rsidP="00555139">
            <w:pPr>
              <w:widowControl w:val="0"/>
              <w:autoSpaceDN w:val="0"/>
              <w:jc w:val="center"/>
            </w:pPr>
            <w:r w:rsidRPr="00555139">
              <w:t>№</w:t>
            </w:r>
          </w:p>
          <w:p w14:paraId="7D3470F0" w14:textId="77777777" w:rsidR="00555139" w:rsidRPr="00555139" w:rsidRDefault="00555139" w:rsidP="00555139">
            <w:pPr>
              <w:widowControl w:val="0"/>
              <w:autoSpaceDN w:val="0"/>
              <w:jc w:val="center"/>
            </w:pPr>
            <w:r w:rsidRPr="00555139">
              <w:t>п/п</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DDB2B4" w14:textId="77777777" w:rsidR="00555139" w:rsidRPr="00555139" w:rsidRDefault="00555139" w:rsidP="00555139">
            <w:pPr>
              <w:widowControl w:val="0"/>
              <w:autoSpaceDN w:val="0"/>
              <w:ind w:left="117"/>
              <w:jc w:val="center"/>
            </w:pPr>
            <w:r w:rsidRPr="00555139">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1D859F" w14:textId="77777777" w:rsidR="00555139" w:rsidRPr="00555139" w:rsidRDefault="00555139" w:rsidP="00555139">
            <w:pPr>
              <w:widowControl w:val="0"/>
              <w:autoSpaceDN w:val="0"/>
              <w:ind w:left="-76" w:firstLine="38"/>
              <w:jc w:val="center"/>
            </w:pPr>
            <w:r w:rsidRPr="00555139">
              <w:t>Ед.</w:t>
            </w:r>
          </w:p>
          <w:p w14:paraId="229C03A0" w14:textId="77777777" w:rsidR="00555139" w:rsidRPr="00555139" w:rsidRDefault="00555139" w:rsidP="00555139">
            <w:pPr>
              <w:widowControl w:val="0"/>
              <w:autoSpaceDN w:val="0"/>
              <w:ind w:left="-76" w:firstLine="38"/>
              <w:jc w:val="center"/>
            </w:pPr>
            <w:r w:rsidRPr="00555139">
              <w:t>изм</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43C2F4" w14:textId="77777777" w:rsidR="00555139" w:rsidRPr="00555139" w:rsidRDefault="00555139" w:rsidP="00555139">
            <w:pPr>
              <w:widowControl w:val="0"/>
              <w:autoSpaceDN w:val="0"/>
              <w:ind w:left="-76" w:firstLine="38"/>
              <w:jc w:val="center"/>
            </w:pPr>
            <w:r w:rsidRPr="00555139">
              <w:t>Кол-во</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9ADC77" w14:textId="77777777" w:rsidR="00555139" w:rsidRPr="00555139" w:rsidRDefault="00555139" w:rsidP="00555139">
            <w:pPr>
              <w:widowControl w:val="0"/>
              <w:autoSpaceDN w:val="0"/>
              <w:jc w:val="center"/>
              <w:rPr>
                <w:rFonts w:ascii="Liberation Serif" w:eastAsia="Segoe UI" w:hAnsi="Liberation Serif" w:cs="Tahoma"/>
                <w:color w:val="000000"/>
                <w:kern w:val="3"/>
                <w:lang w:eastAsia="zh-CN" w:bidi="hi-IN"/>
              </w:rPr>
            </w:pPr>
            <w:r w:rsidRPr="00555139">
              <w:rPr>
                <w:bCs/>
              </w:rPr>
              <w:t>Цена с НДС</w:t>
            </w:r>
          </w:p>
          <w:p w14:paraId="50088231" w14:textId="77777777" w:rsidR="00555139" w:rsidRPr="00555139" w:rsidRDefault="00555139" w:rsidP="00555139">
            <w:pPr>
              <w:widowControl w:val="0"/>
              <w:autoSpaceDN w:val="0"/>
              <w:jc w:val="center"/>
              <w:rPr>
                <w:rFonts w:ascii="Liberation Serif" w:eastAsia="Segoe UI" w:hAnsi="Liberation Serif" w:cs="Tahoma"/>
                <w:color w:val="000000"/>
                <w:kern w:val="3"/>
                <w:lang w:eastAsia="zh-CN" w:bidi="hi-IN"/>
              </w:rPr>
            </w:pPr>
            <w:r w:rsidRPr="00555139">
              <w:rPr>
                <w:bCs/>
              </w:rPr>
              <w:t xml:space="preserve">за </w:t>
            </w:r>
            <w:proofErr w:type="spellStart"/>
            <w:proofErr w:type="gramStart"/>
            <w:r w:rsidRPr="00555139">
              <w:rPr>
                <w:bCs/>
              </w:rPr>
              <w:t>ед.изм</w:t>
            </w:r>
            <w:proofErr w:type="spellEnd"/>
            <w:proofErr w:type="gramEnd"/>
            <w:r w:rsidRPr="00555139">
              <w:rPr>
                <w:bCs/>
              </w:rPr>
              <w:t>,</w:t>
            </w:r>
          </w:p>
          <w:p w14:paraId="71777E25" w14:textId="77777777" w:rsidR="00555139" w:rsidRPr="00555139" w:rsidRDefault="00555139" w:rsidP="00555139">
            <w:pPr>
              <w:widowControl w:val="0"/>
              <w:autoSpaceDN w:val="0"/>
              <w:jc w:val="center"/>
              <w:rPr>
                <w:rFonts w:ascii="Liberation Serif" w:eastAsia="Segoe UI" w:hAnsi="Liberation Serif" w:cs="Tahoma"/>
                <w:color w:val="000000"/>
                <w:kern w:val="3"/>
                <w:lang w:eastAsia="zh-CN" w:bidi="hi-IN"/>
              </w:rPr>
            </w:pPr>
            <w:r w:rsidRPr="00555139">
              <w:rPr>
                <w:bCs/>
              </w:rPr>
              <w:t>руб.</w:t>
            </w: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2F4FC6" w14:textId="77777777" w:rsidR="00555139" w:rsidRPr="00555139" w:rsidRDefault="00555139" w:rsidP="00555139">
            <w:pPr>
              <w:widowControl w:val="0"/>
              <w:autoSpaceDN w:val="0"/>
              <w:jc w:val="center"/>
              <w:rPr>
                <w:rFonts w:ascii="Liberation Serif" w:eastAsia="Segoe UI" w:hAnsi="Liberation Serif" w:cs="Tahoma"/>
                <w:color w:val="000000"/>
                <w:kern w:val="3"/>
                <w:lang w:eastAsia="zh-CN" w:bidi="hi-IN"/>
              </w:rPr>
            </w:pPr>
            <w:r w:rsidRPr="00555139">
              <w:rPr>
                <w:bCs/>
              </w:rPr>
              <w:t>Сумма</w:t>
            </w:r>
          </w:p>
          <w:p w14:paraId="02141C00" w14:textId="77777777" w:rsidR="00555139" w:rsidRPr="00555139" w:rsidRDefault="00555139" w:rsidP="00555139">
            <w:pPr>
              <w:widowControl w:val="0"/>
              <w:autoSpaceDN w:val="0"/>
              <w:jc w:val="center"/>
              <w:rPr>
                <w:rFonts w:ascii="Liberation Serif" w:eastAsia="Segoe UI" w:hAnsi="Liberation Serif" w:cs="Tahoma"/>
                <w:color w:val="000000"/>
                <w:kern w:val="3"/>
                <w:lang w:eastAsia="zh-CN" w:bidi="hi-IN"/>
              </w:rPr>
            </w:pPr>
            <w:r w:rsidRPr="00555139">
              <w:rPr>
                <w:bCs/>
              </w:rPr>
              <w:t>с учетом НДС руб.</w:t>
            </w:r>
          </w:p>
        </w:tc>
      </w:tr>
      <w:tr w:rsidR="00555139" w:rsidRPr="00555139" w14:paraId="19B5A420" w14:textId="77777777" w:rsidTr="00843731">
        <w:trPr>
          <w:trHeight w:val="435"/>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FABA8A" w14:textId="77777777" w:rsidR="00555139" w:rsidRPr="00555139" w:rsidRDefault="00555139" w:rsidP="00555139">
            <w:pPr>
              <w:widowControl w:val="0"/>
              <w:autoSpaceDN w:val="0"/>
            </w:pPr>
            <w:r w:rsidRPr="00555139">
              <w:t>1.</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D30897" w14:textId="77777777" w:rsidR="00555139" w:rsidRPr="00555139" w:rsidRDefault="00555139" w:rsidP="00555139">
            <w:pPr>
              <w:widowControl w:val="0"/>
              <w:autoSpaceDN w:val="0"/>
              <w:snapToGrid w:val="0"/>
              <w:ind w:left="117"/>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FD5521" w14:textId="77777777" w:rsidR="00555139" w:rsidRPr="00555139" w:rsidRDefault="00555139" w:rsidP="00555139">
            <w:pPr>
              <w:widowControl w:val="0"/>
              <w:autoSpaceDN w:val="0"/>
              <w:snapToGrid w:val="0"/>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B7CFBE" w14:textId="77777777" w:rsidR="00555139" w:rsidRPr="00555139" w:rsidRDefault="00555139" w:rsidP="00555139">
            <w:pPr>
              <w:widowControl w:val="0"/>
              <w:autoSpaceDN w:val="0"/>
              <w:snapToGrid w:val="0"/>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A99680" w14:textId="77777777" w:rsidR="00555139" w:rsidRPr="00555139" w:rsidRDefault="00555139" w:rsidP="00555139">
            <w:pPr>
              <w:widowControl w:val="0"/>
              <w:autoSpaceDN w:val="0"/>
              <w:snapToGrid w:val="0"/>
              <w:rPr>
                <w:bCs/>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F6440" w14:textId="77777777" w:rsidR="00555139" w:rsidRPr="00555139" w:rsidRDefault="00555139" w:rsidP="00555139">
            <w:pPr>
              <w:widowControl w:val="0"/>
              <w:autoSpaceDN w:val="0"/>
              <w:snapToGrid w:val="0"/>
              <w:rPr>
                <w:bCs/>
              </w:rPr>
            </w:pPr>
          </w:p>
        </w:tc>
      </w:tr>
      <w:tr w:rsidR="00555139" w:rsidRPr="00555139" w14:paraId="453A3B21" w14:textId="77777777" w:rsidTr="00843731">
        <w:trPr>
          <w:trHeight w:val="413"/>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660DEE" w14:textId="77777777" w:rsidR="00555139" w:rsidRPr="00555139" w:rsidRDefault="00555139" w:rsidP="00555139">
            <w:pPr>
              <w:widowControl w:val="0"/>
              <w:autoSpaceDN w:val="0"/>
            </w:pPr>
            <w:r w:rsidRPr="00555139">
              <w:t>2.</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31470B" w14:textId="77777777" w:rsidR="00555139" w:rsidRPr="00555139" w:rsidRDefault="00555139" w:rsidP="00555139">
            <w:pPr>
              <w:widowControl w:val="0"/>
              <w:autoSpaceDN w:val="0"/>
              <w:snapToGrid w:val="0"/>
              <w:ind w:left="117"/>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F33D5" w14:textId="77777777" w:rsidR="00555139" w:rsidRPr="00555139" w:rsidRDefault="00555139" w:rsidP="00555139">
            <w:pPr>
              <w:widowControl w:val="0"/>
              <w:autoSpaceDN w:val="0"/>
              <w:snapToGrid w:val="0"/>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F44D1E" w14:textId="77777777" w:rsidR="00555139" w:rsidRPr="00555139" w:rsidRDefault="00555139" w:rsidP="00555139">
            <w:pPr>
              <w:widowControl w:val="0"/>
              <w:autoSpaceDN w:val="0"/>
              <w:snapToGrid w:val="0"/>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F5078" w14:textId="77777777" w:rsidR="00555139" w:rsidRPr="00555139" w:rsidRDefault="00555139" w:rsidP="00555139">
            <w:pPr>
              <w:widowControl w:val="0"/>
              <w:autoSpaceDN w:val="0"/>
              <w:snapToGrid w:val="0"/>
              <w:rPr>
                <w:bCs/>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FEB389" w14:textId="77777777" w:rsidR="00555139" w:rsidRPr="00555139" w:rsidRDefault="00555139" w:rsidP="00555139">
            <w:pPr>
              <w:widowControl w:val="0"/>
              <w:autoSpaceDN w:val="0"/>
              <w:snapToGrid w:val="0"/>
              <w:rPr>
                <w:bCs/>
              </w:rPr>
            </w:pPr>
          </w:p>
        </w:tc>
      </w:tr>
      <w:tr w:rsidR="00555139" w:rsidRPr="00555139" w14:paraId="61243214" w14:textId="77777777" w:rsidTr="00843731">
        <w:trPr>
          <w:trHeight w:val="419"/>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FB28D8" w14:textId="77777777" w:rsidR="00555139" w:rsidRPr="00555139" w:rsidRDefault="00555139" w:rsidP="00555139">
            <w:pPr>
              <w:widowControl w:val="0"/>
              <w:autoSpaceDN w:val="0"/>
            </w:pPr>
            <w:r w:rsidRPr="00555139">
              <w:t>3.</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5AC7B9" w14:textId="77777777" w:rsidR="00555139" w:rsidRPr="00555139" w:rsidRDefault="00555139" w:rsidP="00555139">
            <w:pPr>
              <w:widowControl w:val="0"/>
              <w:autoSpaceDN w:val="0"/>
              <w:snapToGrid w:val="0"/>
              <w:ind w:left="117"/>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ACFB92" w14:textId="77777777" w:rsidR="00555139" w:rsidRPr="00555139" w:rsidRDefault="00555139" w:rsidP="00555139">
            <w:pPr>
              <w:widowControl w:val="0"/>
              <w:autoSpaceDN w:val="0"/>
              <w:snapToGrid w:val="0"/>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BD126" w14:textId="77777777" w:rsidR="00555139" w:rsidRPr="00555139" w:rsidRDefault="00555139" w:rsidP="00555139">
            <w:pPr>
              <w:widowControl w:val="0"/>
              <w:autoSpaceDN w:val="0"/>
              <w:snapToGrid w:val="0"/>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D39916" w14:textId="77777777" w:rsidR="00555139" w:rsidRPr="00555139" w:rsidRDefault="00555139" w:rsidP="00555139">
            <w:pPr>
              <w:widowControl w:val="0"/>
              <w:autoSpaceDN w:val="0"/>
              <w:snapToGrid w:val="0"/>
              <w:rPr>
                <w:bCs/>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A4CB9E" w14:textId="77777777" w:rsidR="00555139" w:rsidRPr="00555139" w:rsidRDefault="00555139" w:rsidP="00555139">
            <w:pPr>
              <w:widowControl w:val="0"/>
              <w:autoSpaceDN w:val="0"/>
              <w:snapToGrid w:val="0"/>
              <w:rPr>
                <w:bCs/>
              </w:rPr>
            </w:pPr>
          </w:p>
        </w:tc>
      </w:tr>
      <w:tr w:rsidR="00555139" w:rsidRPr="00555139" w14:paraId="079E0F19" w14:textId="77777777" w:rsidTr="00843731">
        <w:trPr>
          <w:trHeight w:val="425"/>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A2269F" w14:textId="77777777" w:rsidR="00555139" w:rsidRPr="00555139" w:rsidRDefault="00555139" w:rsidP="00555139">
            <w:pPr>
              <w:widowControl w:val="0"/>
              <w:autoSpaceDN w:val="0"/>
            </w:pPr>
            <w:r w:rsidRPr="00555139">
              <w:t>4.</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B0772F" w14:textId="77777777" w:rsidR="00555139" w:rsidRPr="00555139" w:rsidRDefault="00555139" w:rsidP="00555139">
            <w:pPr>
              <w:widowControl w:val="0"/>
              <w:autoSpaceDN w:val="0"/>
              <w:snapToGrid w:val="0"/>
              <w:ind w:left="117"/>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D8FC3F" w14:textId="77777777" w:rsidR="00555139" w:rsidRPr="00555139" w:rsidRDefault="00555139" w:rsidP="00555139">
            <w:pPr>
              <w:widowControl w:val="0"/>
              <w:autoSpaceDN w:val="0"/>
              <w:snapToGrid w:val="0"/>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51E33D" w14:textId="77777777" w:rsidR="00555139" w:rsidRPr="00555139" w:rsidRDefault="00555139" w:rsidP="00555139">
            <w:pPr>
              <w:widowControl w:val="0"/>
              <w:autoSpaceDN w:val="0"/>
              <w:snapToGrid w:val="0"/>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779A6" w14:textId="77777777" w:rsidR="00555139" w:rsidRPr="00555139" w:rsidRDefault="00555139" w:rsidP="00555139">
            <w:pPr>
              <w:widowControl w:val="0"/>
              <w:autoSpaceDN w:val="0"/>
              <w:snapToGrid w:val="0"/>
              <w:rPr>
                <w:bCs/>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28AA7" w14:textId="77777777" w:rsidR="00555139" w:rsidRPr="00555139" w:rsidRDefault="00555139" w:rsidP="00555139">
            <w:pPr>
              <w:widowControl w:val="0"/>
              <w:autoSpaceDN w:val="0"/>
              <w:snapToGrid w:val="0"/>
              <w:rPr>
                <w:bCs/>
              </w:rPr>
            </w:pPr>
          </w:p>
        </w:tc>
      </w:tr>
      <w:tr w:rsidR="00555139" w:rsidRPr="00555139" w14:paraId="11F5FB28" w14:textId="77777777" w:rsidTr="00843731">
        <w:trPr>
          <w:trHeight w:val="236"/>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B5F12C" w14:textId="77777777" w:rsidR="00555139" w:rsidRPr="00555139" w:rsidRDefault="00555139" w:rsidP="00555139">
            <w:pPr>
              <w:widowControl w:val="0"/>
              <w:autoSpaceDN w:val="0"/>
              <w:snapToGrid w:val="0"/>
            </w:pP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1FC93" w14:textId="77777777" w:rsidR="00555139" w:rsidRPr="00555139" w:rsidRDefault="00555139" w:rsidP="00555139">
            <w:pPr>
              <w:widowControl w:val="0"/>
              <w:autoSpaceDN w:val="0"/>
              <w:snapToGrid w:val="0"/>
              <w:ind w:left="117"/>
            </w:pPr>
            <w:r w:rsidRPr="00555139">
              <w:t>Итого:</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37A34" w14:textId="77777777" w:rsidR="00555139" w:rsidRPr="00555139" w:rsidRDefault="00555139" w:rsidP="00555139">
            <w:pPr>
              <w:widowControl w:val="0"/>
              <w:autoSpaceDN w:val="0"/>
              <w:snapToGrid w:val="0"/>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23FED3" w14:textId="77777777" w:rsidR="00555139" w:rsidRPr="00555139" w:rsidRDefault="00555139" w:rsidP="00555139">
            <w:pPr>
              <w:widowControl w:val="0"/>
              <w:autoSpaceDN w:val="0"/>
              <w:snapToGrid w:val="0"/>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3A7A4" w14:textId="77777777" w:rsidR="00555139" w:rsidRPr="00555139" w:rsidRDefault="00555139" w:rsidP="00555139">
            <w:pPr>
              <w:widowControl w:val="0"/>
              <w:autoSpaceDN w:val="0"/>
              <w:snapToGrid w:val="0"/>
              <w:rPr>
                <w:bCs/>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7300E3" w14:textId="77777777" w:rsidR="00555139" w:rsidRPr="00555139" w:rsidRDefault="00555139" w:rsidP="00555139">
            <w:pPr>
              <w:widowControl w:val="0"/>
              <w:autoSpaceDN w:val="0"/>
              <w:snapToGrid w:val="0"/>
              <w:rPr>
                <w:bCs/>
              </w:rPr>
            </w:pPr>
          </w:p>
        </w:tc>
      </w:tr>
      <w:tr w:rsidR="00555139" w:rsidRPr="00555139" w14:paraId="6F241370" w14:textId="77777777" w:rsidTr="00843731">
        <w:trPr>
          <w:trHeight w:val="337"/>
        </w:trPr>
        <w:tc>
          <w:tcPr>
            <w:tcW w:w="39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B0D638" w14:textId="77777777" w:rsidR="00555139" w:rsidRPr="00555139" w:rsidRDefault="00555139" w:rsidP="00555139">
            <w:pPr>
              <w:widowControl w:val="0"/>
              <w:autoSpaceDN w:val="0"/>
              <w:snapToGrid w:val="0"/>
              <w:ind w:left="117"/>
            </w:pPr>
            <w:r w:rsidRPr="00555139">
              <w:t>Транспортные расходы</w:t>
            </w:r>
          </w:p>
        </w:tc>
        <w:tc>
          <w:tcPr>
            <w:tcW w:w="596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16EE06" w14:textId="77777777" w:rsidR="00555139" w:rsidRPr="00555139" w:rsidRDefault="00555139" w:rsidP="00555139">
            <w:pPr>
              <w:widowControl w:val="0"/>
              <w:autoSpaceDN w:val="0"/>
            </w:pPr>
            <w:r w:rsidRPr="00555139">
              <w:t xml:space="preserve"> За счёт ___________</w:t>
            </w:r>
          </w:p>
          <w:p w14:paraId="1DB62131" w14:textId="77777777" w:rsidR="00555139" w:rsidRPr="00555139" w:rsidRDefault="00555139" w:rsidP="00555139">
            <w:pPr>
              <w:widowControl w:val="0"/>
              <w:autoSpaceDN w:val="0"/>
            </w:pPr>
          </w:p>
        </w:tc>
      </w:tr>
      <w:tr w:rsidR="00555139" w:rsidRPr="00555139" w14:paraId="3A4B6B12" w14:textId="77777777" w:rsidTr="00843731">
        <w:trPr>
          <w:trHeight w:val="337"/>
        </w:trPr>
        <w:tc>
          <w:tcPr>
            <w:tcW w:w="3970"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560AAA32" w14:textId="77777777" w:rsidR="00555139" w:rsidRPr="00555139" w:rsidRDefault="00555139" w:rsidP="00555139">
            <w:pPr>
              <w:widowControl w:val="0"/>
              <w:autoSpaceDN w:val="0"/>
              <w:snapToGrid w:val="0"/>
              <w:ind w:left="117"/>
            </w:pPr>
            <w:r w:rsidRPr="00555139">
              <w:t>Порядок оплаты (форма оплаты, сроки)</w:t>
            </w:r>
          </w:p>
        </w:tc>
        <w:tc>
          <w:tcPr>
            <w:tcW w:w="596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01967" w14:textId="77777777" w:rsidR="00555139" w:rsidRPr="00555139" w:rsidRDefault="00555139" w:rsidP="00555139">
            <w:pPr>
              <w:widowControl w:val="0"/>
              <w:autoSpaceDN w:val="0"/>
              <w:jc w:val="both"/>
            </w:pPr>
          </w:p>
        </w:tc>
      </w:tr>
    </w:tbl>
    <w:p w14:paraId="7A5765AE" w14:textId="77777777" w:rsidR="00555139" w:rsidRPr="00555139" w:rsidRDefault="00555139" w:rsidP="00555139">
      <w:pPr>
        <w:autoSpaceDN w:val="0"/>
        <w:ind w:firstLine="708"/>
      </w:pPr>
    </w:p>
    <w:p w14:paraId="05E4C3BE" w14:textId="77777777" w:rsidR="00555139" w:rsidRPr="00555139" w:rsidRDefault="00555139" w:rsidP="00555139">
      <w:pPr>
        <w:autoSpaceDN w:val="0"/>
        <w:ind w:firstLine="708"/>
      </w:pPr>
      <w:r w:rsidRPr="00555139">
        <w:t>Предлагаемая цена договора составляет_______________________________</w:t>
      </w:r>
    </w:p>
    <w:p w14:paraId="3436097F" w14:textId="77777777" w:rsidR="00555139" w:rsidRPr="00555139" w:rsidRDefault="00555139" w:rsidP="00555139">
      <w:pPr>
        <w:autoSpaceDN w:val="0"/>
      </w:pPr>
      <w:r w:rsidRPr="00555139">
        <w:t xml:space="preserve">(_____________________________________________________________) рублей ____ копеек.        </w:t>
      </w:r>
    </w:p>
    <w:p w14:paraId="18170CD4" w14:textId="77777777" w:rsidR="00555139" w:rsidRPr="00555139" w:rsidRDefault="00555139" w:rsidP="00555139">
      <w:pPr>
        <w:autoSpaceDN w:val="0"/>
        <w:rPr>
          <w:rFonts w:ascii="Liberation Serif" w:eastAsia="Segoe UI" w:hAnsi="Liberation Serif" w:cs="Tahoma"/>
          <w:color w:val="000000"/>
          <w:kern w:val="3"/>
          <w:lang w:eastAsia="zh-CN" w:bidi="hi-IN"/>
        </w:rPr>
      </w:pPr>
      <w:r w:rsidRPr="00555139">
        <w:t xml:space="preserve">                                     </w:t>
      </w:r>
      <w:r w:rsidRPr="00555139">
        <w:rPr>
          <w:vertAlign w:val="superscript"/>
        </w:rPr>
        <w:t>(указать цену цифрами и прописью)</w:t>
      </w:r>
      <w:r w:rsidRPr="00555139">
        <w:rPr>
          <w:vertAlign w:val="superscript"/>
        </w:rPr>
        <w:tab/>
      </w:r>
    </w:p>
    <w:p w14:paraId="4753E3A0" w14:textId="77777777" w:rsidR="00555139" w:rsidRPr="00555139" w:rsidRDefault="00555139" w:rsidP="00555139">
      <w:pPr>
        <w:autoSpaceDN w:val="0"/>
        <w:jc w:val="both"/>
        <w:rPr>
          <w:spacing w:val="-1"/>
        </w:rPr>
      </w:pPr>
    </w:p>
    <w:p w14:paraId="78505D51" w14:textId="77777777" w:rsidR="00555139" w:rsidRPr="00555139" w:rsidRDefault="00555139" w:rsidP="00555139">
      <w:pPr>
        <w:autoSpaceDN w:val="0"/>
        <w:jc w:val="both"/>
        <w:rPr>
          <w:rFonts w:ascii="Liberation Serif" w:eastAsia="Segoe UI" w:hAnsi="Liberation Serif" w:cs="Tahoma"/>
          <w:color w:val="000000"/>
          <w:kern w:val="3"/>
          <w:lang w:eastAsia="zh-CN" w:bidi="hi-IN"/>
        </w:rPr>
      </w:pPr>
      <w:r w:rsidRPr="00555139">
        <w:rPr>
          <w:spacing w:val="-1"/>
        </w:rPr>
        <w:t xml:space="preserve">4. Заявленная нами цена указана с учетом затрат на уплату налогов, сборов и других </w:t>
      </w:r>
      <w:r w:rsidRPr="00555139">
        <w:t>обязательных платежей по выполняемым работам</w:t>
      </w:r>
      <w:r w:rsidRPr="00555139">
        <w:rPr>
          <w:spacing w:val="-1"/>
        </w:rPr>
        <w:t>.</w:t>
      </w:r>
    </w:p>
    <w:p w14:paraId="3E18F7B8" w14:textId="77777777" w:rsidR="00555139" w:rsidRPr="00555139" w:rsidRDefault="00555139" w:rsidP="00555139">
      <w:pPr>
        <w:autoSpaceDN w:val="0"/>
        <w:jc w:val="both"/>
      </w:pPr>
      <w:r w:rsidRPr="00555139">
        <w:lastRenderedPageBreak/>
        <w:t>5. Если наши предложения, изложенные выше, будут приняты, мы берем на себя обязательство выполнить работы в соответствии с требованиями документации о закупке, включая требования, содержащиеся в техническом задании документации о закупке.</w:t>
      </w:r>
    </w:p>
    <w:p w14:paraId="5EE41B18" w14:textId="77777777" w:rsidR="00555139" w:rsidRPr="00555139" w:rsidRDefault="00555139" w:rsidP="00555139">
      <w:pPr>
        <w:autoSpaceDN w:val="0"/>
        <w:jc w:val="both"/>
        <w:rPr>
          <w:rFonts w:ascii="Liberation Serif" w:eastAsia="Segoe UI" w:hAnsi="Liberation Serif" w:cs="Tahoma"/>
          <w:color w:val="000000"/>
          <w:kern w:val="3"/>
          <w:lang w:eastAsia="zh-CN" w:bidi="hi-IN"/>
        </w:rPr>
      </w:pPr>
      <w:r w:rsidRPr="00555139">
        <w:rPr>
          <w:spacing w:val="-1"/>
        </w:rPr>
        <w:t xml:space="preserve">6. В случае выбора нас Победителем </w:t>
      </w:r>
      <w:r w:rsidRPr="00555139">
        <w:t>берем на себя обязательства подписать договор с Заказчиком на выполнение работ в соответствии с требованиями закупочной документации.</w:t>
      </w:r>
    </w:p>
    <w:p w14:paraId="6FF04BF8" w14:textId="77777777" w:rsidR="00555139" w:rsidRPr="00555139" w:rsidRDefault="00555139" w:rsidP="00555139">
      <w:pPr>
        <w:autoSpaceDN w:val="0"/>
        <w:jc w:val="both"/>
        <w:rPr>
          <w:lang w:eastAsia="en-US"/>
        </w:rPr>
      </w:pPr>
    </w:p>
    <w:p w14:paraId="709F6AA4" w14:textId="77777777" w:rsidR="00555139" w:rsidRPr="00555139" w:rsidRDefault="00555139" w:rsidP="00555139">
      <w:pPr>
        <w:autoSpaceDN w:val="0"/>
        <w:jc w:val="both"/>
        <w:rPr>
          <w:lang w:eastAsia="en-US"/>
        </w:rPr>
      </w:pPr>
      <w:r w:rsidRPr="00555139">
        <w:rPr>
          <w:lang w:eastAsia="en-US"/>
        </w:rPr>
        <w:t>Приложение:</w:t>
      </w:r>
    </w:p>
    <w:p w14:paraId="2ECB1808" w14:textId="77777777" w:rsidR="00555139" w:rsidRPr="00555139" w:rsidRDefault="00555139" w:rsidP="00555139">
      <w:pPr>
        <w:autoSpaceDN w:val="0"/>
        <w:jc w:val="both"/>
        <w:rPr>
          <w:lang w:eastAsia="en-US"/>
        </w:rPr>
      </w:pPr>
      <w:r w:rsidRPr="00555139">
        <w:rPr>
          <w:lang w:eastAsia="en-US"/>
        </w:rPr>
        <w:t>1. Документы, подтверждающие данные, на _____ л. в 1 экз.</w:t>
      </w:r>
    </w:p>
    <w:p w14:paraId="4065A786" w14:textId="77777777" w:rsidR="00555139" w:rsidRPr="00555139" w:rsidRDefault="00555139" w:rsidP="00555139">
      <w:pPr>
        <w:autoSpaceDN w:val="0"/>
        <w:rPr>
          <w:lang w:eastAsia="en-US"/>
        </w:rPr>
      </w:pPr>
      <w:r w:rsidRPr="00555139">
        <w:rPr>
          <w:lang w:eastAsia="en-US"/>
        </w:rPr>
        <w:t>2. Спецификация на _____ л. в 1 экз.</w:t>
      </w:r>
    </w:p>
    <w:p w14:paraId="16D89780" w14:textId="77777777" w:rsidR="00555139" w:rsidRPr="00555139" w:rsidRDefault="00555139" w:rsidP="00555139">
      <w:pPr>
        <w:autoSpaceDN w:val="0"/>
        <w:rPr>
          <w:rFonts w:ascii="Liberation Serif" w:eastAsia="Segoe UI" w:hAnsi="Liberation Serif" w:cs="Tahoma"/>
          <w:color w:val="000000"/>
          <w:kern w:val="3"/>
          <w:lang w:eastAsia="zh-CN" w:bidi="hi-IN"/>
        </w:rPr>
      </w:pPr>
      <w:r w:rsidRPr="00555139">
        <w:rPr>
          <w:lang w:eastAsia="en-US"/>
        </w:rPr>
        <w:t xml:space="preserve">3. </w:t>
      </w:r>
      <w:r w:rsidRPr="00555139">
        <w:rPr>
          <w:i/>
          <w:lang w:eastAsia="en-US"/>
        </w:rPr>
        <w:t>(Указать другие прилагаемые документы)</w:t>
      </w:r>
      <w:r w:rsidRPr="00555139">
        <w:rPr>
          <w:lang w:eastAsia="en-US"/>
        </w:rPr>
        <w:t>.</w:t>
      </w:r>
    </w:p>
    <w:p w14:paraId="0E38B87C" w14:textId="77777777" w:rsidR="00555139" w:rsidRPr="00555139" w:rsidRDefault="00555139" w:rsidP="00555139">
      <w:pPr>
        <w:autoSpaceDN w:val="0"/>
        <w:jc w:val="both"/>
      </w:pPr>
    </w:p>
    <w:p w14:paraId="310A1C41" w14:textId="77777777" w:rsidR="00555139" w:rsidRPr="00555139" w:rsidRDefault="00555139" w:rsidP="00555139">
      <w:pPr>
        <w:autoSpaceDN w:val="0"/>
      </w:pPr>
      <w:r w:rsidRPr="00555139">
        <w:t>Все копии заверены подписью руководителя и печатью предприятия.</w:t>
      </w:r>
    </w:p>
    <w:p w14:paraId="6BEAADB9" w14:textId="77777777" w:rsidR="00555139" w:rsidRPr="00555139" w:rsidRDefault="00555139" w:rsidP="00555139">
      <w:pPr>
        <w:autoSpaceDN w:val="0"/>
      </w:pPr>
    </w:p>
    <w:p w14:paraId="25177052" w14:textId="77777777" w:rsidR="00555139" w:rsidRPr="00555139" w:rsidRDefault="00555139" w:rsidP="00555139">
      <w:pPr>
        <w:autoSpaceDN w:val="0"/>
        <w:rPr>
          <w:b/>
        </w:rPr>
      </w:pPr>
    </w:p>
    <w:p w14:paraId="0F3CB2AA" w14:textId="77777777" w:rsidR="00555139" w:rsidRDefault="00555139" w:rsidP="00555139">
      <w:pPr>
        <w:tabs>
          <w:tab w:val="left" w:pos="709"/>
        </w:tabs>
        <w:autoSpaceDN w:val="0"/>
        <w:ind w:firstLine="142"/>
        <w:jc w:val="both"/>
      </w:pPr>
      <w:r w:rsidRPr="00555139">
        <w:t xml:space="preserve">                      Руководитель </w:t>
      </w:r>
    </w:p>
    <w:p w14:paraId="1EA41F56" w14:textId="77777777" w:rsidR="00555139" w:rsidRDefault="00555139" w:rsidP="00555139">
      <w:pPr>
        <w:tabs>
          <w:tab w:val="left" w:pos="709"/>
        </w:tabs>
        <w:autoSpaceDN w:val="0"/>
        <w:ind w:firstLine="142"/>
        <w:jc w:val="both"/>
      </w:pPr>
    </w:p>
    <w:p w14:paraId="1114390D" w14:textId="77777777" w:rsidR="00555139" w:rsidRPr="00954D5C" w:rsidRDefault="00555139" w:rsidP="00555139">
      <w:pPr>
        <w:jc w:val="both"/>
        <w:rPr>
          <w:rStyle w:val="apple-converted-space"/>
          <w:color w:val="FF0000"/>
          <w:shd w:val="clear" w:color="auto" w:fill="FFFFFF"/>
        </w:rPr>
      </w:pPr>
    </w:p>
    <w:p w14:paraId="10CF666E" w14:textId="77777777" w:rsidR="004D61EC" w:rsidRDefault="004D61EC" w:rsidP="00555139">
      <w:pPr>
        <w:ind w:left="2124" w:firstLine="708"/>
        <w:jc w:val="both"/>
        <w:rPr>
          <w:sz w:val="28"/>
          <w:szCs w:val="20"/>
          <w:lang w:eastAsia="zh-CN"/>
        </w:rPr>
      </w:pPr>
    </w:p>
    <w:p w14:paraId="35C278C1" w14:textId="77777777" w:rsidR="004D61EC" w:rsidRDefault="004D61EC" w:rsidP="00555139">
      <w:pPr>
        <w:ind w:left="2124" w:firstLine="708"/>
        <w:jc w:val="both"/>
        <w:rPr>
          <w:sz w:val="28"/>
          <w:szCs w:val="20"/>
          <w:lang w:eastAsia="zh-CN"/>
        </w:rPr>
      </w:pPr>
    </w:p>
    <w:p w14:paraId="7DEC9F69" w14:textId="77777777" w:rsidR="004D61EC" w:rsidRDefault="004D61EC" w:rsidP="00555139">
      <w:pPr>
        <w:ind w:left="2124" w:firstLine="708"/>
        <w:jc w:val="both"/>
        <w:rPr>
          <w:sz w:val="28"/>
          <w:szCs w:val="20"/>
          <w:lang w:eastAsia="zh-CN"/>
        </w:rPr>
      </w:pPr>
    </w:p>
    <w:p w14:paraId="6A398FA2" w14:textId="77777777" w:rsidR="004D61EC" w:rsidRDefault="004D61EC" w:rsidP="00555139">
      <w:pPr>
        <w:ind w:left="2124" w:firstLine="708"/>
        <w:jc w:val="both"/>
        <w:rPr>
          <w:sz w:val="28"/>
          <w:szCs w:val="20"/>
          <w:lang w:eastAsia="zh-CN"/>
        </w:rPr>
      </w:pPr>
    </w:p>
    <w:p w14:paraId="13222837" w14:textId="77777777" w:rsidR="004D61EC" w:rsidRDefault="004D61EC" w:rsidP="00555139">
      <w:pPr>
        <w:ind w:left="2124" w:firstLine="708"/>
        <w:jc w:val="both"/>
        <w:rPr>
          <w:sz w:val="28"/>
          <w:szCs w:val="20"/>
          <w:lang w:eastAsia="zh-CN"/>
        </w:rPr>
      </w:pPr>
    </w:p>
    <w:p w14:paraId="235209BF" w14:textId="77777777" w:rsidR="004D61EC" w:rsidRDefault="004D61EC" w:rsidP="00555139">
      <w:pPr>
        <w:ind w:left="2124" w:firstLine="708"/>
        <w:jc w:val="both"/>
        <w:rPr>
          <w:sz w:val="28"/>
          <w:szCs w:val="20"/>
          <w:lang w:eastAsia="zh-CN"/>
        </w:rPr>
      </w:pPr>
    </w:p>
    <w:p w14:paraId="21282B67" w14:textId="77777777" w:rsidR="004D61EC" w:rsidRDefault="004D61EC" w:rsidP="00555139">
      <w:pPr>
        <w:ind w:left="2124" w:firstLine="708"/>
        <w:jc w:val="both"/>
        <w:rPr>
          <w:sz w:val="28"/>
          <w:szCs w:val="20"/>
          <w:lang w:eastAsia="zh-CN"/>
        </w:rPr>
      </w:pPr>
    </w:p>
    <w:p w14:paraId="6B344C64" w14:textId="77777777" w:rsidR="004D61EC" w:rsidRDefault="004D61EC" w:rsidP="00555139">
      <w:pPr>
        <w:ind w:left="2124" w:firstLine="708"/>
        <w:jc w:val="both"/>
        <w:rPr>
          <w:sz w:val="28"/>
          <w:szCs w:val="20"/>
          <w:lang w:eastAsia="zh-CN"/>
        </w:rPr>
      </w:pPr>
    </w:p>
    <w:p w14:paraId="13789DDA" w14:textId="77777777" w:rsidR="004D61EC" w:rsidRDefault="004D61EC" w:rsidP="00555139">
      <w:pPr>
        <w:ind w:left="2124" w:firstLine="708"/>
        <w:jc w:val="both"/>
        <w:rPr>
          <w:sz w:val="28"/>
          <w:szCs w:val="20"/>
          <w:lang w:eastAsia="zh-CN"/>
        </w:rPr>
      </w:pPr>
    </w:p>
    <w:p w14:paraId="30CD10AA" w14:textId="77777777" w:rsidR="004D61EC" w:rsidRDefault="004D61EC" w:rsidP="00555139">
      <w:pPr>
        <w:ind w:left="2124" w:firstLine="708"/>
        <w:jc w:val="both"/>
        <w:rPr>
          <w:sz w:val="28"/>
          <w:szCs w:val="20"/>
          <w:lang w:eastAsia="zh-CN"/>
        </w:rPr>
      </w:pPr>
    </w:p>
    <w:p w14:paraId="4C0E6EF4" w14:textId="77777777" w:rsidR="004D61EC" w:rsidRDefault="004D61EC" w:rsidP="00555139">
      <w:pPr>
        <w:ind w:left="2124" w:firstLine="708"/>
        <w:jc w:val="both"/>
        <w:rPr>
          <w:sz w:val="28"/>
          <w:szCs w:val="20"/>
          <w:lang w:eastAsia="zh-CN"/>
        </w:rPr>
      </w:pPr>
    </w:p>
    <w:p w14:paraId="45419EDC" w14:textId="77777777" w:rsidR="004D61EC" w:rsidRDefault="004D61EC" w:rsidP="00555139">
      <w:pPr>
        <w:ind w:left="2124" w:firstLine="708"/>
        <w:jc w:val="both"/>
        <w:rPr>
          <w:sz w:val="28"/>
          <w:szCs w:val="20"/>
          <w:lang w:eastAsia="zh-CN"/>
        </w:rPr>
      </w:pPr>
    </w:p>
    <w:p w14:paraId="7CF45A84" w14:textId="77777777" w:rsidR="004D61EC" w:rsidRDefault="004D61EC" w:rsidP="00555139">
      <w:pPr>
        <w:ind w:left="2124" w:firstLine="708"/>
        <w:jc w:val="both"/>
        <w:rPr>
          <w:sz w:val="28"/>
          <w:szCs w:val="20"/>
          <w:lang w:eastAsia="zh-CN"/>
        </w:rPr>
      </w:pPr>
    </w:p>
    <w:p w14:paraId="7B26572E" w14:textId="77777777" w:rsidR="004D61EC" w:rsidRDefault="004D61EC" w:rsidP="00555139">
      <w:pPr>
        <w:ind w:left="2124" w:firstLine="708"/>
        <w:jc w:val="both"/>
        <w:rPr>
          <w:sz w:val="28"/>
          <w:szCs w:val="20"/>
          <w:lang w:eastAsia="zh-CN"/>
        </w:rPr>
      </w:pPr>
    </w:p>
    <w:p w14:paraId="4C74B2E4" w14:textId="77777777" w:rsidR="004D61EC" w:rsidRDefault="004D61EC" w:rsidP="00555139">
      <w:pPr>
        <w:ind w:left="2124" w:firstLine="708"/>
        <w:jc w:val="both"/>
        <w:rPr>
          <w:sz w:val="28"/>
          <w:szCs w:val="20"/>
          <w:lang w:eastAsia="zh-CN"/>
        </w:rPr>
      </w:pPr>
    </w:p>
    <w:p w14:paraId="7404BA78" w14:textId="77777777" w:rsidR="004D61EC" w:rsidRDefault="004D61EC" w:rsidP="00555139">
      <w:pPr>
        <w:ind w:left="2124" w:firstLine="708"/>
        <w:jc w:val="both"/>
        <w:rPr>
          <w:sz w:val="28"/>
          <w:szCs w:val="20"/>
          <w:lang w:eastAsia="zh-CN"/>
        </w:rPr>
      </w:pPr>
    </w:p>
    <w:p w14:paraId="694681D3" w14:textId="77777777" w:rsidR="004D61EC" w:rsidRDefault="004D61EC" w:rsidP="00555139">
      <w:pPr>
        <w:ind w:left="2124" w:firstLine="708"/>
        <w:jc w:val="both"/>
        <w:rPr>
          <w:sz w:val="28"/>
          <w:szCs w:val="20"/>
          <w:lang w:eastAsia="zh-CN"/>
        </w:rPr>
      </w:pPr>
    </w:p>
    <w:p w14:paraId="09B8088D" w14:textId="77777777" w:rsidR="004D61EC" w:rsidRDefault="004D61EC" w:rsidP="00555139">
      <w:pPr>
        <w:ind w:left="2124" w:firstLine="708"/>
        <w:jc w:val="both"/>
        <w:rPr>
          <w:sz w:val="28"/>
          <w:szCs w:val="20"/>
          <w:lang w:eastAsia="zh-CN"/>
        </w:rPr>
      </w:pPr>
    </w:p>
    <w:p w14:paraId="73EB29B6" w14:textId="77777777" w:rsidR="004D61EC" w:rsidRDefault="004D61EC" w:rsidP="00555139">
      <w:pPr>
        <w:ind w:left="2124" w:firstLine="708"/>
        <w:jc w:val="both"/>
        <w:rPr>
          <w:sz w:val="28"/>
          <w:szCs w:val="20"/>
          <w:lang w:eastAsia="zh-CN"/>
        </w:rPr>
      </w:pPr>
    </w:p>
    <w:p w14:paraId="2C1AAE1F" w14:textId="77777777" w:rsidR="004D61EC" w:rsidRDefault="004D61EC" w:rsidP="00555139">
      <w:pPr>
        <w:ind w:left="2124" w:firstLine="708"/>
        <w:jc w:val="both"/>
        <w:rPr>
          <w:sz w:val="28"/>
          <w:szCs w:val="20"/>
          <w:lang w:eastAsia="zh-CN"/>
        </w:rPr>
      </w:pPr>
    </w:p>
    <w:p w14:paraId="2DDCA18F" w14:textId="77777777" w:rsidR="004D61EC" w:rsidRDefault="004D61EC" w:rsidP="00555139">
      <w:pPr>
        <w:ind w:left="2124" w:firstLine="708"/>
        <w:jc w:val="both"/>
        <w:rPr>
          <w:sz w:val="28"/>
          <w:szCs w:val="20"/>
          <w:lang w:eastAsia="zh-CN"/>
        </w:rPr>
      </w:pPr>
    </w:p>
    <w:p w14:paraId="1046364F" w14:textId="77777777" w:rsidR="004D61EC" w:rsidRDefault="004D61EC" w:rsidP="00555139">
      <w:pPr>
        <w:ind w:left="2124" w:firstLine="708"/>
        <w:jc w:val="both"/>
        <w:rPr>
          <w:sz w:val="28"/>
          <w:szCs w:val="20"/>
          <w:lang w:eastAsia="zh-CN"/>
        </w:rPr>
      </w:pPr>
    </w:p>
    <w:p w14:paraId="0063A1E9" w14:textId="77777777" w:rsidR="004D61EC" w:rsidRDefault="004D61EC" w:rsidP="00555139">
      <w:pPr>
        <w:ind w:left="2124" w:firstLine="708"/>
        <w:jc w:val="both"/>
        <w:rPr>
          <w:sz w:val="28"/>
          <w:szCs w:val="20"/>
          <w:lang w:eastAsia="zh-CN"/>
        </w:rPr>
      </w:pPr>
    </w:p>
    <w:p w14:paraId="05BA9F07" w14:textId="77777777" w:rsidR="004D61EC" w:rsidRDefault="004D61EC" w:rsidP="00555139">
      <w:pPr>
        <w:ind w:left="2124" w:firstLine="708"/>
        <w:jc w:val="both"/>
        <w:rPr>
          <w:sz w:val="28"/>
          <w:szCs w:val="20"/>
          <w:lang w:eastAsia="zh-CN"/>
        </w:rPr>
      </w:pPr>
    </w:p>
    <w:p w14:paraId="62A0BF0D" w14:textId="77777777" w:rsidR="004D61EC" w:rsidRDefault="004D61EC" w:rsidP="00555139">
      <w:pPr>
        <w:ind w:left="2124" w:firstLine="708"/>
        <w:jc w:val="both"/>
        <w:rPr>
          <w:sz w:val="28"/>
          <w:szCs w:val="20"/>
          <w:lang w:eastAsia="zh-CN"/>
        </w:rPr>
      </w:pPr>
    </w:p>
    <w:p w14:paraId="458119BE" w14:textId="77777777" w:rsidR="004D61EC" w:rsidRDefault="004D61EC" w:rsidP="00555139">
      <w:pPr>
        <w:ind w:left="2124" w:firstLine="708"/>
        <w:jc w:val="both"/>
        <w:rPr>
          <w:sz w:val="28"/>
          <w:szCs w:val="20"/>
          <w:lang w:eastAsia="zh-CN"/>
        </w:rPr>
      </w:pPr>
    </w:p>
    <w:p w14:paraId="26D1DC91" w14:textId="77777777" w:rsidR="004D61EC" w:rsidRDefault="004D61EC" w:rsidP="00555139">
      <w:pPr>
        <w:ind w:left="2124" w:firstLine="708"/>
        <w:jc w:val="both"/>
        <w:rPr>
          <w:sz w:val="28"/>
          <w:szCs w:val="20"/>
          <w:lang w:eastAsia="zh-CN"/>
        </w:rPr>
      </w:pPr>
    </w:p>
    <w:p w14:paraId="25618A92" w14:textId="77777777" w:rsidR="004D61EC" w:rsidRDefault="004D61EC" w:rsidP="00555139">
      <w:pPr>
        <w:ind w:left="2124" w:firstLine="708"/>
        <w:jc w:val="both"/>
        <w:rPr>
          <w:sz w:val="28"/>
          <w:szCs w:val="20"/>
          <w:lang w:eastAsia="zh-CN"/>
        </w:rPr>
      </w:pPr>
    </w:p>
    <w:p w14:paraId="6B78D39D" w14:textId="77777777" w:rsidR="004D61EC" w:rsidRDefault="004D61EC" w:rsidP="00555139">
      <w:pPr>
        <w:ind w:left="2124" w:firstLine="708"/>
        <w:jc w:val="both"/>
        <w:rPr>
          <w:sz w:val="28"/>
          <w:szCs w:val="20"/>
          <w:lang w:eastAsia="zh-CN"/>
        </w:rPr>
      </w:pPr>
    </w:p>
    <w:p w14:paraId="6412A276" w14:textId="77777777" w:rsidR="004D61EC" w:rsidRDefault="004D61EC" w:rsidP="00555139">
      <w:pPr>
        <w:ind w:left="2124" w:firstLine="708"/>
        <w:jc w:val="both"/>
        <w:rPr>
          <w:sz w:val="28"/>
          <w:szCs w:val="20"/>
          <w:lang w:eastAsia="zh-CN"/>
        </w:rPr>
      </w:pPr>
    </w:p>
    <w:p w14:paraId="3430F74F" w14:textId="77777777" w:rsidR="004D61EC" w:rsidRDefault="004D61EC" w:rsidP="00555139">
      <w:pPr>
        <w:ind w:left="2124" w:firstLine="708"/>
        <w:jc w:val="both"/>
        <w:rPr>
          <w:sz w:val="28"/>
          <w:szCs w:val="20"/>
          <w:lang w:eastAsia="zh-CN"/>
        </w:rPr>
      </w:pPr>
    </w:p>
    <w:p w14:paraId="0548D2DB" w14:textId="77777777" w:rsidR="004D61EC" w:rsidRDefault="004D61EC" w:rsidP="00555139">
      <w:pPr>
        <w:ind w:left="2124" w:firstLine="708"/>
        <w:jc w:val="both"/>
        <w:rPr>
          <w:sz w:val="28"/>
          <w:szCs w:val="20"/>
          <w:lang w:eastAsia="zh-CN"/>
        </w:rPr>
      </w:pPr>
    </w:p>
    <w:p w14:paraId="517895DE" w14:textId="1A63FF23" w:rsidR="004D61EC" w:rsidRDefault="004D61EC" w:rsidP="004D61EC">
      <w:pPr>
        <w:ind w:left="2124" w:firstLine="708"/>
        <w:jc w:val="right"/>
        <w:rPr>
          <w:sz w:val="28"/>
          <w:szCs w:val="20"/>
          <w:lang w:eastAsia="zh-CN"/>
        </w:rPr>
      </w:pPr>
      <w:r>
        <w:rPr>
          <w:sz w:val="28"/>
          <w:szCs w:val="20"/>
          <w:lang w:eastAsia="zh-CN"/>
        </w:rPr>
        <w:lastRenderedPageBreak/>
        <w:t>проект</w:t>
      </w:r>
    </w:p>
    <w:p w14:paraId="7B365943" w14:textId="77777777" w:rsidR="004D61EC" w:rsidRDefault="004D61EC" w:rsidP="00555139">
      <w:pPr>
        <w:ind w:left="2124" w:firstLine="708"/>
        <w:jc w:val="both"/>
        <w:rPr>
          <w:sz w:val="28"/>
          <w:szCs w:val="20"/>
          <w:lang w:eastAsia="zh-CN"/>
        </w:rPr>
      </w:pPr>
    </w:p>
    <w:p w14:paraId="4FDD65FD" w14:textId="55CDC12C" w:rsidR="00555139" w:rsidRPr="003C7815" w:rsidRDefault="00555139" w:rsidP="00555139">
      <w:pPr>
        <w:ind w:left="2124" w:firstLine="708"/>
        <w:jc w:val="both"/>
        <w:rPr>
          <w:szCs w:val="20"/>
          <w:lang w:eastAsia="zh-CN"/>
        </w:rPr>
      </w:pPr>
      <w:r w:rsidRPr="003C7815">
        <w:rPr>
          <w:sz w:val="28"/>
          <w:szCs w:val="20"/>
          <w:lang w:eastAsia="zh-CN"/>
        </w:rPr>
        <w:t>ДОГОВОР ПОСТАВКИ №</w:t>
      </w:r>
    </w:p>
    <w:p w14:paraId="7B9E7293" w14:textId="77777777" w:rsidR="00555139" w:rsidRPr="003C7815" w:rsidRDefault="00555139" w:rsidP="00555139">
      <w:pPr>
        <w:ind w:left="2160" w:firstLine="720"/>
        <w:jc w:val="both"/>
        <w:rPr>
          <w:sz w:val="28"/>
          <w:szCs w:val="20"/>
          <w:lang w:eastAsia="zh-CN"/>
        </w:rPr>
      </w:pPr>
    </w:p>
    <w:p w14:paraId="089E5F2D" w14:textId="77777777" w:rsidR="00555139" w:rsidRDefault="00555139" w:rsidP="00555139">
      <w:pPr>
        <w:jc w:val="both"/>
        <w:rPr>
          <w:sz w:val="28"/>
          <w:szCs w:val="20"/>
          <w:lang w:eastAsia="zh-CN"/>
        </w:rPr>
      </w:pPr>
    </w:p>
    <w:p w14:paraId="3EB5F8DF" w14:textId="77777777" w:rsidR="00555139" w:rsidRDefault="00555139" w:rsidP="00555139">
      <w:pPr>
        <w:jc w:val="both"/>
        <w:rPr>
          <w:sz w:val="28"/>
          <w:szCs w:val="20"/>
          <w:lang w:eastAsia="zh-CN"/>
        </w:rPr>
      </w:pPr>
    </w:p>
    <w:p w14:paraId="66194D57" w14:textId="77777777" w:rsidR="00555139" w:rsidRPr="003C7815" w:rsidRDefault="00555139" w:rsidP="00555139">
      <w:pPr>
        <w:jc w:val="both"/>
        <w:rPr>
          <w:sz w:val="28"/>
          <w:szCs w:val="20"/>
          <w:lang w:eastAsia="zh-CN"/>
        </w:rPr>
      </w:pPr>
    </w:p>
    <w:p w14:paraId="73B8E3A3" w14:textId="77777777" w:rsidR="00555139" w:rsidRPr="003C7815" w:rsidRDefault="00555139" w:rsidP="00555139">
      <w:pPr>
        <w:jc w:val="both"/>
        <w:rPr>
          <w:szCs w:val="20"/>
          <w:lang w:eastAsia="zh-CN"/>
        </w:rPr>
      </w:pPr>
      <w:r w:rsidRPr="003C7815">
        <w:rPr>
          <w:szCs w:val="20"/>
          <w:lang w:eastAsia="zh-CN"/>
        </w:rPr>
        <w:t>Туапсинский район, п. Майский</w:t>
      </w:r>
    </w:p>
    <w:p w14:paraId="1701C6AC" w14:textId="77777777" w:rsidR="00555139" w:rsidRPr="003C7815" w:rsidRDefault="00555139" w:rsidP="00555139">
      <w:pPr>
        <w:jc w:val="both"/>
        <w:rPr>
          <w:szCs w:val="20"/>
          <w:lang w:eastAsia="zh-CN"/>
        </w:rPr>
      </w:pPr>
      <w:r w:rsidRPr="003C7815">
        <w:rPr>
          <w:szCs w:val="20"/>
          <w:lang w:eastAsia="zh-CN"/>
        </w:rPr>
        <w:t>Краснодарский край, РФ</w:t>
      </w:r>
      <w:r w:rsidRPr="003C7815">
        <w:rPr>
          <w:szCs w:val="20"/>
          <w:lang w:eastAsia="zh-CN"/>
        </w:rPr>
        <w:tab/>
      </w:r>
      <w:r w:rsidRPr="003C7815">
        <w:rPr>
          <w:szCs w:val="20"/>
          <w:lang w:eastAsia="zh-CN"/>
        </w:rPr>
        <w:tab/>
        <w:t xml:space="preserve">                          </w:t>
      </w:r>
      <w:r w:rsidRPr="003C7815">
        <w:rPr>
          <w:szCs w:val="20"/>
          <w:lang w:eastAsia="zh-CN"/>
        </w:rPr>
        <w:tab/>
        <w:t>«______» ________________ 202</w:t>
      </w:r>
      <w:r>
        <w:rPr>
          <w:szCs w:val="20"/>
          <w:lang w:eastAsia="zh-CN"/>
        </w:rPr>
        <w:t>4</w:t>
      </w:r>
      <w:r w:rsidRPr="003C7815">
        <w:rPr>
          <w:szCs w:val="20"/>
          <w:lang w:eastAsia="zh-CN"/>
        </w:rPr>
        <w:t xml:space="preserve"> г.</w:t>
      </w:r>
    </w:p>
    <w:p w14:paraId="3A2F8209" w14:textId="77777777" w:rsidR="00555139" w:rsidRPr="003C7815" w:rsidRDefault="00555139" w:rsidP="00555139">
      <w:pPr>
        <w:jc w:val="both"/>
        <w:rPr>
          <w:szCs w:val="20"/>
          <w:lang w:eastAsia="zh-CN"/>
        </w:rPr>
      </w:pPr>
    </w:p>
    <w:p w14:paraId="4B9C6D09" w14:textId="77777777" w:rsidR="00555139" w:rsidRDefault="00555139" w:rsidP="00555139">
      <w:pPr>
        <w:jc w:val="both"/>
        <w:rPr>
          <w:szCs w:val="20"/>
          <w:lang w:eastAsia="zh-CN"/>
        </w:rPr>
      </w:pPr>
    </w:p>
    <w:p w14:paraId="4B0FBCF9" w14:textId="77777777" w:rsidR="00555139" w:rsidRPr="003C7815" w:rsidRDefault="00555139" w:rsidP="00555139">
      <w:pPr>
        <w:jc w:val="both"/>
        <w:rPr>
          <w:szCs w:val="20"/>
          <w:lang w:eastAsia="zh-CN"/>
        </w:rPr>
      </w:pPr>
    </w:p>
    <w:p w14:paraId="35D179F8" w14:textId="3D7E7D3E" w:rsidR="00555139" w:rsidRPr="003C7815" w:rsidRDefault="00555139" w:rsidP="00555139">
      <w:pPr>
        <w:spacing w:after="160" w:line="259" w:lineRule="auto"/>
        <w:jc w:val="both"/>
        <w:rPr>
          <w:rFonts w:eastAsia="Calibri"/>
          <w:lang w:eastAsia="en-US"/>
        </w:rPr>
      </w:pPr>
      <w:r w:rsidRPr="003C7815">
        <w:rPr>
          <w:szCs w:val="20"/>
          <w:lang w:eastAsia="zh-CN"/>
        </w:rPr>
        <w:tab/>
        <w:t>Государственное Учреждение санаторий «Белая Р</w:t>
      </w:r>
      <w:r>
        <w:rPr>
          <w:szCs w:val="20"/>
          <w:lang w:eastAsia="zh-CN"/>
        </w:rPr>
        <w:t>усь», именуемое в дальнейшем «По</w:t>
      </w:r>
      <w:r w:rsidRPr="003C7815">
        <w:rPr>
          <w:szCs w:val="20"/>
          <w:lang w:eastAsia="zh-CN"/>
        </w:rPr>
        <w:t xml:space="preserve">купатель», в лице </w:t>
      </w:r>
      <w:r>
        <w:rPr>
          <w:szCs w:val="20"/>
          <w:lang w:eastAsia="zh-CN"/>
        </w:rPr>
        <w:t xml:space="preserve">исполняющего обязанности </w:t>
      </w:r>
      <w:r w:rsidRPr="003C7815">
        <w:rPr>
          <w:szCs w:val="20"/>
          <w:lang w:eastAsia="zh-CN"/>
        </w:rPr>
        <w:t xml:space="preserve">директора </w:t>
      </w:r>
      <w:r>
        <w:rPr>
          <w:szCs w:val="20"/>
          <w:lang w:eastAsia="zh-CN"/>
        </w:rPr>
        <w:t>Герасимовича М.И.</w:t>
      </w:r>
      <w:r w:rsidRPr="003C7815">
        <w:rPr>
          <w:szCs w:val="20"/>
          <w:lang w:eastAsia="zh-CN"/>
        </w:rPr>
        <w:t xml:space="preserve">., действующего на основании </w:t>
      </w:r>
      <w:r>
        <w:rPr>
          <w:szCs w:val="20"/>
          <w:lang w:eastAsia="zh-CN"/>
        </w:rPr>
        <w:t>приказа Управляющего делами президента Республики Беларусь № 173-к от 20.08.2024г.</w:t>
      </w:r>
      <w:r w:rsidRPr="003C7815">
        <w:rPr>
          <w:szCs w:val="20"/>
          <w:lang w:eastAsia="zh-CN"/>
        </w:rPr>
        <w:t xml:space="preserve"> и _______________________________________________________________________________, именуемый в дальнейшем «Поставщик», </w:t>
      </w:r>
      <w:r>
        <w:rPr>
          <w:szCs w:val="20"/>
          <w:lang w:eastAsia="zh-CN"/>
        </w:rPr>
        <w:t xml:space="preserve"> в лице_________________ </w:t>
      </w:r>
      <w:r w:rsidRPr="003C7815">
        <w:rPr>
          <w:szCs w:val="20"/>
          <w:lang w:eastAsia="zh-CN"/>
        </w:rPr>
        <w:t>действующего на основании ________________________________, на основании протокола № ______ от «______»________________г. заключили настоящий договор о нижеследующем:</w:t>
      </w:r>
    </w:p>
    <w:p w14:paraId="4040ECF2" w14:textId="77777777" w:rsidR="00555139" w:rsidRPr="003C7815" w:rsidRDefault="00555139" w:rsidP="00555139">
      <w:pPr>
        <w:spacing w:line="259" w:lineRule="auto"/>
        <w:ind w:left="1" w:firstLine="708"/>
        <w:jc w:val="both"/>
        <w:rPr>
          <w:rFonts w:eastAsia="Calibri"/>
          <w:b/>
          <w:lang w:eastAsia="en-US"/>
        </w:rPr>
      </w:pPr>
    </w:p>
    <w:p w14:paraId="15CECF31" w14:textId="77777777" w:rsidR="00555139" w:rsidRPr="003C7815" w:rsidRDefault="00555139" w:rsidP="00555139">
      <w:pPr>
        <w:spacing w:line="259" w:lineRule="auto"/>
        <w:ind w:left="1" w:firstLine="708"/>
        <w:jc w:val="both"/>
        <w:rPr>
          <w:rFonts w:eastAsia="Calibri"/>
          <w:b/>
          <w:lang w:eastAsia="en-US"/>
        </w:rPr>
      </w:pPr>
      <w:r w:rsidRPr="003C7815">
        <w:rPr>
          <w:rFonts w:eastAsia="Calibri"/>
          <w:b/>
          <w:lang w:eastAsia="en-US"/>
        </w:rPr>
        <w:t>1.Предмет Договора</w:t>
      </w:r>
    </w:p>
    <w:p w14:paraId="39EF4505" w14:textId="77777777" w:rsidR="00555139" w:rsidRPr="003C7815" w:rsidRDefault="00555139" w:rsidP="00555139">
      <w:pPr>
        <w:spacing w:line="259" w:lineRule="auto"/>
        <w:ind w:firstLine="709"/>
        <w:jc w:val="both"/>
        <w:rPr>
          <w:rFonts w:eastAsia="Calibri"/>
          <w:lang w:eastAsia="en-US"/>
        </w:rPr>
      </w:pPr>
      <w:r w:rsidRPr="003C7815">
        <w:rPr>
          <w:rFonts w:eastAsia="Calibri"/>
          <w:lang w:eastAsia="en-US"/>
        </w:rPr>
        <w:t>1.1 В соответствии с условиями настоящего Договора, Поставщик обязуется передать Товар, наименование и количество которого указано в приложениях к настоящему Договору, в собственность Покупателю, а Покупатель обязуется принять и оплатить Товар.</w:t>
      </w:r>
    </w:p>
    <w:p w14:paraId="2B37AFD4" w14:textId="77777777" w:rsidR="00555139" w:rsidRPr="003C7815" w:rsidRDefault="00555139" w:rsidP="00555139">
      <w:pPr>
        <w:spacing w:line="259" w:lineRule="auto"/>
        <w:ind w:firstLine="709"/>
        <w:jc w:val="both"/>
        <w:rPr>
          <w:rFonts w:eastAsia="Calibri"/>
          <w:lang w:eastAsia="en-US"/>
        </w:rPr>
      </w:pPr>
      <w:r w:rsidRPr="003C7815">
        <w:rPr>
          <w:rFonts w:eastAsia="Calibri"/>
          <w:lang w:eastAsia="en-US"/>
        </w:rPr>
        <w:t>1.2. В соответствии с условиями настоящего Договора, Поставщик обязуется доставить</w:t>
      </w:r>
      <w:r>
        <w:rPr>
          <w:rFonts w:eastAsia="Calibri"/>
          <w:lang w:eastAsia="en-US"/>
        </w:rPr>
        <w:t xml:space="preserve"> </w:t>
      </w:r>
      <w:r w:rsidRPr="003C7815">
        <w:rPr>
          <w:rFonts w:eastAsia="Calibri"/>
          <w:lang w:eastAsia="en-US"/>
        </w:rPr>
        <w:t xml:space="preserve">Товар на склад Покупателя, за счет собственных средств, в соответствии с требованиями настоящего Договора. </w:t>
      </w:r>
    </w:p>
    <w:p w14:paraId="126117C8" w14:textId="77777777" w:rsidR="00555139" w:rsidRPr="003C7815" w:rsidRDefault="00555139" w:rsidP="00555139">
      <w:pPr>
        <w:spacing w:line="259" w:lineRule="auto"/>
        <w:ind w:firstLine="709"/>
        <w:jc w:val="both"/>
        <w:rPr>
          <w:szCs w:val="20"/>
          <w:lang w:eastAsia="zh-CN"/>
        </w:rPr>
      </w:pPr>
      <w:r w:rsidRPr="003C7815">
        <w:rPr>
          <w:rFonts w:eastAsia="Calibri"/>
          <w:lang w:eastAsia="en-US"/>
        </w:rPr>
        <w:t xml:space="preserve">1.3 </w:t>
      </w:r>
      <w:r w:rsidRPr="003C7815">
        <w:rPr>
          <w:szCs w:val="20"/>
          <w:lang w:eastAsia="zh-CN"/>
        </w:rPr>
        <w:t>Наименование, количество и цена Товара определяются в соответствии с Приложениями (Спецификация, эскизы), которые являются неотъемлемой частью настоящего Договора.</w:t>
      </w:r>
    </w:p>
    <w:p w14:paraId="31DA1D3D" w14:textId="77777777" w:rsidR="00555139" w:rsidRPr="003C7815" w:rsidRDefault="00555139" w:rsidP="00555139">
      <w:pPr>
        <w:spacing w:line="259" w:lineRule="auto"/>
        <w:ind w:firstLine="709"/>
        <w:jc w:val="both"/>
        <w:rPr>
          <w:rFonts w:eastAsia="Calibri"/>
          <w:lang w:eastAsia="en-US"/>
        </w:rPr>
      </w:pPr>
    </w:p>
    <w:p w14:paraId="17A06EE0" w14:textId="77777777" w:rsidR="00555139" w:rsidRPr="003C7815" w:rsidRDefault="00555139" w:rsidP="00555139">
      <w:pPr>
        <w:spacing w:line="259" w:lineRule="auto"/>
        <w:ind w:firstLine="709"/>
        <w:jc w:val="both"/>
        <w:rPr>
          <w:rFonts w:eastAsia="Calibri"/>
          <w:b/>
          <w:lang w:eastAsia="en-US"/>
        </w:rPr>
      </w:pPr>
      <w:r w:rsidRPr="003C7815">
        <w:rPr>
          <w:rFonts w:eastAsia="Calibri"/>
          <w:b/>
          <w:lang w:eastAsia="en-US"/>
        </w:rPr>
        <w:t>2. Цена и порядок расчета</w:t>
      </w:r>
    </w:p>
    <w:p w14:paraId="00CA4652" w14:textId="77777777" w:rsidR="00555139" w:rsidRPr="003C7815" w:rsidRDefault="00555139" w:rsidP="00555139">
      <w:pPr>
        <w:spacing w:line="259" w:lineRule="auto"/>
        <w:ind w:firstLine="709"/>
        <w:jc w:val="both"/>
        <w:rPr>
          <w:rFonts w:eastAsia="Calibri"/>
          <w:lang w:eastAsia="en-US"/>
        </w:rPr>
      </w:pPr>
      <w:r w:rsidRPr="003C7815">
        <w:rPr>
          <w:rFonts w:eastAsia="Calibri"/>
          <w:lang w:eastAsia="en-US"/>
        </w:rPr>
        <w:t>2.1.  Стоимость на поставляемый Товар устанавл</w:t>
      </w:r>
      <w:r>
        <w:rPr>
          <w:rFonts w:eastAsia="Calibri"/>
          <w:lang w:eastAsia="en-US"/>
        </w:rPr>
        <w:t>ивается Спецификацией</w:t>
      </w:r>
      <w:r w:rsidRPr="003C7815">
        <w:rPr>
          <w:rFonts w:eastAsia="Calibri"/>
          <w:lang w:eastAsia="en-US"/>
        </w:rPr>
        <w:t>.</w:t>
      </w:r>
    </w:p>
    <w:p w14:paraId="6AF85B14" w14:textId="77777777" w:rsidR="00555139" w:rsidRPr="003C7815" w:rsidRDefault="00555139" w:rsidP="00555139">
      <w:pPr>
        <w:spacing w:line="259" w:lineRule="auto"/>
        <w:ind w:firstLine="709"/>
        <w:jc w:val="both"/>
        <w:rPr>
          <w:rFonts w:eastAsia="Calibri"/>
          <w:lang w:eastAsia="en-US"/>
        </w:rPr>
      </w:pPr>
      <w:r w:rsidRPr="003C7815">
        <w:rPr>
          <w:rFonts w:eastAsia="Calibri"/>
          <w:lang w:eastAsia="en-US"/>
        </w:rPr>
        <w:t>2.2. Расчеты между Сторонами производятся в безналичной форме, путем перечисления Покупателем денежных средств на расчетный счет Поставщика. Оплата Товара осуществляется на основании выставленного счета.</w:t>
      </w:r>
    </w:p>
    <w:p w14:paraId="54CAFD4F" w14:textId="77777777" w:rsidR="00555139" w:rsidRPr="003C7815" w:rsidRDefault="00555139" w:rsidP="00555139">
      <w:pPr>
        <w:spacing w:line="259" w:lineRule="auto"/>
        <w:ind w:firstLine="709"/>
        <w:jc w:val="both"/>
        <w:rPr>
          <w:rFonts w:eastAsia="Calibri"/>
          <w:lang w:eastAsia="en-US"/>
        </w:rPr>
      </w:pPr>
      <w:r w:rsidRPr="003C7815">
        <w:rPr>
          <w:rFonts w:eastAsia="Calibri"/>
          <w:lang w:eastAsia="en-US"/>
        </w:rPr>
        <w:t>2.3. Расчёт за товар производятся на основании выставленных Поставщиком счетов, в</w:t>
      </w:r>
      <w:r>
        <w:rPr>
          <w:rFonts w:eastAsia="Calibri"/>
          <w:lang w:eastAsia="en-US"/>
        </w:rPr>
        <w:t xml:space="preserve"> порядке предоплаты в размере 75</w:t>
      </w:r>
      <w:r w:rsidRPr="003C7815">
        <w:rPr>
          <w:rFonts w:eastAsia="Calibri"/>
          <w:lang w:eastAsia="en-US"/>
        </w:rPr>
        <w:t xml:space="preserve"> %.  Окончательный расчет производится в течении </w:t>
      </w:r>
      <w:r>
        <w:rPr>
          <w:rFonts w:eastAsia="Calibri"/>
          <w:lang w:eastAsia="en-US"/>
        </w:rPr>
        <w:t>5</w:t>
      </w:r>
      <w:r w:rsidRPr="003C7815">
        <w:rPr>
          <w:rFonts w:eastAsia="Calibri"/>
          <w:lang w:eastAsia="en-US"/>
        </w:rPr>
        <w:t xml:space="preserve"> (</w:t>
      </w:r>
      <w:r>
        <w:rPr>
          <w:rFonts w:eastAsia="Calibri"/>
          <w:lang w:eastAsia="en-US"/>
        </w:rPr>
        <w:t>пять</w:t>
      </w:r>
      <w:r w:rsidRPr="003C7815">
        <w:rPr>
          <w:rFonts w:eastAsia="Calibri"/>
          <w:lang w:eastAsia="en-US"/>
        </w:rPr>
        <w:t>) рабочих дней после приемки товара Покупателем. Покупатель считается исполнившим свои обязательства по оплате товара с момента перечисления денежных средств на расчетный счет Поставщика.</w:t>
      </w:r>
    </w:p>
    <w:p w14:paraId="0A64AC6C" w14:textId="77777777" w:rsidR="00555139" w:rsidRPr="001B6B67" w:rsidRDefault="00555139" w:rsidP="00555139">
      <w:pPr>
        <w:spacing w:line="259" w:lineRule="auto"/>
        <w:ind w:firstLine="709"/>
        <w:jc w:val="both"/>
        <w:rPr>
          <w:rFonts w:eastAsia="Calibri"/>
          <w:lang w:eastAsia="en-US"/>
        </w:rPr>
      </w:pPr>
      <w:r w:rsidRPr="001B6B67">
        <w:rPr>
          <w:rFonts w:eastAsia="Calibri"/>
          <w:lang w:eastAsia="en-US"/>
        </w:rPr>
        <w:t>2.4. Расходы по доставке товара за счет средств Заказчика.</w:t>
      </w:r>
    </w:p>
    <w:p w14:paraId="53377437" w14:textId="77777777" w:rsidR="00555139" w:rsidRPr="003C7815" w:rsidRDefault="00555139" w:rsidP="00555139">
      <w:pPr>
        <w:spacing w:line="259" w:lineRule="auto"/>
        <w:ind w:firstLine="709"/>
        <w:jc w:val="both"/>
        <w:rPr>
          <w:rFonts w:eastAsia="Calibri"/>
          <w:lang w:eastAsia="en-US"/>
        </w:rPr>
      </w:pPr>
    </w:p>
    <w:p w14:paraId="117238AD" w14:textId="77777777" w:rsidR="00555139" w:rsidRPr="003C7815" w:rsidRDefault="00555139" w:rsidP="00555139">
      <w:pPr>
        <w:spacing w:line="259" w:lineRule="auto"/>
        <w:ind w:firstLine="709"/>
        <w:jc w:val="both"/>
        <w:rPr>
          <w:rFonts w:eastAsia="Calibri"/>
          <w:b/>
          <w:lang w:eastAsia="en-US"/>
        </w:rPr>
      </w:pPr>
      <w:r w:rsidRPr="003C7815">
        <w:rPr>
          <w:rFonts w:eastAsia="Calibri"/>
          <w:b/>
          <w:lang w:eastAsia="en-US"/>
        </w:rPr>
        <w:t>3. Условия и сроки передачи товара</w:t>
      </w:r>
    </w:p>
    <w:p w14:paraId="65F4FE64" w14:textId="77777777" w:rsidR="00555139" w:rsidRPr="003C7815" w:rsidRDefault="00555139" w:rsidP="00555139">
      <w:pPr>
        <w:spacing w:line="259" w:lineRule="auto"/>
        <w:ind w:firstLine="709"/>
        <w:jc w:val="both"/>
        <w:rPr>
          <w:rFonts w:eastAsia="Calibri"/>
          <w:lang w:eastAsia="en-US"/>
        </w:rPr>
      </w:pPr>
      <w:r w:rsidRPr="003C7815">
        <w:rPr>
          <w:rFonts w:eastAsia="Calibri"/>
          <w:lang w:eastAsia="en-US"/>
        </w:rPr>
        <w:t>3.1. Поставщик переда</w:t>
      </w:r>
      <w:r>
        <w:rPr>
          <w:rFonts w:eastAsia="Calibri"/>
          <w:lang w:eastAsia="en-US"/>
        </w:rPr>
        <w:t>ет Товар Покупателю в течение 30</w:t>
      </w:r>
      <w:r w:rsidRPr="003C7815">
        <w:rPr>
          <w:rFonts w:eastAsia="Calibri"/>
          <w:lang w:eastAsia="en-US"/>
        </w:rPr>
        <w:t xml:space="preserve"> рабочих дней с момента предоплаты.</w:t>
      </w:r>
    </w:p>
    <w:p w14:paraId="02D02F5A" w14:textId="77777777" w:rsidR="00555139" w:rsidRPr="003C7815" w:rsidRDefault="00555139" w:rsidP="00555139">
      <w:pPr>
        <w:spacing w:line="259" w:lineRule="auto"/>
        <w:ind w:firstLine="709"/>
        <w:jc w:val="both"/>
        <w:rPr>
          <w:rFonts w:eastAsia="Calibri"/>
          <w:lang w:eastAsia="en-US"/>
        </w:rPr>
      </w:pPr>
      <w:r w:rsidRPr="003C7815">
        <w:rPr>
          <w:rFonts w:eastAsia="Calibri"/>
          <w:lang w:eastAsia="en-US"/>
        </w:rPr>
        <w:t xml:space="preserve">3.2. Передача товара осуществляется на основании заказа Покупателя. </w:t>
      </w:r>
    </w:p>
    <w:p w14:paraId="07B54E30" w14:textId="67C22B81" w:rsidR="00555139" w:rsidRPr="003C7815" w:rsidRDefault="00555139" w:rsidP="00555139">
      <w:pPr>
        <w:spacing w:line="259" w:lineRule="auto"/>
        <w:ind w:firstLine="709"/>
        <w:jc w:val="both"/>
        <w:rPr>
          <w:rFonts w:eastAsia="Calibri"/>
          <w:lang w:eastAsia="en-US"/>
        </w:rPr>
      </w:pPr>
      <w:r w:rsidRPr="003C7815">
        <w:rPr>
          <w:rFonts w:eastAsia="Calibri"/>
          <w:lang w:eastAsia="en-US"/>
        </w:rPr>
        <w:lastRenderedPageBreak/>
        <w:t>3.3. Товар со склада Поставщика до склада Покупатели, доставляется силами</w:t>
      </w:r>
      <w:r>
        <w:rPr>
          <w:rFonts w:eastAsia="Calibri"/>
          <w:lang w:eastAsia="en-US"/>
        </w:rPr>
        <w:t xml:space="preserve"> и за счет средств </w:t>
      </w:r>
      <w:r w:rsidRPr="003C7815">
        <w:rPr>
          <w:rFonts w:eastAsia="Calibri"/>
          <w:lang w:eastAsia="en-US"/>
        </w:rPr>
        <w:t xml:space="preserve">Поставщика. </w:t>
      </w:r>
    </w:p>
    <w:p w14:paraId="51854DA6" w14:textId="77777777" w:rsidR="00555139" w:rsidRPr="003C7815" w:rsidRDefault="00555139" w:rsidP="00555139">
      <w:pPr>
        <w:spacing w:line="259" w:lineRule="auto"/>
        <w:ind w:firstLine="709"/>
        <w:jc w:val="both"/>
        <w:rPr>
          <w:rFonts w:eastAsia="Calibri"/>
          <w:lang w:eastAsia="en-US"/>
        </w:rPr>
      </w:pPr>
      <w:r w:rsidRPr="003C7815">
        <w:rPr>
          <w:rFonts w:eastAsia="Calibri"/>
          <w:lang w:eastAsia="en-US"/>
        </w:rPr>
        <w:t>3.4. Место передачи Товара. 352832, Россия, Краснодарский край. Туапсинский район, поселок Майский</w:t>
      </w:r>
      <w:r>
        <w:rPr>
          <w:rFonts w:eastAsia="Calibri"/>
          <w:lang w:eastAsia="en-US"/>
        </w:rPr>
        <w:t>, с 8:00 до 16:00 в рабочие дни.</w:t>
      </w:r>
    </w:p>
    <w:p w14:paraId="0200AB59" w14:textId="77777777" w:rsidR="00555139" w:rsidRPr="003C7815" w:rsidRDefault="00555139" w:rsidP="00555139">
      <w:pPr>
        <w:spacing w:line="259" w:lineRule="auto"/>
        <w:ind w:firstLine="709"/>
        <w:jc w:val="both"/>
        <w:rPr>
          <w:rFonts w:eastAsia="Calibri"/>
          <w:lang w:eastAsia="en-US"/>
        </w:rPr>
      </w:pPr>
      <w:r w:rsidRPr="003C7815">
        <w:rPr>
          <w:rFonts w:eastAsia="Calibri"/>
          <w:lang w:eastAsia="en-US"/>
        </w:rPr>
        <w:t>3.5. Право собственности на Товар во</w:t>
      </w:r>
      <w:r>
        <w:rPr>
          <w:rFonts w:eastAsia="Calibri"/>
          <w:lang w:eastAsia="en-US"/>
        </w:rPr>
        <w:t xml:space="preserve">зникает у Покупателя с момента </w:t>
      </w:r>
      <w:r w:rsidRPr="003C7815">
        <w:rPr>
          <w:rFonts w:eastAsia="Calibri"/>
          <w:lang w:eastAsia="en-US"/>
        </w:rPr>
        <w:t>получени</w:t>
      </w:r>
      <w:r>
        <w:rPr>
          <w:rFonts w:eastAsia="Calibri"/>
          <w:lang w:eastAsia="en-US"/>
        </w:rPr>
        <w:t xml:space="preserve">я товара и всех сопровождающих </w:t>
      </w:r>
      <w:r w:rsidRPr="003C7815">
        <w:rPr>
          <w:rFonts w:eastAsia="Calibri"/>
          <w:lang w:eastAsia="en-US"/>
        </w:rPr>
        <w:t>документов на склад Покупателя.</w:t>
      </w:r>
    </w:p>
    <w:p w14:paraId="6EBA158C" w14:textId="77777777" w:rsidR="00555139" w:rsidRPr="003C7815" w:rsidRDefault="00555139" w:rsidP="00555139">
      <w:pPr>
        <w:spacing w:line="259" w:lineRule="auto"/>
        <w:ind w:firstLine="709"/>
        <w:jc w:val="both"/>
        <w:rPr>
          <w:rFonts w:eastAsia="Calibri"/>
          <w:lang w:eastAsia="en-US"/>
        </w:rPr>
      </w:pPr>
      <w:r w:rsidRPr="003C7815">
        <w:rPr>
          <w:rFonts w:eastAsia="Calibri"/>
          <w:lang w:eastAsia="en-US"/>
        </w:rPr>
        <w:t>3.6. Покупатель обязуется проверить Товар на соответствие, количество, качество комплектацию, наличие повреждений, в момент передачи Товара от Поставщика к Покупателю.</w:t>
      </w:r>
    </w:p>
    <w:p w14:paraId="73D9A01B" w14:textId="77777777" w:rsidR="00555139" w:rsidRPr="003C7815" w:rsidRDefault="00555139" w:rsidP="00555139">
      <w:pPr>
        <w:spacing w:line="259" w:lineRule="auto"/>
        <w:jc w:val="both"/>
        <w:rPr>
          <w:rFonts w:eastAsia="Calibri"/>
          <w:lang w:eastAsia="en-US"/>
        </w:rPr>
      </w:pPr>
    </w:p>
    <w:p w14:paraId="7EE03380" w14:textId="77777777" w:rsidR="00555139" w:rsidRPr="003C7815" w:rsidRDefault="00555139" w:rsidP="00555139">
      <w:pPr>
        <w:spacing w:line="259" w:lineRule="auto"/>
        <w:ind w:firstLine="708"/>
        <w:jc w:val="both"/>
        <w:rPr>
          <w:rFonts w:eastAsia="Calibri"/>
          <w:b/>
          <w:lang w:eastAsia="en-US"/>
        </w:rPr>
      </w:pPr>
      <w:r w:rsidRPr="003C7815">
        <w:rPr>
          <w:rFonts w:eastAsia="Calibri"/>
          <w:b/>
          <w:lang w:eastAsia="en-US"/>
        </w:rPr>
        <w:t>4. Гарантийный срок Товара</w:t>
      </w:r>
    </w:p>
    <w:p w14:paraId="7A24B3E7" w14:textId="77777777" w:rsidR="00555139" w:rsidRPr="003C7815" w:rsidRDefault="00555139" w:rsidP="00555139">
      <w:pPr>
        <w:spacing w:line="259" w:lineRule="auto"/>
        <w:ind w:firstLine="709"/>
        <w:jc w:val="both"/>
        <w:rPr>
          <w:rFonts w:eastAsia="Calibri"/>
          <w:lang w:eastAsia="en-US"/>
        </w:rPr>
      </w:pPr>
      <w:r w:rsidRPr="003C7815">
        <w:rPr>
          <w:rFonts w:eastAsia="Calibri"/>
          <w:lang w:eastAsia="en-US"/>
        </w:rPr>
        <w:t>4.1. По настоящему Договору Поставщик гарантиру</w:t>
      </w:r>
      <w:r>
        <w:rPr>
          <w:rFonts w:eastAsia="Calibri"/>
          <w:lang w:eastAsia="en-US"/>
        </w:rPr>
        <w:t>ет качество и надежность Товара</w:t>
      </w:r>
      <w:r w:rsidRPr="003C7815">
        <w:rPr>
          <w:rFonts w:eastAsia="Calibri"/>
          <w:lang w:eastAsia="en-US"/>
        </w:rPr>
        <w:t xml:space="preserve"> в течение гарантийного срока.</w:t>
      </w:r>
    </w:p>
    <w:p w14:paraId="6D168F3D" w14:textId="093FAB86" w:rsidR="00555139" w:rsidRPr="003C7815" w:rsidRDefault="00555139" w:rsidP="00555139">
      <w:pPr>
        <w:spacing w:line="259" w:lineRule="auto"/>
        <w:ind w:firstLine="709"/>
        <w:jc w:val="both"/>
        <w:rPr>
          <w:rFonts w:eastAsia="Calibri"/>
          <w:lang w:eastAsia="en-US"/>
        </w:rPr>
      </w:pPr>
      <w:r w:rsidRPr="003C7815">
        <w:rPr>
          <w:rFonts w:eastAsia="Calibri"/>
          <w:lang w:eastAsia="en-US"/>
        </w:rPr>
        <w:t xml:space="preserve">4.2. По настоящему Договору гарантийный срок на Товар составляет </w:t>
      </w:r>
      <w:r>
        <w:rPr>
          <w:rFonts w:eastAsia="Calibri"/>
          <w:lang w:eastAsia="en-US"/>
        </w:rPr>
        <w:t xml:space="preserve">24 </w:t>
      </w:r>
      <w:r w:rsidRPr="003C7815">
        <w:rPr>
          <w:rFonts w:eastAsia="Calibri"/>
          <w:lang w:eastAsia="en-US"/>
        </w:rPr>
        <w:t>(</w:t>
      </w:r>
      <w:r>
        <w:rPr>
          <w:rFonts w:eastAsia="Calibri"/>
          <w:lang w:eastAsia="en-US"/>
        </w:rPr>
        <w:t>двадцать</w:t>
      </w:r>
      <w:r w:rsidRPr="003C7815">
        <w:rPr>
          <w:rFonts w:eastAsia="Calibri"/>
          <w:lang w:eastAsia="en-US"/>
        </w:rPr>
        <w:t>)</w:t>
      </w:r>
    </w:p>
    <w:p w14:paraId="15820DC6" w14:textId="77777777" w:rsidR="00555139" w:rsidRPr="003C7815" w:rsidRDefault="00555139" w:rsidP="00555139">
      <w:pPr>
        <w:spacing w:line="259" w:lineRule="auto"/>
        <w:jc w:val="both"/>
        <w:rPr>
          <w:rFonts w:eastAsia="Calibri"/>
          <w:lang w:eastAsia="en-US"/>
        </w:rPr>
      </w:pPr>
      <w:r w:rsidRPr="003C7815">
        <w:rPr>
          <w:rFonts w:eastAsia="Calibri"/>
          <w:lang w:eastAsia="en-US"/>
        </w:rPr>
        <w:t>календарных месяцев.</w:t>
      </w:r>
    </w:p>
    <w:p w14:paraId="39572D16" w14:textId="77777777" w:rsidR="00555139" w:rsidRPr="003C7815" w:rsidRDefault="00555139" w:rsidP="00555139">
      <w:pPr>
        <w:spacing w:line="259" w:lineRule="auto"/>
        <w:ind w:firstLine="709"/>
        <w:jc w:val="both"/>
        <w:rPr>
          <w:rFonts w:eastAsia="Calibri"/>
          <w:lang w:eastAsia="en-US"/>
        </w:rPr>
      </w:pPr>
      <w:r w:rsidRPr="003C7815">
        <w:rPr>
          <w:rFonts w:eastAsia="Calibri"/>
          <w:lang w:eastAsia="en-US"/>
        </w:rPr>
        <w:t>4.3. Гарантийный</w:t>
      </w:r>
      <w:r>
        <w:rPr>
          <w:rFonts w:eastAsia="Calibri"/>
          <w:lang w:eastAsia="en-US"/>
        </w:rPr>
        <w:t xml:space="preserve"> срок Товара исчисляется с даты получения Товара </w:t>
      </w:r>
      <w:r w:rsidRPr="003C7815">
        <w:rPr>
          <w:rFonts w:eastAsia="Calibri"/>
          <w:lang w:eastAsia="en-US"/>
        </w:rPr>
        <w:t>Покупателем.</w:t>
      </w:r>
    </w:p>
    <w:p w14:paraId="60697BC2" w14:textId="77777777" w:rsidR="00555139" w:rsidRPr="003C7815" w:rsidRDefault="00555139" w:rsidP="00555139">
      <w:pPr>
        <w:spacing w:line="259" w:lineRule="auto"/>
        <w:ind w:firstLine="709"/>
        <w:jc w:val="both"/>
        <w:rPr>
          <w:rFonts w:eastAsia="Calibri"/>
          <w:lang w:eastAsia="en-US"/>
        </w:rPr>
      </w:pPr>
      <w:r w:rsidRPr="003C7815">
        <w:rPr>
          <w:rFonts w:eastAsia="Calibri"/>
          <w:lang w:eastAsia="en-US"/>
        </w:rPr>
        <w:t>4.4. Если в течение срока гарантии выявится производственные недостатки Поставщик обязуется за свой счет устранить все обнаруженные дефекты, путем исправления, либо полной или частичной замены.</w:t>
      </w:r>
    </w:p>
    <w:p w14:paraId="49BDA85A" w14:textId="77777777" w:rsidR="00555139" w:rsidRPr="003C7815" w:rsidRDefault="00555139" w:rsidP="00555139">
      <w:pPr>
        <w:spacing w:line="259" w:lineRule="auto"/>
        <w:ind w:firstLine="709"/>
        <w:jc w:val="both"/>
        <w:rPr>
          <w:rFonts w:eastAsia="Calibri"/>
          <w:lang w:eastAsia="en-US"/>
        </w:rPr>
      </w:pPr>
      <w:r w:rsidRPr="003C7815">
        <w:rPr>
          <w:rFonts w:eastAsia="Calibri"/>
          <w:lang w:eastAsia="en-US"/>
        </w:rPr>
        <w:t>4.5. Замененный дефектный Товар и (или) его части возвращаются Поставщику.</w:t>
      </w:r>
    </w:p>
    <w:p w14:paraId="0BF06D99" w14:textId="77777777" w:rsidR="00555139" w:rsidRPr="003C7815" w:rsidRDefault="00555139" w:rsidP="00555139">
      <w:pPr>
        <w:spacing w:line="259" w:lineRule="auto"/>
        <w:ind w:firstLine="709"/>
        <w:jc w:val="both"/>
        <w:rPr>
          <w:rFonts w:eastAsia="Calibri"/>
          <w:lang w:eastAsia="en-US"/>
        </w:rPr>
      </w:pPr>
      <w:r w:rsidRPr="003C7815">
        <w:rPr>
          <w:rFonts w:eastAsia="Calibri"/>
          <w:lang w:eastAsia="en-US"/>
        </w:rPr>
        <w:t>4.6. В случае выявления производственного недостатка Покупатель направляет в адрес Поставщика уведомление о вызове пред</w:t>
      </w:r>
      <w:r>
        <w:rPr>
          <w:rFonts w:eastAsia="Calibri"/>
          <w:lang w:eastAsia="en-US"/>
        </w:rPr>
        <w:t>ставителя для осмотра. В случае</w:t>
      </w:r>
      <w:r w:rsidRPr="003C7815">
        <w:rPr>
          <w:rFonts w:eastAsia="Calibri"/>
          <w:lang w:eastAsia="en-US"/>
        </w:rPr>
        <w:t xml:space="preserve"> отсутствия представителя в </w:t>
      </w:r>
      <w:r>
        <w:rPr>
          <w:rFonts w:eastAsia="Calibri"/>
          <w:lang w:eastAsia="en-US"/>
        </w:rPr>
        <w:t xml:space="preserve">установленный срок, Акт осмотра оформляется </w:t>
      </w:r>
      <w:r w:rsidRPr="003C7815">
        <w:rPr>
          <w:rFonts w:eastAsia="Calibri"/>
          <w:lang w:eastAsia="en-US"/>
        </w:rPr>
        <w:t>Покупателем самостоятельно и направляется Поставщику для замены.</w:t>
      </w:r>
    </w:p>
    <w:p w14:paraId="21A94573" w14:textId="77777777" w:rsidR="00555139" w:rsidRPr="003C7815" w:rsidRDefault="00555139" w:rsidP="00555139">
      <w:pPr>
        <w:spacing w:line="259" w:lineRule="auto"/>
        <w:ind w:firstLine="709"/>
        <w:jc w:val="both"/>
        <w:rPr>
          <w:rFonts w:eastAsia="Calibri"/>
          <w:lang w:eastAsia="en-US"/>
        </w:rPr>
      </w:pPr>
    </w:p>
    <w:p w14:paraId="75DA0F76" w14:textId="77777777" w:rsidR="00555139" w:rsidRPr="003C7815" w:rsidRDefault="00555139" w:rsidP="00555139">
      <w:pPr>
        <w:autoSpaceDE w:val="0"/>
        <w:autoSpaceDN w:val="0"/>
        <w:adjustRightInd w:val="0"/>
        <w:ind w:firstLine="709"/>
        <w:jc w:val="both"/>
        <w:outlineLvl w:val="0"/>
        <w:rPr>
          <w:b/>
        </w:rPr>
      </w:pPr>
      <w:r w:rsidRPr="003C7815">
        <w:rPr>
          <w:b/>
        </w:rPr>
        <w:t>5. Ответственность Сторон</w:t>
      </w:r>
    </w:p>
    <w:p w14:paraId="49901508" w14:textId="77777777" w:rsidR="00555139" w:rsidRPr="003C7815" w:rsidRDefault="00555139" w:rsidP="00555139">
      <w:pPr>
        <w:spacing w:line="259" w:lineRule="auto"/>
        <w:ind w:firstLine="709"/>
        <w:jc w:val="both"/>
        <w:rPr>
          <w:rFonts w:eastAsia="Calibri"/>
          <w:b/>
          <w:lang w:eastAsia="zh-CN"/>
        </w:rPr>
      </w:pPr>
      <w:r>
        <w:rPr>
          <w:rFonts w:eastAsia="Calibri"/>
          <w:lang w:eastAsia="zh-CN"/>
        </w:rPr>
        <w:t xml:space="preserve">5.1 </w:t>
      </w:r>
      <w:r w:rsidRPr="003C7815">
        <w:rPr>
          <w:rFonts w:eastAsia="Calibri"/>
          <w:lang w:eastAsia="zh-CN"/>
        </w:rPr>
        <w:t>Сторонам предоставлено право решения спорных вопросов в претензионном порядке.</w:t>
      </w:r>
    </w:p>
    <w:p w14:paraId="3783B4CA" w14:textId="77777777" w:rsidR="00555139" w:rsidRDefault="00555139" w:rsidP="00555139">
      <w:pPr>
        <w:spacing w:line="259" w:lineRule="auto"/>
        <w:ind w:firstLine="709"/>
        <w:jc w:val="both"/>
        <w:rPr>
          <w:rFonts w:eastAsia="Calibri"/>
          <w:lang w:eastAsia="zh-CN"/>
        </w:rPr>
      </w:pPr>
      <w:r w:rsidRPr="003C7815">
        <w:rPr>
          <w:rFonts w:eastAsia="Calibri"/>
          <w:lang w:eastAsia="zh-CN"/>
        </w:rPr>
        <w:t>5.2 В случае поставки товара ненадлежащего качества Покупатель вправе предъявить Поставщику требования:</w:t>
      </w:r>
    </w:p>
    <w:p w14:paraId="52BB7DE7" w14:textId="10DD1810" w:rsidR="00555139" w:rsidRPr="00E6758F" w:rsidRDefault="00555139" w:rsidP="00555139">
      <w:pPr>
        <w:spacing w:line="259" w:lineRule="auto"/>
        <w:jc w:val="both"/>
        <w:rPr>
          <w:rFonts w:eastAsia="Calibri"/>
          <w:lang w:eastAsia="zh-CN"/>
        </w:rPr>
      </w:pPr>
      <w:r>
        <w:rPr>
          <w:rFonts w:eastAsia="Calibri"/>
          <w:lang w:eastAsia="zh-CN"/>
        </w:rPr>
        <w:t>- замены товара на соответствующий условиям договора;</w:t>
      </w:r>
    </w:p>
    <w:p w14:paraId="7DD9DC8F" w14:textId="77777777" w:rsidR="00555139" w:rsidRPr="003C7815" w:rsidRDefault="00555139" w:rsidP="00555139">
      <w:pPr>
        <w:spacing w:line="259" w:lineRule="auto"/>
        <w:jc w:val="both"/>
        <w:rPr>
          <w:rFonts w:eastAsia="Calibri"/>
          <w:b/>
          <w:lang w:eastAsia="zh-CN"/>
        </w:rPr>
      </w:pPr>
      <w:r w:rsidRPr="003C7815">
        <w:rPr>
          <w:rFonts w:eastAsia="Calibri"/>
          <w:lang w:eastAsia="zh-CN"/>
        </w:rPr>
        <w:t>- соразмерного уменьшения покупной цены;</w:t>
      </w:r>
    </w:p>
    <w:p w14:paraId="29EF4B64" w14:textId="77777777" w:rsidR="00555139" w:rsidRPr="003C7815" w:rsidRDefault="00555139" w:rsidP="00555139">
      <w:pPr>
        <w:spacing w:line="259" w:lineRule="auto"/>
        <w:jc w:val="both"/>
        <w:rPr>
          <w:rFonts w:eastAsia="Calibri"/>
          <w:b/>
          <w:lang w:eastAsia="zh-CN"/>
        </w:rPr>
      </w:pPr>
      <w:r w:rsidRPr="003C7815">
        <w:rPr>
          <w:rFonts w:eastAsia="Calibri"/>
          <w:lang w:eastAsia="zh-CN"/>
        </w:rPr>
        <w:t>- безвозмездного устранения недостатков товара в разумный срок;</w:t>
      </w:r>
    </w:p>
    <w:p w14:paraId="5C2C1577" w14:textId="77777777" w:rsidR="00555139" w:rsidRPr="003C7815" w:rsidRDefault="00555139" w:rsidP="00555139">
      <w:pPr>
        <w:jc w:val="both"/>
        <w:rPr>
          <w:rFonts w:eastAsia="Calibri"/>
          <w:b/>
          <w:lang w:eastAsia="zh-CN"/>
        </w:rPr>
      </w:pPr>
      <w:r w:rsidRPr="003C7815">
        <w:rPr>
          <w:rFonts w:eastAsia="Calibri"/>
          <w:lang w:eastAsia="zh-CN"/>
        </w:rPr>
        <w:t>- возмещение своих расходов на устранение недостатков товара.</w:t>
      </w:r>
    </w:p>
    <w:p w14:paraId="224063C7" w14:textId="77777777" w:rsidR="00555139" w:rsidRPr="003C7815" w:rsidRDefault="00555139" w:rsidP="00555139">
      <w:pPr>
        <w:ind w:firstLine="709"/>
        <w:jc w:val="both"/>
        <w:rPr>
          <w:rFonts w:eastAsia="Calibri"/>
          <w:b/>
          <w:lang w:eastAsia="zh-CN"/>
        </w:rPr>
      </w:pPr>
      <w:r w:rsidRPr="003C7815">
        <w:rPr>
          <w:rFonts w:eastAsia="Calibri"/>
          <w:lang w:eastAsia="zh-CN"/>
        </w:rPr>
        <w:t>5.3 Покупатель вправе отказаться от оплаты товаров ненадлежащего качества, а если такие товары оплачены, потребовать возврата уплаченных сумм.</w:t>
      </w:r>
    </w:p>
    <w:p w14:paraId="1B409233" w14:textId="77777777" w:rsidR="00555139" w:rsidRPr="003C7815" w:rsidRDefault="00555139" w:rsidP="00555139">
      <w:pPr>
        <w:autoSpaceDE w:val="0"/>
        <w:autoSpaceDN w:val="0"/>
        <w:adjustRightInd w:val="0"/>
        <w:ind w:firstLine="709"/>
        <w:jc w:val="both"/>
      </w:pPr>
      <w:r w:rsidRPr="003C7815">
        <w:t>5.4. За нарушение срока оплаты товара Поставщик вправе требовать с Покупателя уплаты неустойки (пени) в размере 0,1 % от неуплаченной суммы, включающей НДС, за каждый день просрочки.</w:t>
      </w:r>
    </w:p>
    <w:p w14:paraId="17357E41" w14:textId="77777777" w:rsidR="00555139" w:rsidRPr="003C7815" w:rsidRDefault="00555139" w:rsidP="00555139">
      <w:pPr>
        <w:autoSpaceDE w:val="0"/>
        <w:autoSpaceDN w:val="0"/>
        <w:adjustRightInd w:val="0"/>
        <w:ind w:firstLine="709"/>
        <w:jc w:val="both"/>
      </w:pPr>
      <w:r w:rsidRPr="003C7815">
        <w:t>5.5 При нарушении сроков поставки, замены товара Покупатель вправе требовать с Поставщика уплаты неустойки (пени) в размере 0,1 % от стоимости не поставленного в срок (не соответствующего условиям Договора) товара, за каждый день просрочки.</w:t>
      </w:r>
    </w:p>
    <w:p w14:paraId="7A394147" w14:textId="77777777" w:rsidR="00555139" w:rsidRPr="003C7815" w:rsidRDefault="00555139" w:rsidP="00555139">
      <w:pPr>
        <w:autoSpaceDE w:val="0"/>
        <w:autoSpaceDN w:val="0"/>
        <w:adjustRightInd w:val="0"/>
        <w:ind w:firstLine="709"/>
        <w:jc w:val="both"/>
      </w:pPr>
      <w:r w:rsidRPr="003C7815">
        <w:t xml:space="preserve">5.6. Неустойка (пени) уплачивается Стороной, нарушившей Договор, только после направления другой Стороной письменной </w:t>
      </w:r>
      <w:hyperlink r:id="rId8" w:history="1">
        <w:r w:rsidRPr="003C7815">
          <w:rPr>
            <w:color w:val="0000FF"/>
            <w:u w:val="single"/>
          </w:rPr>
          <w:t>претензии</w:t>
        </w:r>
      </w:hyperlink>
      <w:r w:rsidRPr="003C7815">
        <w:t xml:space="preserve"> об уплате неустойки (пеней) (далее - претензия).</w:t>
      </w:r>
    </w:p>
    <w:p w14:paraId="018A2D71" w14:textId="77777777" w:rsidR="00555139" w:rsidRPr="003C7815" w:rsidRDefault="00555139" w:rsidP="00555139">
      <w:pPr>
        <w:autoSpaceDE w:val="0"/>
        <w:autoSpaceDN w:val="0"/>
        <w:adjustRightInd w:val="0"/>
        <w:ind w:firstLine="709"/>
        <w:jc w:val="both"/>
      </w:pPr>
      <w:r w:rsidRPr="003C7815">
        <w:t>5.7. Признанием Стороны, нарушившей Договор, обязанности по уплате неустойки (пеней) являются, в частности, следующие действия: ответ на претензию, содержащий указание на признание данной обязанности, подписание Сторонами акта сверки, акта взаимозачета, направление документа, содержащего просьбу об отсрочке или рассрочке уплаты неустойки (пеней). Признание обязанности по уплате неустойки в части, в том числе путем уплаты этой части, не свидетельствует о признании такой обязанности в целом.</w:t>
      </w:r>
    </w:p>
    <w:p w14:paraId="2CFE0A37" w14:textId="77777777" w:rsidR="00555139" w:rsidRPr="003C7815" w:rsidRDefault="00555139" w:rsidP="00555139">
      <w:pPr>
        <w:autoSpaceDE w:val="0"/>
        <w:autoSpaceDN w:val="0"/>
        <w:adjustRightInd w:val="0"/>
        <w:ind w:firstLine="709"/>
        <w:jc w:val="both"/>
      </w:pPr>
      <w:r w:rsidRPr="003C7815">
        <w:lastRenderedPageBreak/>
        <w:t xml:space="preserve">Несовершение названных действий, непредставление ответа на </w:t>
      </w:r>
      <w:hyperlink r:id="rId9" w:history="1">
        <w:r w:rsidRPr="003C7815">
          <w:rPr>
            <w:color w:val="0000FF"/>
            <w:u w:val="single"/>
          </w:rPr>
          <w:t>претензию</w:t>
        </w:r>
      </w:hyperlink>
      <w:r w:rsidRPr="003C7815">
        <w:t xml:space="preserve"> либо представление ответа, не содержащего указания на признание обязанности по уплате неустойки, или отсутствие возражений на </w:t>
      </w:r>
      <w:hyperlink r:id="rId10" w:history="1">
        <w:r w:rsidRPr="003C7815">
          <w:rPr>
            <w:color w:val="0000FF"/>
            <w:u w:val="single"/>
          </w:rPr>
          <w:t>претензию</w:t>
        </w:r>
      </w:hyperlink>
      <w:r w:rsidRPr="003C7815">
        <w:t xml:space="preserve"> при неуплате неустойки (пеней), а также сам факт неуплаты неустойки (пеней) в предусмотренный в </w:t>
      </w:r>
      <w:hyperlink r:id="rId11" w:history="1">
        <w:r w:rsidRPr="003C7815">
          <w:rPr>
            <w:color w:val="0000FF"/>
            <w:u w:val="single"/>
          </w:rPr>
          <w:t>претензии</w:t>
        </w:r>
      </w:hyperlink>
      <w:r w:rsidRPr="003C7815">
        <w:t xml:space="preserve"> срок считаются отказом Стороны, нарушившей Договор, уплатить неустойку (пени).</w:t>
      </w:r>
    </w:p>
    <w:p w14:paraId="28DAA25F" w14:textId="77777777" w:rsidR="00555139" w:rsidRDefault="00555139" w:rsidP="00555139">
      <w:pPr>
        <w:spacing w:line="259" w:lineRule="auto"/>
        <w:ind w:firstLine="709"/>
        <w:jc w:val="both"/>
        <w:rPr>
          <w:rFonts w:eastAsia="Calibri"/>
          <w:lang w:eastAsia="en-US"/>
        </w:rPr>
      </w:pPr>
      <w:r w:rsidRPr="003C7815">
        <w:rPr>
          <w:rFonts w:eastAsia="Calibri"/>
          <w:lang w:eastAsia="en-US"/>
        </w:rPr>
        <w:t>5.8 Стороны по настоящему Договору несут ответственность в соответствии с требованиями действующего законодательства РФ</w:t>
      </w:r>
      <w:r>
        <w:rPr>
          <w:rFonts w:eastAsia="Calibri"/>
          <w:lang w:eastAsia="en-US"/>
        </w:rPr>
        <w:t>.</w:t>
      </w:r>
    </w:p>
    <w:p w14:paraId="6693D2F0" w14:textId="5B7E532D" w:rsidR="00555139" w:rsidRPr="003C7815" w:rsidRDefault="00555139" w:rsidP="00555139">
      <w:pPr>
        <w:spacing w:line="259" w:lineRule="auto"/>
        <w:ind w:firstLine="709"/>
        <w:jc w:val="both"/>
        <w:rPr>
          <w:rFonts w:eastAsia="Calibri"/>
          <w:lang w:eastAsia="en-US"/>
        </w:rPr>
      </w:pPr>
      <w:r>
        <w:rPr>
          <w:rFonts w:eastAsia="Calibri"/>
          <w:lang w:eastAsia="en-US"/>
        </w:rPr>
        <w:t>5.9. Стороны договорились, что в случае неурегулирования претензии Покупателя, в части штрафных санкций, в течение десяти дней со дня ее получения Поставщиком, Покупатель вправе удержать сумму неустойки за просрочку выполнения работ в счет своего долга по оплате выполненных обязательств. Подобное удержание относится к порядку расчетов и не является зачетом.</w:t>
      </w:r>
    </w:p>
    <w:p w14:paraId="50104120" w14:textId="77777777" w:rsidR="00555139" w:rsidRPr="003C7815" w:rsidRDefault="00555139" w:rsidP="00555139">
      <w:pPr>
        <w:spacing w:line="259" w:lineRule="auto"/>
        <w:ind w:firstLine="709"/>
        <w:jc w:val="both"/>
        <w:rPr>
          <w:rFonts w:eastAsia="Calibri"/>
          <w:lang w:eastAsia="en-US"/>
        </w:rPr>
      </w:pPr>
    </w:p>
    <w:p w14:paraId="1A9F5B6B" w14:textId="77777777" w:rsidR="00555139" w:rsidRPr="003C7815" w:rsidRDefault="00555139" w:rsidP="00555139">
      <w:pPr>
        <w:spacing w:line="259" w:lineRule="auto"/>
        <w:ind w:firstLine="709"/>
        <w:jc w:val="both"/>
        <w:rPr>
          <w:rFonts w:eastAsia="Calibri"/>
          <w:b/>
          <w:lang w:eastAsia="en-US"/>
        </w:rPr>
      </w:pPr>
      <w:r w:rsidRPr="003C7815">
        <w:rPr>
          <w:rFonts w:eastAsia="Calibri"/>
          <w:b/>
          <w:lang w:eastAsia="en-US"/>
        </w:rPr>
        <w:t>6.  Обстоятельства непреодолимой силы</w:t>
      </w:r>
    </w:p>
    <w:p w14:paraId="6E82D5D6" w14:textId="77777777" w:rsidR="00555139" w:rsidRPr="003C7815" w:rsidRDefault="00555139" w:rsidP="00555139">
      <w:pPr>
        <w:spacing w:line="259" w:lineRule="auto"/>
        <w:ind w:firstLine="709"/>
        <w:jc w:val="both"/>
        <w:rPr>
          <w:rFonts w:eastAsia="Calibri"/>
          <w:lang w:eastAsia="en-US"/>
        </w:rPr>
      </w:pPr>
      <w:r w:rsidRPr="003C7815">
        <w:rPr>
          <w:rFonts w:eastAsia="Calibri"/>
          <w:lang w:eastAsia="en-US"/>
        </w:rPr>
        <w:t>6.1. Стороны освобождаются от ответственности за частичное или полное неисполнение своих обязательств по настоящему Договору, если их исполнению препятствует чрезвычайное и непредотвратимое при данных условиях обстоятельство (непреодолимая сила), явившееся следствием действий непреодолимой силы, а именно: пожара, наполнения, землетрясения, забастовки, войны, действий органов государственной власти, митингов.</w:t>
      </w:r>
    </w:p>
    <w:p w14:paraId="2C5254E6" w14:textId="77777777" w:rsidR="00555139" w:rsidRPr="003C7815" w:rsidRDefault="00555139" w:rsidP="00555139">
      <w:pPr>
        <w:spacing w:line="259" w:lineRule="auto"/>
        <w:ind w:firstLine="709"/>
        <w:jc w:val="both"/>
        <w:rPr>
          <w:rFonts w:eastAsia="Calibri"/>
          <w:lang w:eastAsia="en-US"/>
        </w:rPr>
      </w:pPr>
      <w:r w:rsidRPr="003C7815">
        <w:rPr>
          <w:rFonts w:eastAsia="Calibri"/>
          <w:lang w:eastAsia="en-US"/>
        </w:rPr>
        <w:t>6.2. При возникновении обстоятельств непреодолимой силы, препятствующих исполнению обязательств по настоящему Договору одной из Сторон, она обязана оповестить другую Сторону не позднее 14 (четырнадцати) дней с момента возникновения таких обстоятельств, при этом срок выполнения обязательств по настоящему Договору переносится соразмерно времени, в течение которого действовали такие обстоятельства.</w:t>
      </w:r>
    </w:p>
    <w:p w14:paraId="6D8FD398" w14:textId="77777777" w:rsidR="00555139" w:rsidRPr="003C7815" w:rsidRDefault="00555139" w:rsidP="00555139">
      <w:pPr>
        <w:spacing w:line="259" w:lineRule="auto"/>
        <w:jc w:val="both"/>
        <w:rPr>
          <w:rFonts w:eastAsia="Calibri"/>
          <w:lang w:eastAsia="en-US"/>
        </w:rPr>
      </w:pPr>
    </w:p>
    <w:p w14:paraId="41B55878" w14:textId="77777777" w:rsidR="00555139" w:rsidRPr="003C7815" w:rsidRDefault="00555139" w:rsidP="00555139">
      <w:pPr>
        <w:spacing w:line="259" w:lineRule="auto"/>
        <w:ind w:firstLine="708"/>
        <w:jc w:val="both"/>
        <w:rPr>
          <w:rFonts w:eastAsia="Calibri"/>
          <w:b/>
          <w:lang w:eastAsia="en-US"/>
        </w:rPr>
      </w:pPr>
      <w:r w:rsidRPr="003C7815">
        <w:rPr>
          <w:rFonts w:eastAsia="Calibri"/>
          <w:b/>
          <w:lang w:eastAsia="en-US"/>
        </w:rPr>
        <w:t>7. Порядок разрешения споров</w:t>
      </w:r>
    </w:p>
    <w:p w14:paraId="650FBCF2" w14:textId="77777777" w:rsidR="00555139" w:rsidRPr="003C7815" w:rsidRDefault="00555139" w:rsidP="00555139">
      <w:pPr>
        <w:spacing w:line="259" w:lineRule="auto"/>
        <w:ind w:firstLine="709"/>
        <w:jc w:val="both"/>
        <w:rPr>
          <w:rFonts w:eastAsia="Calibri"/>
          <w:lang w:eastAsia="en-US"/>
        </w:rPr>
      </w:pPr>
      <w:r w:rsidRPr="003C7815">
        <w:rPr>
          <w:rFonts w:eastAsia="Calibri"/>
          <w:lang w:eastAsia="en-US"/>
        </w:rPr>
        <w:t>7.1. По настоящему Договору Стороны предусматривают обязательный досудебный порядок урегулирования споров.</w:t>
      </w:r>
    </w:p>
    <w:p w14:paraId="27D08973" w14:textId="77777777" w:rsidR="00555139" w:rsidRPr="003C7815" w:rsidRDefault="00555139" w:rsidP="00555139">
      <w:pPr>
        <w:spacing w:line="259" w:lineRule="auto"/>
        <w:ind w:firstLine="709"/>
        <w:jc w:val="both"/>
        <w:rPr>
          <w:rFonts w:eastAsia="Calibri"/>
          <w:lang w:eastAsia="en-US"/>
        </w:rPr>
      </w:pPr>
      <w:r w:rsidRPr="003C7815">
        <w:rPr>
          <w:rFonts w:eastAsia="Calibri"/>
          <w:lang w:eastAsia="en-US"/>
        </w:rPr>
        <w:t xml:space="preserve">7.2. Споры по настоящему Договору между Сторонами, которые не удалось урегулировать в досудебном порядке, подлежат рассмотрению в Арбитражном суде Краснодарского края. </w:t>
      </w:r>
    </w:p>
    <w:p w14:paraId="0635CC16" w14:textId="77777777" w:rsidR="00555139" w:rsidRPr="003C7815" w:rsidRDefault="00555139" w:rsidP="00555139">
      <w:pPr>
        <w:spacing w:line="259" w:lineRule="auto"/>
        <w:ind w:firstLine="709"/>
        <w:jc w:val="both"/>
        <w:rPr>
          <w:rFonts w:eastAsia="Calibri"/>
          <w:b/>
          <w:lang w:eastAsia="en-US"/>
        </w:rPr>
      </w:pPr>
    </w:p>
    <w:p w14:paraId="58E30A29" w14:textId="77777777" w:rsidR="00555139" w:rsidRPr="003C7815" w:rsidRDefault="00555139" w:rsidP="00555139">
      <w:pPr>
        <w:spacing w:line="259" w:lineRule="auto"/>
        <w:ind w:firstLine="708"/>
        <w:jc w:val="both"/>
        <w:rPr>
          <w:rFonts w:eastAsia="Calibri"/>
          <w:b/>
          <w:lang w:eastAsia="en-US"/>
        </w:rPr>
      </w:pPr>
      <w:r w:rsidRPr="003C7815">
        <w:rPr>
          <w:rFonts w:eastAsia="Calibri"/>
          <w:b/>
          <w:lang w:eastAsia="en-US"/>
        </w:rPr>
        <w:t>8. Срок действия договора</w:t>
      </w:r>
    </w:p>
    <w:p w14:paraId="19099A24" w14:textId="77777777" w:rsidR="00555139" w:rsidRPr="003C7815" w:rsidRDefault="00555139" w:rsidP="00555139">
      <w:pPr>
        <w:spacing w:line="259" w:lineRule="auto"/>
        <w:ind w:firstLine="709"/>
        <w:jc w:val="both"/>
        <w:rPr>
          <w:rFonts w:eastAsia="Calibri"/>
          <w:lang w:eastAsia="en-US"/>
        </w:rPr>
      </w:pPr>
      <w:r w:rsidRPr="003C7815">
        <w:rPr>
          <w:rFonts w:eastAsia="Calibri"/>
          <w:lang w:eastAsia="en-US"/>
        </w:rPr>
        <w:t>8.1. Дог</w:t>
      </w:r>
      <w:r>
        <w:rPr>
          <w:rFonts w:eastAsia="Calibri"/>
          <w:lang w:eastAsia="en-US"/>
        </w:rPr>
        <w:t xml:space="preserve">овор вступает в силу с момента </w:t>
      </w:r>
      <w:r w:rsidRPr="003C7815">
        <w:rPr>
          <w:rFonts w:eastAsia="Calibri"/>
          <w:lang w:eastAsia="en-US"/>
        </w:rPr>
        <w:t>подписания и действует до полного исполнения Сторонами, взятых на себя обязательств.</w:t>
      </w:r>
    </w:p>
    <w:p w14:paraId="206B295A" w14:textId="77777777" w:rsidR="00555139" w:rsidRPr="003C7815" w:rsidRDefault="00555139" w:rsidP="00555139">
      <w:pPr>
        <w:spacing w:line="259" w:lineRule="auto"/>
        <w:ind w:firstLine="709"/>
        <w:jc w:val="both"/>
        <w:rPr>
          <w:rFonts w:eastAsia="Calibri"/>
          <w:lang w:eastAsia="en-US"/>
        </w:rPr>
      </w:pPr>
      <w:r w:rsidRPr="003C7815">
        <w:rPr>
          <w:rFonts w:eastAsia="Calibri"/>
          <w:lang w:eastAsia="en-US"/>
        </w:rPr>
        <w:t xml:space="preserve"> </w:t>
      </w:r>
    </w:p>
    <w:p w14:paraId="4A1E261B" w14:textId="77777777" w:rsidR="00555139" w:rsidRPr="003C7815" w:rsidRDefault="00555139" w:rsidP="00555139">
      <w:pPr>
        <w:spacing w:line="259" w:lineRule="auto"/>
        <w:ind w:firstLine="708"/>
        <w:jc w:val="both"/>
        <w:rPr>
          <w:rFonts w:eastAsia="Calibri"/>
          <w:b/>
          <w:lang w:eastAsia="en-US"/>
        </w:rPr>
      </w:pPr>
      <w:r w:rsidRPr="003C7815">
        <w:rPr>
          <w:rFonts w:eastAsia="Calibri"/>
          <w:b/>
          <w:lang w:eastAsia="en-US"/>
        </w:rPr>
        <w:t>9. Заключительные положения</w:t>
      </w:r>
    </w:p>
    <w:p w14:paraId="01A8AD6F" w14:textId="77777777" w:rsidR="00555139" w:rsidRPr="003C7815" w:rsidRDefault="00555139" w:rsidP="00555139">
      <w:pPr>
        <w:spacing w:line="259" w:lineRule="auto"/>
        <w:ind w:firstLine="709"/>
        <w:jc w:val="both"/>
        <w:rPr>
          <w:rFonts w:eastAsia="Calibri"/>
          <w:lang w:eastAsia="en-US"/>
        </w:rPr>
      </w:pPr>
      <w:r w:rsidRPr="003C7815">
        <w:rPr>
          <w:rFonts w:eastAsia="Calibri"/>
          <w:lang w:eastAsia="en-US"/>
        </w:rPr>
        <w:t>9.1 Любые изменения и дополнения к настоящему Договору действительны при условии, если они совершены по взаимному согласно Сторон, в письменной форме, подписаны надлежаще уполномоченными на то представителями Сторон и скреплены печатями.</w:t>
      </w:r>
    </w:p>
    <w:p w14:paraId="3F1223B6" w14:textId="77777777" w:rsidR="00555139" w:rsidRPr="003C7815" w:rsidRDefault="00555139" w:rsidP="00555139">
      <w:pPr>
        <w:spacing w:line="259" w:lineRule="auto"/>
        <w:ind w:firstLine="709"/>
        <w:jc w:val="both"/>
        <w:rPr>
          <w:rFonts w:eastAsia="Calibri"/>
          <w:lang w:eastAsia="en-US"/>
        </w:rPr>
      </w:pPr>
      <w:r w:rsidRPr="003C7815">
        <w:rPr>
          <w:rFonts w:eastAsia="Calibri"/>
          <w:lang w:eastAsia="en-US"/>
        </w:rPr>
        <w:t>9.2. Договор и все документы по Договору, переданные обеими сторо</w:t>
      </w:r>
      <w:r>
        <w:rPr>
          <w:rFonts w:eastAsia="Calibri"/>
          <w:lang w:eastAsia="en-US"/>
        </w:rPr>
        <w:t xml:space="preserve">нами факсимильной связью, либо </w:t>
      </w:r>
      <w:r w:rsidRPr="003C7815">
        <w:rPr>
          <w:rFonts w:eastAsia="Calibri"/>
          <w:lang w:eastAsia="en-US"/>
        </w:rPr>
        <w:t>по электронно</w:t>
      </w:r>
      <w:r>
        <w:rPr>
          <w:rFonts w:eastAsia="Calibri"/>
          <w:lang w:eastAsia="en-US"/>
        </w:rPr>
        <w:t xml:space="preserve">й почте через сеть «Интернет», </w:t>
      </w:r>
      <w:r w:rsidRPr="003C7815">
        <w:rPr>
          <w:rFonts w:eastAsia="Calibri"/>
          <w:lang w:eastAsia="en-US"/>
        </w:rPr>
        <w:t>имеют равную юридическую силу с оригиналами. Стороны обязуются предоставить оригиналы документов, переданных факсимильной связью, либо по электронной почте, в течение 10 (десяти) рабочих дней с момента передачи.</w:t>
      </w:r>
    </w:p>
    <w:p w14:paraId="35F0D349" w14:textId="77777777" w:rsidR="00555139" w:rsidRPr="003C7815" w:rsidRDefault="00555139" w:rsidP="00555139">
      <w:pPr>
        <w:spacing w:line="259" w:lineRule="auto"/>
        <w:ind w:firstLine="709"/>
        <w:jc w:val="both"/>
        <w:rPr>
          <w:rFonts w:eastAsia="Calibri"/>
          <w:lang w:eastAsia="en-US"/>
        </w:rPr>
      </w:pPr>
      <w:r w:rsidRPr="003C7815">
        <w:rPr>
          <w:rFonts w:eastAsia="Calibri"/>
          <w:lang w:eastAsia="en-US"/>
        </w:rPr>
        <w:t>9.3. При изменении реквизитов, места нахождения Сторон и (или) обслуживающего банка Сторон, и иных существенных изменений Стороны Договора обязаны в 3 (</w:t>
      </w:r>
      <w:r>
        <w:rPr>
          <w:rFonts w:eastAsia="Calibri"/>
          <w:lang w:eastAsia="en-US"/>
        </w:rPr>
        <w:t xml:space="preserve">Трех) трехдневный </w:t>
      </w:r>
      <w:r w:rsidRPr="003C7815">
        <w:rPr>
          <w:rFonts w:eastAsia="Calibri"/>
          <w:lang w:eastAsia="en-US"/>
        </w:rPr>
        <w:t xml:space="preserve">срок письменно уведомить о данных изменениях друг друга. Сторона, не </w:t>
      </w:r>
      <w:r w:rsidRPr="003C7815">
        <w:rPr>
          <w:rFonts w:eastAsia="Calibri"/>
          <w:lang w:eastAsia="en-US"/>
        </w:rPr>
        <w:lastRenderedPageBreak/>
        <w:t>исполнившая услов</w:t>
      </w:r>
      <w:r>
        <w:rPr>
          <w:rFonts w:eastAsia="Calibri"/>
          <w:lang w:eastAsia="en-US"/>
        </w:rPr>
        <w:t xml:space="preserve">ия настоящего пункта, несет все </w:t>
      </w:r>
      <w:r w:rsidRPr="003C7815">
        <w:rPr>
          <w:rFonts w:eastAsia="Calibri"/>
          <w:lang w:eastAsia="en-US"/>
        </w:rPr>
        <w:t>риски</w:t>
      </w:r>
      <w:r>
        <w:rPr>
          <w:rFonts w:eastAsia="Calibri"/>
          <w:lang w:eastAsia="en-US"/>
        </w:rPr>
        <w:t>,</w:t>
      </w:r>
      <w:r w:rsidRPr="003C7815">
        <w:rPr>
          <w:rFonts w:eastAsia="Calibri"/>
          <w:lang w:eastAsia="en-US"/>
        </w:rPr>
        <w:t xml:space="preserve"> связанные с исполнением настоящего Договора</w:t>
      </w:r>
      <w:r>
        <w:rPr>
          <w:rFonts w:eastAsia="Calibri"/>
          <w:lang w:eastAsia="en-US"/>
        </w:rPr>
        <w:t xml:space="preserve">. </w:t>
      </w:r>
    </w:p>
    <w:p w14:paraId="72E67879" w14:textId="77777777" w:rsidR="00555139" w:rsidRPr="003C7815" w:rsidRDefault="00555139" w:rsidP="00555139">
      <w:pPr>
        <w:spacing w:line="259" w:lineRule="auto"/>
        <w:ind w:firstLine="709"/>
        <w:jc w:val="both"/>
        <w:rPr>
          <w:rFonts w:eastAsia="Calibri"/>
          <w:lang w:eastAsia="en-US"/>
        </w:rPr>
      </w:pPr>
      <w:r w:rsidRPr="003C7815">
        <w:rPr>
          <w:rFonts w:eastAsia="Calibri"/>
          <w:lang w:eastAsia="en-US"/>
        </w:rPr>
        <w:t>9.4. Настоящий Договор составлен в двух подлинных экземплярах, имеющих равную юридическую силу, по одному экземпляру для каждой Стороны</w:t>
      </w:r>
      <w:r>
        <w:rPr>
          <w:rFonts w:eastAsia="Calibri"/>
          <w:lang w:eastAsia="en-US"/>
        </w:rPr>
        <w:t>.</w:t>
      </w:r>
    </w:p>
    <w:p w14:paraId="0EA8BBD0" w14:textId="77777777" w:rsidR="00555139" w:rsidRDefault="00555139" w:rsidP="00555139">
      <w:pPr>
        <w:spacing w:line="259" w:lineRule="auto"/>
        <w:ind w:firstLine="709"/>
        <w:jc w:val="both"/>
        <w:rPr>
          <w:rFonts w:eastAsia="Calibri"/>
          <w:lang w:eastAsia="en-US"/>
        </w:rPr>
      </w:pPr>
    </w:p>
    <w:p w14:paraId="7A39C5CB" w14:textId="77777777" w:rsidR="00555139" w:rsidRPr="003C7815" w:rsidRDefault="00555139" w:rsidP="00555139">
      <w:pPr>
        <w:spacing w:line="259" w:lineRule="auto"/>
        <w:ind w:firstLine="709"/>
        <w:jc w:val="both"/>
        <w:rPr>
          <w:rFonts w:eastAsia="Calibri"/>
          <w:lang w:eastAsia="en-US"/>
        </w:rPr>
      </w:pPr>
    </w:p>
    <w:p w14:paraId="1565F589" w14:textId="77777777" w:rsidR="00555139" w:rsidRPr="007A008D" w:rsidRDefault="00555139" w:rsidP="00555139">
      <w:pPr>
        <w:ind w:firstLine="709"/>
        <w:jc w:val="both"/>
        <w:rPr>
          <w:b/>
          <w:szCs w:val="20"/>
          <w:lang w:eastAsia="zh-CN"/>
        </w:rPr>
      </w:pPr>
      <w:r w:rsidRPr="003C7815">
        <w:rPr>
          <w:b/>
          <w:szCs w:val="20"/>
          <w:lang w:eastAsia="zh-CN"/>
        </w:rPr>
        <w:t xml:space="preserve">10. </w:t>
      </w:r>
      <w:r w:rsidRPr="003C7815">
        <w:rPr>
          <w:b/>
          <w:sz w:val="26"/>
          <w:szCs w:val="26"/>
          <w:lang w:eastAsia="zh-CN"/>
        </w:rPr>
        <w:t>Адреса, банковские реквизиты и подписи сторон</w:t>
      </w:r>
    </w:p>
    <w:tbl>
      <w:tblPr>
        <w:tblW w:w="0" w:type="auto"/>
        <w:tblInd w:w="-318" w:type="dxa"/>
        <w:tblLayout w:type="fixed"/>
        <w:tblLook w:val="0000" w:firstRow="0" w:lastRow="0" w:firstColumn="0" w:lastColumn="0" w:noHBand="0" w:noVBand="0"/>
      </w:tblPr>
      <w:tblGrid>
        <w:gridCol w:w="4245"/>
        <w:gridCol w:w="6239"/>
      </w:tblGrid>
      <w:tr w:rsidR="00555139" w:rsidRPr="003C7815" w14:paraId="5607CE3F" w14:textId="77777777" w:rsidTr="00843731">
        <w:tc>
          <w:tcPr>
            <w:tcW w:w="4245" w:type="dxa"/>
            <w:shd w:val="clear" w:color="auto" w:fill="auto"/>
          </w:tcPr>
          <w:p w14:paraId="038934C2" w14:textId="77777777" w:rsidR="00555139" w:rsidRPr="003C7815" w:rsidRDefault="00555139" w:rsidP="00843731">
            <w:pPr>
              <w:jc w:val="both"/>
              <w:rPr>
                <w:b/>
                <w:szCs w:val="20"/>
                <w:lang w:eastAsia="zh-CN"/>
              </w:rPr>
            </w:pPr>
            <w:r w:rsidRPr="003C7815">
              <w:rPr>
                <w:b/>
                <w:u w:val="single"/>
                <w:lang w:eastAsia="zh-CN"/>
              </w:rPr>
              <w:t xml:space="preserve">Поставщик </w:t>
            </w:r>
          </w:p>
          <w:p w14:paraId="41B99B7E" w14:textId="77777777" w:rsidR="00555139" w:rsidRPr="003C7815" w:rsidRDefault="00555139" w:rsidP="00843731">
            <w:pPr>
              <w:jc w:val="both"/>
              <w:rPr>
                <w:lang w:eastAsia="zh-CN"/>
              </w:rPr>
            </w:pPr>
          </w:p>
          <w:p w14:paraId="088F0047" w14:textId="77777777" w:rsidR="00555139" w:rsidRPr="003C7815" w:rsidRDefault="00555139" w:rsidP="00843731">
            <w:pPr>
              <w:jc w:val="both"/>
              <w:rPr>
                <w:szCs w:val="20"/>
                <w:lang w:eastAsia="zh-CN"/>
              </w:rPr>
            </w:pPr>
            <w:r w:rsidRPr="003C7815">
              <w:rPr>
                <w:lang w:eastAsia="zh-CN"/>
              </w:rPr>
              <w:t>_________________________________</w:t>
            </w:r>
          </w:p>
          <w:p w14:paraId="710A4C8D" w14:textId="77777777" w:rsidR="00555139" w:rsidRPr="003C7815" w:rsidRDefault="00555139" w:rsidP="00843731">
            <w:pPr>
              <w:rPr>
                <w:szCs w:val="20"/>
                <w:lang w:eastAsia="zh-CN"/>
              </w:rPr>
            </w:pPr>
            <w:r w:rsidRPr="003C7815">
              <w:rPr>
                <w:u w:val="single"/>
                <w:lang w:eastAsia="en-US"/>
              </w:rPr>
              <w:t>Место нахождения (адрес):</w:t>
            </w:r>
          </w:p>
          <w:p w14:paraId="3327B63C" w14:textId="77777777" w:rsidR="00555139" w:rsidRPr="003C7815" w:rsidRDefault="00555139" w:rsidP="00843731">
            <w:pPr>
              <w:rPr>
                <w:szCs w:val="20"/>
                <w:lang w:eastAsia="zh-CN"/>
              </w:rPr>
            </w:pPr>
            <w:r w:rsidRPr="003C7815">
              <w:rPr>
                <w:u w:val="single"/>
                <w:lang w:eastAsia="en-US"/>
              </w:rPr>
              <w:t>Банковские реквизиты:</w:t>
            </w:r>
          </w:p>
          <w:p w14:paraId="1586DCC3" w14:textId="77777777" w:rsidR="00555139" w:rsidRPr="003C7815" w:rsidRDefault="00555139" w:rsidP="00843731">
            <w:pPr>
              <w:rPr>
                <w:szCs w:val="20"/>
                <w:lang w:eastAsia="zh-CN"/>
              </w:rPr>
            </w:pPr>
            <w:r w:rsidRPr="003C7815">
              <w:rPr>
                <w:lang w:eastAsia="en-US"/>
              </w:rPr>
              <w:t>ИНН/КПП</w:t>
            </w:r>
          </w:p>
          <w:p w14:paraId="71CFEAD2" w14:textId="77777777" w:rsidR="00555139" w:rsidRPr="003C7815" w:rsidRDefault="00555139" w:rsidP="00843731">
            <w:pPr>
              <w:rPr>
                <w:szCs w:val="20"/>
                <w:lang w:eastAsia="zh-CN"/>
              </w:rPr>
            </w:pPr>
            <w:r w:rsidRPr="003C7815">
              <w:rPr>
                <w:lang w:eastAsia="en-US"/>
              </w:rPr>
              <w:t>ОГРН</w:t>
            </w:r>
          </w:p>
          <w:p w14:paraId="50706D27" w14:textId="77777777" w:rsidR="00555139" w:rsidRPr="003C7815" w:rsidRDefault="00555139" w:rsidP="00843731">
            <w:pPr>
              <w:rPr>
                <w:szCs w:val="20"/>
                <w:lang w:eastAsia="zh-CN"/>
              </w:rPr>
            </w:pPr>
            <w:r w:rsidRPr="003C7815">
              <w:rPr>
                <w:lang w:eastAsia="en-US"/>
              </w:rPr>
              <w:t>Код по ОКВЭД</w:t>
            </w:r>
          </w:p>
          <w:p w14:paraId="04185C8B" w14:textId="77777777" w:rsidR="00555139" w:rsidRPr="003C7815" w:rsidRDefault="00555139" w:rsidP="00843731">
            <w:pPr>
              <w:rPr>
                <w:szCs w:val="20"/>
                <w:lang w:eastAsia="zh-CN"/>
              </w:rPr>
            </w:pPr>
            <w:r w:rsidRPr="003C7815">
              <w:rPr>
                <w:lang w:eastAsia="en-US"/>
              </w:rPr>
              <w:t>Код ОКАТО</w:t>
            </w:r>
          </w:p>
          <w:p w14:paraId="35A2FF23" w14:textId="77777777" w:rsidR="00555139" w:rsidRPr="003C7815" w:rsidRDefault="00555139" w:rsidP="00843731">
            <w:pPr>
              <w:rPr>
                <w:szCs w:val="20"/>
                <w:lang w:eastAsia="zh-CN"/>
              </w:rPr>
            </w:pPr>
            <w:r w:rsidRPr="003C7815">
              <w:rPr>
                <w:lang w:eastAsia="en-US"/>
              </w:rPr>
              <w:t>Код по ОКПО</w:t>
            </w:r>
          </w:p>
          <w:p w14:paraId="4922B5DC" w14:textId="77777777" w:rsidR="00555139" w:rsidRPr="003C7815" w:rsidRDefault="00555139" w:rsidP="00843731">
            <w:pPr>
              <w:rPr>
                <w:szCs w:val="20"/>
                <w:lang w:eastAsia="zh-CN"/>
              </w:rPr>
            </w:pPr>
            <w:r w:rsidRPr="003C7815">
              <w:rPr>
                <w:lang w:eastAsia="zh-CN"/>
              </w:rPr>
              <w:t>Код ОКТМО</w:t>
            </w:r>
          </w:p>
          <w:p w14:paraId="53A79216" w14:textId="77777777" w:rsidR="00555139" w:rsidRPr="003C7815" w:rsidRDefault="00555139" w:rsidP="00843731">
            <w:pPr>
              <w:rPr>
                <w:szCs w:val="20"/>
                <w:lang w:eastAsia="zh-CN"/>
              </w:rPr>
            </w:pPr>
            <w:r w:rsidRPr="003C7815">
              <w:rPr>
                <w:lang w:eastAsia="zh-CN"/>
              </w:rPr>
              <w:t>Код ОКОГУ</w:t>
            </w:r>
          </w:p>
          <w:p w14:paraId="5E9C35AD" w14:textId="77777777" w:rsidR="00555139" w:rsidRPr="003C7815" w:rsidRDefault="00555139" w:rsidP="00843731">
            <w:pPr>
              <w:rPr>
                <w:szCs w:val="20"/>
                <w:lang w:eastAsia="zh-CN"/>
              </w:rPr>
            </w:pPr>
            <w:r w:rsidRPr="003C7815">
              <w:rPr>
                <w:lang w:eastAsia="zh-CN"/>
              </w:rPr>
              <w:t>Код ОКОПФ</w:t>
            </w:r>
          </w:p>
          <w:p w14:paraId="29C405F7" w14:textId="77777777" w:rsidR="00555139" w:rsidRPr="003C7815" w:rsidRDefault="00555139" w:rsidP="00843731">
            <w:pPr>
              <w:rPr>
                <w:lang w:eastAsia="en-US"/>
              </w:rPr>
            </w:pPr>
          </w:p>
          <w:p w14:paraId="60259F95" w14:textId="77777777" w:rsidR="00555139" w:rsidRPr="003C7815" w:rsidRDefault="00555139" w:rsidP="00843731">
            <w:pPr>
              <w:rPr>
                <w:lang w:eastAsia="en-US"/>
              </w:rPr>
            </w:pPr>
          </w:p>
          <w:p w14:paraId="1E680294" w14:textId="77777777" w:rsidR="00555139" w:rsidRPr="003C7815" w:rsidRDefault="00555139" w:rsidP="00843731">
            <w:pPr>
              <w:rPr>
                <w:szCs w:val="20"/>
                <w:lang w:eastAsia="zh-CN"/>
              </w:rPr>
            </w:pPr>
            <w:r w:rsidRPr="003C7815">
              <w:rPr>
                <w:lang w:eastAsia="en-US"/>
              </w:rPr>
              <w:t>Телефон/факс:</w:t>
            </w:r>
          </w:p>
          <w:p w14:paraId="1737AD60" w14:textId="77777777" w:rsidR="00555139" w:rsidRPr="003C7815" w:rsidRDefault="00555139" w:rsidP="00843731">
            <w:pPr>
              <w:rPr>
                <w:szCs w:val="20"/>
                <w:lang w:eastAsia="zh-CN"/>
              </w:rPr>
            </w:pPr>
            <w:r w:rsidRPr="003C7815">
              <w:rPr>
                <w:lang w:eastAsia="en-US"/>
              </w:rPr>
              <w:t>Электронный адрес:</w:t>
            </w:r>
          </w:p>
          <w:p w14:paraId="4E030BE6" w14:textId="77777777" w:rsidR="00555139" w:rsidRPr="003C7815" w:rsidRDefault="00555139" w:rsidP="00843731">
            <w:pPr>
              <w:tabs>
                <w:tab w:val="left" w:pos="2320"/>
              </w:tabs>
              <w:jc w:val="both"/>
              <w:rPr>
                <w:lang w:eastAsia="zh-CN"/>
              </w:rPr>
            </w:pPr>
          </w:p>
          <w:p w14:paraId="65EC5018" w14:textId="77777777" w:rsidR="00555139" w:rsidRPr="003C7815" w:rsidRDefault="00555139" w:rsidP="00843731">
            <w:pPr>
              <w:tabs>
                <w:tab w:val="left" w:pos="2320"/>
              </w:tabs>
              <w:jc w:val="both"/>
              <w:rPr>
                <w:lang w:eastAsia="zh-CN"/>
              </w:rPr>
            </w:pPr>
          </w:p>
          <w:p w14:paraId="35C984E2" w14:textId="77777777" w:rsidR="00555139" w:rsidRPr="003C7815" w:rsidRDefault="00555139" w:rsidP="00843731">
            <w:pPr>
              <w:tabs>
                <w:tab w:val="left" w:pos="2320"/>
              </w:tabs>
              <w:jc w:val="both"/>
              <w:rPr>
                <w:lang w:eastAsia="zh-CN"/>
              </w:rPr>
            </w:pPr>
          </w:p>
          <w:p w14:paraId="0EFB959E" w14:textId="77777777" w:rsidR="00555139" w:rsidRPr="003C7815" w:rsidRDefault="00555139" w:rsidP="00843731">
            <w:pPr>
              <w:tabs>
                <w:tab w:val="left" w:pos="2320"/>
              </w:tabs>
              <w:jc w:val="both"/>
              <w:rPr>
                <w:lang w:eastAsia="zh-CN"/>
              </w:rPr>
            </w:pPr>
          </w:p>
          <w:p w14:paraId="64A774C3" w14:textId="77777777" w:rsidR="00555139" w:rsidRPr="003C7815" w:rsidRDefault="00555139" w:rsidP="00843731">
            <w:pPr>
              <w:tabs>
                <w:tab w:val="left" w:pos="2320"/>
              </w:tabs>
              <w:jc w:val="both"/>
              <w:rPr>
                <w:lang w:eastAsia="zh-CN"/>
              </w:rPr>
            </w:pPr>
          </w:p>
          <w:p w14:paraId="073736AF" w14:textId="77777777" w:rsidR="00555139" w:rsidRPr="003C7815" w:rsidRDefault="00555139" w:rsidP="00843731">
            <w:pPr>
              <w:rPr>
                <w:szCs w:val="20"/>
                <w:lang w:eastAsia="zh-CN"/>
              </w:rPr>
            </w:pPr>
            <w:r w:rsidRPr="003C7815">
              <w:rPr>
                <w:lang w:eastAsia="zh-CN"/>
              </w:rPr>
              <w:t>______________________</w:t>
            </w:r>
          </w:p>
          <w:p w14:paraId="6C3982E1" w14:textId="77777777" w:rsidR="00555139" w:rsidRPr="003C7815" w:rsidRDefault="00555139" w:rsidP="00843731">
            <w:pPr>
              <w:rPr>
                <w:szCs w:val="20"/>
                <w:lang w:eastAsia="zh-CN"/>
              </w:rPr>
            </w:pPr>
            <w:r w:rsidRPr="003C7815">
              <w:rPr>
                <w:lang w:eastAsia="zh-CN"/>
              </w:rPr>
              <w:t>М.П.</w:t>
            </w:r>
          </w:p>
        </w:tc>
        <w:tc>
          <w:tcPr>
            <w:tcW w:w="6239" w:type="dxa"/>
            <w:shd w:val="clear" w:color="auto" w:fill="auto"/>
          </w:tcPr>
          <w:tbl>
            <w:tblPr>
              <w:tblW w:w="0" w:type="auto"/>
              <w:tblInd w:w="100" w:type="dxa"/>
              <w:tblLayout w:type="fixed"/>
              <w:tblLook w:val="0000" w:firstRow="0" w:lastRow="0" w:firstColumn="0" w:lastColumn="0" w:noHBand="0" w:noVBand="0"/>
            </w:tblPr>
            <w:tblGrid>
              <w:gridCol w:w="5121"/>
            </w:tblGrid>
            <w:tr w:rsidR="00555139" w:rsidRPr="003C7815" w14:paraId="27060A2A" w14:textId="77777777" w:rsidTr="00843731">
              <w:trPr>
                <w:trHeight w:val="6763"/>
              </w:trPr>
              <w:tc>
                <w:tcPr>
                  <w:tcW w:w="5121" w:type="dxa"/>
                  <w:shd w:val="clear" w:color="auto" w:fill="auto"/>
                </w:tcPr>
                <w:p w14:paraId="755EF17D" w14:textId="77777777" w:rsidR="00555139" w:rsidRPr="007A008D" w:rsidRDefault="00555139" w:rsidP="00843731">
                  <w:pPr>
                    <w:tabs>
                      <w:tab w:val="left" w:pos="5253"/>
                    </w:tabs>
                    <w:rPr>
                      <w:b/>
                      <w:lang w:eastAsia="zh-CN"/>
                    </w:rPr>
                  </w:pPr>
                  <w:r w:rsidRPr="007A008D">
                    <w:rPr>
                      <w:b/>
                      <w:u w:val="single"/>
                      <w:lang w:eastAsia="en-US"/>
                    </w:rPr>
                    <w:t>Покупатель</w:t>
                  </w:r>
                </w:p>
                <w:p w14:paraId="56633D13" w14:textId="77777777" w:rsidR="00555139" w:rsidRPr="003C7815" w:rsidRDefault="00555139" w:rsidP="00555139">
                  <w:pPr>
                    <w:numPr>
                      <w:ilvl w:val="0"/>
                      <w:numId w:val="7"/>
                    </w:numPr>
                    <w:spacing w:before="240" w:after="60" w:line="259" w:lineRule="auto"/>
                    <w:jc w:val="both"/>
                    <w:outlineLvl w:val="0"/>
                    <w:rPr>
                      <w:kern w:val="2"/>
                      <w:sz w:val="28"/>
                      <w:szCs w:val="20"/>
                      <w:lang w:eastAsia="zh-CN"/>
                    </w:rPr>
                  </w:pPr>
                  <w:r w:rsidRPr="003C7815">
                    <w:rPr>
                      <w:kern w:val="2"/>
                      <w:lang w:eastAsia="zh-CN"/>
                    </w:rPr>
                    <w:t>ГУ санаторий «</w:t>
                  </w:r>
                  <w:r w:rsidRPr="003C7815">
                    <w:rPr>
                      <w:kern w:val="2"/>
                    </w:rPr>
                    <w:t>Белая Русь</w:t>
                  </w:r>
                  <w:r w:rsidRPr="003C7815">
                    <w:rPr>
                      <w:kern w:val="2"/>
                      <w:lang w:eastAsia="zh-CN"/>
                    </w:rPr>
                    <w:t>»</w:t>
                  </w:r>
                </w:p>
                <w:p w14:paraId="382AD4B3" w14:textId="77777777" w:rsidR="00555139" w:rsidRPr="003C7815" w:rsidRDefault="00555139" w:rsidP="00843731">
                  <w:pPr>
                    <w:jc w:val="both"/>
                    <w:rPr>
                      <w:szCs w:val="20"/>
                      <w:lang w:eastAsia="zh-CN"/>
                    </w:rPr>
                  </w:pPr>
                  <w:r w:rsidRPr="003C7815">
                    <w:rPr>
                      <w:lang w:eastAsia="en-US"/>
                    </w:rPr>
                    <w:t>Российская Федерация,</w:t>
                  </w:r>
                </w:p>
                <w:p w14:paraId="5E2EA5DA" w14:textId="77777777" w:rsidR="00555139" w:rsidRPr="003C7815" w:rsidRDefault="00555139" w:rsidP="00843731">
                  <w:pPr>
                    <w:jc w:val="both"/>
                    <w:rPr>
                      <w:szCs w:val="20"/>
                      <w:lang w:eastAsia="zh-CN"/>
                    </w:rPr>
                  </w:pPr>
                  <w:r w:rsidRPr="003C7815">
                    <w:rPr>
                      <w:lang w:eastAsia="en-US"/>
                    </w:rPr>
                    <w:t>352832, Краснодарский край,</w:t>
                  </w:r>
                </w:p>
                <w:p w14:paraId="3E9D7955" w14:textId="77777777" w:rsidR="00555139" w:rsidRPr="003C7815" w:rsidRDefault="00555139" w:rsidP="00843731">
                  <w:pPr>
                    <w:jc w:val="both"/>
                    <w:rPr>
                      <w:szCs w:val="20"/>
                      <w:lang w:eastAsia="zh-CN"/>
                    </w:rPr>
                  </w:pPr>
                  <w:r w:rsidRPr="003C7815">
                    <w:rPr>
                      <w:lang w:eastAsia="en-US"/>
                    </w:rPr>
                    <w:t xml:space="preserve">Туапсинский район, </w:t>
                  </w:r>
                  <w:proofErr w:type="spellStart"/>
                  <w:r w:rsidRPr="003C7815">
                    <w:rPr>
                      <w:lang w:eastAsia="en-US"/>
                    </w:rPr>
                    <w:t>п.Майский</w:t>
                  </w:r>
                  <w:proofErr w:type="spellEnd"/>
                </w:p>
                <w:p w14:paraId="3A448340" w14:textId="77777777" w:rsidR="00555139" w:rsidRPr="003C7815" w:rsidRDefault="00555139" w:rsidP="00843731">
                  <w:pPr>
                    <w:jc w:val="both"/>
                    <w:rPr>
                      <w:szCs w:val="20"/>
                      <w:lang w:eastAsia="zh-CN"/>
                    </w:rPr>
                  </w:pPr>
                  <w:r w:rsidRPr="003C7815">
                    <w:rPr>
                      <w:lang w:eastAsia="en-US"/>
                    </w:rPr>
                    <w:t>ИНН 2355008500, КПП 235501001,</w:t>
                  </w:r>
                </w:p>
                <w:p w14:paraId="716C1220" w14:textId="77777777" w:rsidR="00555139" w:rsidRPr="003C7815" w:rsidRDefault="00555139" w:rsidP="00843731">
                  <w:pPr>
                    <w:tabs>
                      <w:tab w:val="left" w:pos="0"/>
                    </w:tabs>
                    <w:rPr>
                      <w:rFonts w:eastAsia="Calibri"/>
                      <w:lang w:eastAsia="en-US"/>
                    </w:rPr>
                  </w:pPr>
                  <w:r w:rsidRPr="003C7815">
                    <w:rPr>
                      <w:rFonts w:eastAsia="Calibri"/>
                      <w:lang w:eastAsia="en-US"/>
                    </w:rPr>
                    <w:t xml:space="preserve">Наименование банка:                                                                                                </w:t>
                  </w:r>
                </w:p>
                <w:p w14:paraId="5A005AB2" w14:textId="77777777" w:rsidR="00555139" w:rsidRPr="003C7815" w:rsidRDefault="00555139" w:rsidP="00843731">
                  <w:pPr>
                    <w:tabs>
                      <w:tab w:val="left" w:pos="0"/>
                    </w:tabs>
                    <w:rPr>
                      <w:szCs w:val="20"/>
                      <w:lang w:eastAsia="zh-CN"/>
                    </w:rPr>
                  </w:pPr>
                  <w:r w:rsidRPr="003C7815">
                    <w:rPr>
                      <w:rFonts w:eastAsia="Calibri"/>
                      <w:lang w:eastAsia="en-US"/>
                    </w:rPr>
                    <w:t xml:space="preserve">БИК:    </w:t>
                  </w:r>
                  <w:r w:rsidRPr="003C7815">
                    <w:rPr>
                      <w:rFonts w:eastAsia="Calibri"/>
                      <w:bCs/>
                      <w:lang w:eastAsia="en-US"/>
                    </w:rPr>
                    <w:t xml:space="preserve"> </w:t>
                  </w:r>
                </w:p>
                <w:p w14:paraId="5AA44F48" w14:textId="77777777" w:rsidR="00555139" w:rsidRPr="003C7815" w:rsidRDefault="00555139" w:rsidP="00843731">
                  <w:pPr>
                    <w:rPr>
                      <w:szCs w:val="20"/>
                      <w:lang w:eastAsia="zh-CN"/>
                    </w:rPr>
                  </w:pPr>
                  <w:proofErr w:type="spellStart"/>
                  <w:r w:rsidRPr="003C7815">
                    <w:rPr>
                      <w:rFonts w:eastAsia="Calibri"/>
                      <w:lang w:eastAsia="en-US"/>
                    </w:rPr>
                    <w:t>Кор.сч</w:t>
                  </w:r>
                  <w:proofErr w:type="spellEnd"/>
                  <w:r w:rsidRPr="003C7815">
                    <w:rPr>
                      <w:rFonts w:eastAsia="Calibri"/>
                      <w:lang w:eastAsia="en-US"/>
                    </w:rPr>
                    <w:t xml:space="preserve">.: </w:t>
                  </w:r>
                </w:p>
                <w:p w14:paraId="6C825738" w14:textId="77777777" w:rsidR="00555139" w:rsidRPr="003C7815" w:rsidRDefault="00555139" w:rsidP="00843731">
                  <w:pPr>
                    <w:jc w:val="both"/>
                    <w:rPr>
                      <w:szCs w:val="20"/>
                      <w:lang w:eastAsia="zh-CN"/>
                    </w:rPr>
                  </w:pPr>
                  <w:proofErr w:type="spellStart"/>
                  <w:r w:rsidRPr="003C7815">
                    <w:rPr>
                      <w:rFonts w:eastAsia="Calibri"/>
                      <w:lang w:eastAsia="en-US"/>
                    </w:rPr>
                    <w:t>Рас.сч</w:t>
                  </w:r>
                  <w:proofErr w:type="spellEnd"/>
                  <w:r w:rsidRPr="003C7815">
                    <w:rPr>
                      <w:rFonts w:eastAsia="Calibri"/>
                      <w:lang w:eastAsia="en-US"/>
                    </w:rPr>
                    <w:t>.:</w:t>
                  </w:r>
                  <w:r w:rsidRPr="003C7815">
                    <w:rPr>
                      <w:rFonts w:eastAsia="Calibri"/>
                      <w:bCs/>
                      <w:lang w:eastAsia="en-US"/>
                    </w:rPr>
                    <w:t xml:space="preserve"> </w:t>
                  </w:r>
                </w:p>
                <w:p w14:paraId="5F58E5EB" w14:textId="77777777" w:rsidR="00555139" w:rsidRPr="003C7815" w:rsidRDefault="00555139" w:rsidP="00843731">
                  <w:pPr>
                    <w:jc w:val="both"/>
                    <w:rPr>
                      <w:szCs w:val="20"/>
                      <w:lang w:eastAsia="zh-CN"/>
                    </w:rPr>
                  </w:pPr>
                  <w:r w:rsidRPr="003C7815">
                    <w:rPr>
                      <w:rFonts w:eastAsia="Calibri"/>
                      <w:lang w:eastAsia="en-US"/>
                    </w:rPr>
                    <w:t xml:space="preserve">ОГРН:    </w:t>
                  </w:r>
                </w:p>
                <w:p w14:paraId="70795BD5" w14:textId="77777777" w:rsidR="00555139" w:rsidRPr="003C7815" w:rsidRDefault="00555139" w:rsidP="00843731">
                  <w:pPr>
                    <w:jc w:val="both"/>
                    <w:rPr>
                      <w:szCs w:val="20"/>
                      <w:lang w:eastAsia="zh-CN"/>
                    </w:rPr>
                  </w:pPr>
                  <w:r w:rsidRPr="003C7815">
                    <w:rPr>
                      <w:rFonts w:eastAsia="Calibri"/>
                      <w:lang w:eastAsia="en-US"/>
                    </w:rPr>
                    <w:t xml:space="preserve">ОКПО: </w:t>
                  </w:r>
                </w:p>
                <w:p w14:paraId="7AC4F70E" w14:textId="77777777" w:rsidR="00555139" w:rsidRPr="003C7815" w:rsidRDefault="00555139" w:rsidP="00843731">
                  <w:pPr>
                    <w:jc w:val="both"/>
                    <w:rPr>
                      <w:szCs w:val="20"/>
                      <w:lang w:eastAsia="zh-CN"/>
                    </w:rPr>
                  </w:pPr>
                  <w:r w:rsidRPr="003C7815">
                    <w:rPr>
                      <w:rFonts w:eastAsia="Calibri"/>
                      <w:lang w:eastAsia="en-US"/>
                    </w:rPr>
                    <w:t>ОКВЭД:</w:t>
                  </w:r>
                </w:p>
                <w:p w14:paraId="7146DDE0" w14:textId="77777777" w:rsidR="00555139" w:rsidRPr="003C7815" w:rsidRDefault="00555139" w:rsidP="00843731">
                  <w:pPr>
                    <w:jc w:val="both"/>
                    <w:rPr>
                      <w:szCs w:val="20"/>
                      <w:lang w:eastAsia="zh-CN"/>
                    </w:rPr>
                  </w:pPr>
                  <w:r w:rsidRPr="003C7815">
                    <w:rPr>
                      <w:rFonts w:eastAsia="Calibri"/>
                      <w:lang w:eastAsia="en-US"/>
                    </w:rPr>
                    <w:t xml:space="preserve">ОКОПФ: </w:t>
                  </w:r>
                </w:p>
                <w:p w14:paraId="46BADC13" w14:textId="77777777" w:rsidR="00555139" w:rsidRPr="003C7815" w:rsidRDefault="00555139" w:rsidP="00843731">
                  <w:pPr>
                    <w:jc w:val="both"/>
                    <w:rPr>
                      <w:szCs w:val="20"/>
                      <w:lang w:eastAsia="zh-CN"/>
                    </w:rPr>
                  </w:pPr>
                  <w:r w:rsidRPr="003C7815">
                    <w:rPr>
                      <w:rFonts w:eastAsia="Calibri"/>
                      <w:lang w:eastAsia="en-US"/>
                    </w:rPr>
                    <w:t xml:space="preserve">ОКФС: </w:t>
                  </w:r>
                </w:p>
                <w:p w14:paraId="0999AEEE" w14:textId="77777777" w:rsidR="00555139" w:rsidRPr="003C7815" w:rsidRDefault="00555139" w:rsidP="00843731">
                  <w:pPr>
                    <w:rPr>
                      <w:szCs w:val="20"/>
                      <w:lang w:eastAsia="zh-CN"/>
                    </w:rPr>
                  </w:pPr>
                  <w:r w:rsidRPr="003C7815">
                    <w:rPr>
                      <w:lang w:eastAsia="en-US"/>
                    </w:rPr>
                    <w:t>Телефон/факс: 8(86167)-69-1-70</w:t>
                  </w:r>
                </w:p>
                <w:p w14:paraId="67D894C2" w14:textId="77777777" w:rsidR="00555139" w:rsidRPr="003C7815" w:rsidRDefault="00555139" w:rsidP="00843731">
                  <w:pPr>
                    <w:rPr>
                      <w:lang w:eastAsia="en-US"/>
                    </w:rPr>
                  </w:pPr>
                  <w:r w:rsidRPr="003C7815">
                    <w:rPr>
                      <w:lang w:eastAsia="en-US"/>
                    </w:rPr>
                    <w:t xml:space="preserve">Электронный адрес: </w:t>
                  </w:r>
                  <w:r w:rsidRPr="003C7815">
                    <w:rPr>
                      <w:color w:val="0000FF"/>
                      <w:u w:val="single"/>
                      <w:lang w:eastAsia="en-US"/>
                    </w:rPr>
                    <w:t xml:space="preserve"> </w:t>
                  </w:r>
                  <w:hyperlink r:id="rId12" w:history="1">
                    <w:r w:rsidRPr="003C7815">
                      <w:rPr>
                        <w:rFonts w:eastAsia="Times-Roman"/>
                        <w:color w:val="0000FF"/>
                        <w:sz w:val="26"/>
                        <w:szCs w:val="26"/>
                        <w:u w:val="single"/>
                      </w:rPr>
                      <w:t>belrus17</w:t>
                    </w:r>
                    <w:r w:rsidRPr="003C7815">
                      <w:rPr>
                        <w:rFonts w:eastAsia="Times-Roman"/>
                        <w:color w:val="0000FF"/>
                        <w:sz w:val="26"/>
                        <w:szCs w:val="26"/>
                        <w:u w:val="single"/>
                        <w:lang w:eastAsia="en-US"/>
                      </w:rPr>
                      <w:t>@</w:t>
                    </w:r>
                    <w:r w:rsidRPr="003C7815">
                      <w:rPr>
                        <w:rFonts w:eastAsia="Times-Roman"/>
                        <w:color w:val="0000FF"/>
                        <w:sz w:val="26"/>
                        <w:szCs w:val="26"/>
                        <w:u w:val="single"/>
                        <w:lang w:val="en-US" w:eastAsia="en-US"/>
                      </w:rPr>
                      <w:t>mail</w:t>
                    </w:r>
                    <w:r w:rsidRPr="003C7815">
                      <w:rPr>
                        <w:rFonts w:eastAsia="Times-Roman"/>
                        <w:color w:val="0000FF"/>
                        <w:sz w:val="26"/>
                        <w:szCs w:val="26"/>
                        <w:u w:val="single"/>
                        <w:lang w:eastAsia="en-US"/>
                      </w:rPr>
                      <w:t>.</w:t>
                    </w:r>
                    <w:proofErr w:type="spellStart"/>
                    <w:r w:rsidRPr="003C7815">
                      <w:rPr>
                        <w:rFonts w:eastAsia="Times-Roman"/>
                        <w:color w:val="0000FF"/>
                        <w:sz w:val="26"/>
                        <w:szCs w:val="26"/>
                        <w:u w:val="single"/>
                        <w:lang w:val="en-US" w:eastAsia="en-US"/>
                      </w:rPr>
                      <w:t>ru</w:t>
                    </w:r>
                    <w:proofErr w:type="spellEnd"/>
                  </w:hyperlink>
                </w:p>
                <w:p w14:paraId="7ACFCE6F" w14:textId="77777777" w:rsidR="00555139" w:rsidRPr="003C7815" w:rsidRDefault="00555139" w:rsidP="00843731">
                  <w:pPr>
                    <w:rPr>
                      <w:lang w:eastAsia="en-US"/>
                    </w:rPr>
                  </w:pPr>
                </w:p>
                <w:p w14:paraId="112F711D" w14:textId="77777777" w:rsidR="00555139" w:rsidRPr="003C7815" w:rsidRDefault="00555139" w:rsidP="00843731">
                  <w:pPr>
                    <w:rPr>
                      <w:lang w:eastAsia="en-US"/>
                    </w:rPr>
                  </w:pPr>
                  <w:proofErr w:type="spellStart"/>
                  <w:r>
                    <w:rPr>
                      <w:lang w:eastAsia="en-US"/>
                    </w:rPr>
                    <w:t>И.</w:t>
                  </w:r>
                  <w:proofErr w:type="gramStart"/>
                  <w:r>
                    <w:rPr>
                      <w:lang w:eastAsia="en-US"/>
                    </w:rPr>
                    <w:t>о.д</w:t>
                  </w:r>
                  <w:r w:rsidRPr="003C7815">
                    <w:rPr>
                      <w:lang w:eastAsia="en-US"/>
                    </w:rPr>
                    <w:t>иректор</w:t>
                  </w:r>
                  <w:r>
                    <w:rPr>
                      <w:lang w:eastAsia="en-US"/>
                    </w:rPr>
                    <w:t>а</w:t>
                  </w:r>
                  <w:proofErr w:type="spellEnd"/>
                  <w:proofErr w:type="gramEnd"/>
                  <w:r w:rsidRPr="003C7815">
                    <w:rPr>
                      <w:szCs w:val="20"/>
                      <w:lang w:eastAsia="zh-CN"/>
                    </w:rPr>
                    <w:t xml:space="preserve">  </w:t>
                  </w:r>
                  <w:r w:rsidRPr="003C7815">
                    <w:rPr>
                      <w:lang w:eastAsia="en-US"/>
                    </w:rPr>
                    <w:t>ГУ санаторий «Белая Русь»</w:t>
                  </w:r>
                </w:p>
                <w:p w14:paraId="64131184" w14:textId="77777777" w:rsidR="00555139" w:rsidRPr="003C7815" w:rsidRDefault="00555139" w:rsidP="00843731">
                  <w:pPr>
                    <w:rPr>
                      <w:szCs w:val="20"/>
                      <w:lang w:eastAsia="zh-CN"/>
                    </w:rPr>
                  </w:pPr>
                </w:p>
                <w:p w14:paraId="4A93E6B2" w14:textId="77777777" w:rsidR="00555139" w:rsidRPr="003C7815" w:rsidRDefault="00555139" w:rsidP="00843731">
                  <w:pPr>
                    <w:tabs>
                      <w:tab w:val="right" w:pos="4604"/>
                    </w:tabs>
                    <w:rPr>
                      <w:szCs w:val="20"/>
                      <w:lang w:eastAsia="zh-CN"/>
                    </w:rPr>
                  </w:pPr>
                  <w:r w:rsidRPr="003C7815">
                    <w:rPr>
                      <w:szCs w:val="20"/>
                      <w:lang w:eastAsia="en-US"/>
                    </w:rPr>
                    <w:t xml:space="preserve">М.П.  </w:t>
                  </w:r>
                  <w:r w:rsidRPr="003C7815">
                    <w:rPr>
                      <w:lang w:eastAsia="en-US"/>
                    </w:rPr>
                    <w:tab/>
                    <w:t xml:space="preserve">  </w:t>
                  </w:r>
                  <w:proofErr w:type="spellStart"/>
                  <w:r>
                    <w:rPr>
                      <w:lang w:eastAsia="en-US"/>
                    </w:rPr>
                    <w:t>М.И.Герасимович</w:t>
                  </w:r>
                  <w:proofErr w:type="spellEnd"/>
                </w:p>
              </w:tc>
            </w:tr>
          </w:tbl>
          <w:p w14:paraId="2DC0BC62" w14:textId="77777777" w:rsidR="00555139" w:rsidRPr="003C7815" w:rsidRDefault="00555139" w:rsidP="00843731">
            <w:pPr>
              <w:rPr>
                <w:sz w:val="22"/>
                <w:szCs w:val="22"/>
                <w:lang w:eastAsia="en-US"/>
              </w:rPr>
            </w:pPr>
          </w:p>
        </w:tc>
      </w:tr>
    </w:tbl>
    <w:p w14:paraId="04802E24" w14:textId="77777777" w:rsidR="00555139" w:rsidRPr="003C7815" w:rsidRDefault="00555139" w:rsidP="00555139">
      <w:pPr>
        <w:rPr>
          <w:rFonts w:eastAsia="Calibri"/>
          <w:lang w:eastAsia="en-US"/>
        </w:rPr>
      </w:pPr>
    </w:p>
    <w:p w14:paraId="4476DA18" w14:textId="77777777" w:rsidR="00555139" w:rsidRPr="002A0164" w:rsidRDefault="00555139" w:rsidP="00555139">
      <w:pPr>
        <w:ind w:left="3540" w:firstLine="708"/>
        <w:jc w:val="center"/>
        <w:rPr>
          <w:b/>
          <w:szCs w:val="20"/>
          <w:lang w:eastAsia="zh-CN"/>
        </w:rPr>
      </w:pPr>
    </w:p>
    <w:p w14:paraId="1AF2D3F5" w14:textId="77777777" w:rsidR="00555139" w:rsidRPr="00555139" w:rsidRDefault="00555139" w:rsidP="00555139">
      <w:pPr>
        <w:tabs>
          <w:tab w:val="left" w:pos="709"/>
        </w:tabs>
        <w:autoSpaceDN w:val="0"/>
        <w:ind w:firstLine="142"/>
        <w:jc w:val="both"/>
      </w:pPr>
    </w:p>
    <w:p w14:paraId="748C0D1B" w14:textId="4DB2AE61" w:rsidR="00555139" w:rsidRPr="00555139" w:rsidRDefault="00555139" w:rsidP="00555139">
      <w:pPr>
        <w:rPr>
          <w:rFonts w:eastAsia="Calibri" w:cs="Calibri"/>
          <w:lang w:eastAsia="en-US"/>
        </w:rPr>
      </w:pPr>
      <w:r w:rsidRPr="00555139">
        <w:rPr>
          <w:rFonts w:eastAsia="Calibri" w:cs="Calibri"/>
          <w:lang w:eastAsia="en-US"/>
        </w:rPr>
        <w:br w:type="page"/>
      </w:r>
      <w:r>
        <w:rPr>
          <w:rFonts w:eastAsia="Calibri" w:cs="Calibri"/>
          <w:lang w:eastAsia="en-US"/>
        </w:rPr>
        <w:lastRenderedPageBreak/>
        <w:t xml:space="preserve">                                                         </w:t>
      </w:r>
      <w:r w:rsidRPr="00555139">
        <w:rPr>
          <w:rFonts w:eastAsia="Calibri" w:cs="Calibri"/>
          <w:lang w:eastAsia="en-US"/>
        </w:rPr>
        <w:t>СОГЛАШЕНИЕ №_____</w:t>
      </w:r>
    </w:p>
    <w:p w14:paraId="3BDFB8E0" w14:textId="77777777" w:rsidR="00555139" w:rsidRPr="00555139" w:rsidRDefault="00555139" w:rsidP="00555139">
      <w:pPr>
        <w:rPr>
          <w:rFonts w:eastAsia="Calibri" w:cs="Calibri"/>
          <w:lang w:eastAsia="en-US"/>
        </w:rPr>
      </w:pPr>
    </w:p>
    <w:p w14:paraId="10C42ACA" w14:textId="77777777" w:rsidR="00555139" w:rsidRPr="00555139" w:rsidRDefault="00555139" w:rsidP="00555139">
      <w:pPr>
        <w:rPr>
          <w:rFonts w:eastAsia="Calibri" w:cs="Calibri"/>
          <w:lang w:eastAsia="en-US"/>
        </w:rPr>
      </w:pPr>
    </w:p>
    <w:p w14:paraId="50AA50D0" w14:textId="77777777" w:rsidR="00555139" w:rsidRPr="00555139" w:rsidRDefault="00555139" w:rsidP="00555139">
      <w:pPr>
        <w:rPr>
          <w:rFonts w:eastAsia="Calibri" w:cs="Calibri"/>
          <w:lang w:eastAsia="en-US"/>
        </w:rPr>
      </w:pPr>
      <w:r w:rsidRPr="00555139">
        <w:rPr>
          <w:rFonts w:eastAsia="Calibri" w:cs="Calibri"/>
          <w:lang w:eastAsia="en-US"/>
        </w:rPr>
        <w:t xml:space="preserve">Туапсинский район, </w:t>
      </w:r>
      <w:proofErr w:type="spellStart"/>
      <w:r w:rsidRPr="00555139">
        <w:rPr>
          <w:rFonts w:eastAsia="Calibri" w:cs="Calibri"/>
          <w:lang w:eastAsia="en-US"/>
        </w:rPr>
        <w:t>п.Майский</w:t>
      </w:r>
      <w:proofErr w:type="spellEnd"/>
      <w:r w:rsidRPr="00555139">
        <w:rPr>
          <w:rFonts w:eastAsia="Calibri" w:cs="Calibri"/>
          <w:lang w:eastAsia="en-US"/>
        </w:rPr>
        <w:tab/>
      </w:r>
      <w:r w:rsidRPr="00555139">
        <w:rPr>
          <w:rFonts w:eastAsia="Calibri" w:cs="Calibri"/>
          <w:lang w:eastAsia="en-US"/>
        </w:rPr>
        <w:tab/>
      </w:r>
      <w:r w:rsidRPr="00555139">
        <w:rPr>
          <w:rFonts w:eastAsia="Calibri" w:cs="Calibri"/>
          <w:lang w:eastAsia="en-US"/>
        </w:rPr>
        <w:tab/>
      </w:r>
      <w:r w:rsidRPr="00555139">
        <w:rPr>
          <w:rFonts w:eastAsia="Calibri" w:cs="Calibri"/>
          <w:lang w:eastAsia="en-US"/>
        </w:rPr>
        <w:tab/>
        <w:t>«____</w:t>
      </w:r>
      <w:proofErr w:type="gramStart"/>
      <w:r w:rsidRPr="00555139">
        <w:rPr>
          <w:rFonts w:eastAsia="Calibri" w:cs="Calibri"/>
          <w:lang w:eastAsia="en-US"/>
        </w:rPr>
        <w:t>_»_</w:t>
      </w:r>
      <w:proofErr w:type="gramEnd"/>
      <w:r w:rsidRPr="00555139">
        <w:rPr>
          <w:rFonts w:eastAsia="Calibri" w:cs="Calibri"/>
          <w:lang w:eastAsia="en-US"/>
        </w:rPr>
        <w:t>________________2024г.</w:t>
      </w:r>
    </w:p>
    <w:p w14:paraId="30EB15B4" w14:textId="77777777" w:rsidR="00555139" w:rsidRPr="00555139" w:rsidRDefault="00555139" w:rsidP="00555139">
      <w:pPr>
        <w:rPr>
          <w:rFonts w:eastAsia="Calibri" w:cs="Calibri"/>
          <w:lang w:eastAsia="en-US"/>
        </w:rPr>
      </w:pPr>
    </w:p>
    <w:p w14:paraId="45AC6193" w14:textId="77777777" w:rsidR="00555139" w:rsidRPr="00555139" w:rsidRDefault="00555139" w:rsidP="00555139">
      <w:pPr>
        <w:rPr>
          <w:rFonts w:eastAsia="Calibri" w:cs="Calibri"/>
          <w:lang w:eastAsia="en-US"/>
        </w:rPr>
      </w:pPr>
      <w:r w:rsidRPr="00555139">
        <w:rPr>
          <w:rFonts w:eastAsia="Calibri" w:cs="Calibri"/>
          <w:lang w:eastAsia="en-US"/>
        </w:rPr>
        <w:t>Государственное учреждение санаторий «Белая Русь», именуемое в дальнейшем «Сторона 1», в лице и.о. директора Герасимовича Михаила Игоревича,  с одной стороны и ____________________________________________________________________________ именуем__ в дальнейшем "Сторона 2", в лице ____________________________________  действующего на основании ______________________________, с другой стороны, совместно именуемые "Стороны",  заключили настоящее соглашение о нижеследующем:</w:t>
      </w:r>
    </w:p>
    <w:p w14:paraId="01280D50" w14:textId="77777777" w:rsidR="00555139" w:rsidRPr="00555139" w:rsidRDefault="00555139" w:rsidP="00555139">
      <w:pPr>
        <w:rPr>
          <w:rFonts w:eastAsia="Calibri" w:cs="Calibri"/>
          <w:lang w:eastAsia="en-US"/>
        </w:rPr>
      </w:pPr>
    </w:p>
    <w:p w14:paraId="78935F6B" w14:textId="77777777" w:rsidR="00555139" w:rsidRPr="00555139" w:rsidRDefault="00555139" w:rsidP="00555139">
      <w:pPr>
        <w:rPr>
          <w:rFonts w:eastAsia="Calibri" w:cs="Calibri"/>
          <w:lang w:eastAsia="en-US"/>
        </w:rPr>
      </w:pPr>
      <w:r w:rsidRPr="00555139">
        <w:rPr>
          <w:rFonts w:eastAsia="Calibri" w:cs="Calibri"/>
          <w:lang w:eastAsia="en-US"/>
        </w:rPr>
        <w:t>1.</w:t>
      </w:r>
      <w:r w:rsidRPr="00555139">
        <w:rPr>
          <w:rFonts w:eastAsia="Calibri" w:cs="Calibri"/>
          <w:lang w:eastAsia="en-US"/>
        </w:rPr>
        <w:tab/>
        <w:t xml:space="preserve"> </w:t>
      </w:r>
      <w:proofErr w:type="gramStart"/>
      <w:r w:rsidRPr="00555139">
        <w:rPr>
          <w:rFonts w:eastAsia="Calibri" w:cs="Calibri"/>
          <w:lang w:eastAsia="en-US"/>
        </w:rPr>
        <w:t>В  связи</w:t>
      </w:r>
      <w:proofErr w:type="gramEnd"/>
      <w:r w:rsidRPr="00555139">
        <w:rPr>
          <w:rFonts w:eastAsia="Calibri" w:cs="Calibri"/>
          <w:lang w:eastAsia="en-US"/>
        </w:rPr>
        <w:t xml:space="preserve">  с  заключением договора №______ от _____________________________</w:t>
      </w:r>
    </w:p>
    <w:p w14:paraId="48C09644" w14:textId="77777777" w:rsidR="00555139" w:rsidRPr="00555139" w:rsidRDefault="00555139" w:rsidP="00555139">
      <w:pPr>
        <w:rPr>
          <w:rFonts w:eastAsia="Calibri" w:cs="Calibri"/>
          <w:lang w:eastAsia="en-US"/>
        </w:rPr>
      </w:pPr>
      <w:r w:rsidRPr="00555139">
        <w:rPr>
          <w:rFonts w:eastAsia="Calibri" w:cs="Calibri"/>
          <w:lang w:eastAsia="en-US"/>
        </w:rPr>
        <w:t>____________________________________________________________________________</w:t>
      </w:r>
    </w:p>
    <w:p w14:paraId="1F51809A" w14:textId="77777777" w:rsidR="00555139" w:rsidRPr="00555139" w:rsidRDefault="00555139" w:rsidP="00555139">
      <w:pPr>
        <w:rPr>
          <w:rFonts w:eastAsia="Calibri" w:cs="Calibri"/>
          <w:lang w:eastAsia="en-US"/>
        </w:rPr>
      </w:pPr>
      <w:r w:rsidRPr="00555139">
        <w:rPr>
          <w:rFonts w:eastAsia="Calibri" w:cs="Calibri"/>
          <w:lang w:eastAsia="en-US"/>
        </w:rPr>
        <w:tab/>
      </w:r>
      <w:r w:rsidRPr="00555139">
        <w:rPr>
          <w:rFonts w:eastAsia="Calibri" w:cs="Calibri"/>
          <w:lang w:eastAsia="en-US"/>
        </w:rPr>
        <w:tab/>
      </w:r>
      <w:r w:rsidRPr="00555139">
        <w:rPr>
          <w:rFonts w:eastAsia="Calibri" w:cs="Calibri"/>
          <w:lang w:eastAsia="en-US"/>
        </w:rPr>
        <w:tab/>
        <w:t xml:space="preserve">                   (предмет договора)</w:t>
      </w:r>
    </w:p>
    <w:p w14:paraId="14BF5BE1" w14:textId="77777777" w:rsidR="00555139" w:rsidRPr="00555139" w:rsidRDefault="00555139" w:rsidP="00555139">
      <w:pPr>
        <w:rPr>
          <w:rFonts w:eastAsia="Calibri" w:cs="Calibri"/>
          <w:lang w:eastAsia="en-US"/>
        </w:rPr>
      </w:pPr>
      <w:r w:rsidRPr="00555139">
        <w:rPr>
          <w:rFonts w:eastAsia="Calibri" w:cs="Calibri"/>
          <w:lang w:eastAsia="en-US"/>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0C34889B" w14:textId="77777777" w:rsidR="00555139" w:rsidRPr="00555139" w:rsidRDefault="00555139" w:rsidP="00555139">
      <w:pPr>
        <w:rPr>
          <w:rFonts w:eastAsia="Calibri" w:cs="Calibri"/>
          <w:lang w:eastAsia="en-US"/>
        </w:rPr>
      </w:pPr>
      <w:r w:rsidRPr="00555139">
        <w:rPr>
          <w:rFonts w:eastAsia="Calibri" w:cs="Calibri"/>
          <w:lang w:eastAsia="en-US"/>
        </w:rPr>
        <w:t xml:space="preserve">       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566948D2" w14:textId="77777777" w:rsidR="00555139" w:rsidRPr="00555139" w:rsidRDefault="00555139" w:rsidP="00555139">
      <w:pPr>
        <w:rPr>
          <w:rFonts w:eastAsia="Calibri" w:cs="Calibri"/>
          <w:lang w:eastAsia="en-US"/>
        </w:rPr>
      </w:pPr>
      <w:r w:rsidRPr="00555139">
        <w:rPr>
          <w:rFonts w:eastAsia="Calibri" w:cs="Calibri"/>
          <w:lang w:eastAsia="en-US"/>
        </w:rPr>
        <w:t xml:space="preserve">      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201B8811" w14:textId="77777777" w:rsidR="00555139" w:rsidRPr="00555139" w:rsidRDefault="00555139" w:rsidP="00555139">
      <w:pPr>
        <w:rPr>
          <w:rFonts w:eastAsia="Calibri" w:cs="Calibri"/>
          <w:lang w:eastAsia="en-US"/>
        </w:rPr>
      </w:pPr>
      <w:r w:rsidRPr="00555139">
        <w:rPr>
          <w:rFonts w:eastAsia="Calibri" w:cs="Calibri"/>
          <w:lang w:eastAsia="en-US"/>
        </w:rPr>
        <w:t xml:space="preserve">      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w:t>
      </w:r>
      <w:proofErr w:type="gramStart"/>
      <w:r w:rsidRPr="00555139">
        <w:rPr>
          <w:rFonts w:eastAsia="Calibri" w:cs="Calibri"/>
          <w:lang w:eastAsia="en-US"/>
        </w:rPr>
        <w:t>которых  какие</w:t>
      </w:r>
      <w:proofErr w:type="gramEnd"/>
      <w:r w:rsidRPr="00555139">
        <w:rPr>
          <w:rFonts w:eastAsia="Calibri" w:cs="Calibri"/>
          <w:lang w:eastAsia="en-US"/>
        </w:rPr>
        <w:t xml:space="preserve">-либо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w:t>
      </w:r>
      <w:proofErr w:type="gramStart"/>
      <w:r w:rsidRPr="00555139">
        <w:rPr>
          <w:rFonts w:eastAsia="Calibri" w:cs="Calibri"/>
          <w:lang w:eastAsia="en-US"/>
        </w:rPr>
        <w:t>надлежащего  уровня</w:t>
      </w:r>
      <w:proofErr w:type="gramEnd"/>
      <w:r w:rsidRPr="00555139">
        <w:rPr>
          <w:rFonts w:eastAsia="Calibri" w:cs="Calibri"/>
          <w:lang w:eastAsia="en-US"/>
        </w:rPr>
        <w:t xml:space="preserve"> защиты Конфиденциальной информации и повлекшее получение доступа к такой информации со стороны  каких-либо третьих лиц. </w:t>
      </w:r>
    </w:p>
    <w:p w14:paraId="5B3FBD9B" w14:textId="77777777" w:rsidR="00555139" w:rsidRPr="00555139" w:rsidRDefault="00555139" w:rsidP="00555139">
      <w:pPr>
        <w:rPr>
          <w:rFonts w:eastAsia="Calibri" w:cs="Calibri"/>
          <w:lang w:eastAsia="en-US"/>
        </w:rPr>
      </w:pPr>
      <w:r w:rsidRPr="00555139">
        <w:rPr>
          <w:rFonts w:eastAsia="Calibri" w:cs="Calibri"/>
          <w:lang w:eastAsia="en-US"/>
        </w:rPr>
        <w:t xml:space="preserve"> 5. Стороны обязуются не разглашать Конфиденциальную информацию и не использовать ее, кроме как в </w:t>
      </w:r>
      <w:proofErr w:type="gramStart"/>
      <w:r w:rsidRPr="00555139">
        <w:rPr>
          <w:rFonts w:eastAsia="Calibri" w:cs="Calibri"/>
          <w:lang w:eastAsia="en-US"/>
        </w:rPr>
        <w:t>целях  исполнения</w:t>
      </w:r>
      <w:proofErr w:type="gramEnd"/>
      <w:r w:rsidRPr="00555139">
        <w:rPr>
          <w:rFonts w:eastAsia="Calibri" w:cs="Calibri"/>
          <w:lang w:eastAsia="en-US"/>
        </w:rPr>
        <w:t xml:space="preserve"> обязательств по Договору. Обязательства по соблюдению </w:t>
      </w:r>
      <w:proofErr w:type="gramStart"/>
      <w:r w:rsidRPr="00555139">
        <w:rPr>
          <w:rFonts w:eastAsia="Calibri" w:cs="Calibri"/>
          <w:lang w:eastAsia="en-US"/>
        </w:rPr>
        <w:t>конфиденциальности  сохраняют</w:t>
      </w:r>
      <w:proofErr w:type="gramEnd"/>
      <w:r w:rsidRPr="00555139">
        <w:rPr>
          <w:rFonts w:eastAsia="Calibri" w:cs="Calibri"/>
          <w:lang w:eastAsia="en-US"/>
        </w:rPr>
        <w:t xml:space="preserve"> свою силу  после истечения срока действия заключенного Договора или его досрочного расторжения в течении последующих  5 лет.</w:t>
      </w:r>
    </w:p>
    <w:p w14:paraId="3759BD73" w14:textId="77777777" w:rsidR="00555139" w:rsidRPr="00555139" w:rsidRDefault="00555139" w:rsidP="00555139">
      <w:pPr>
        <w:rPr>
          <w:rFonts w:eastAsia="Calibri" w:cs="Calibri"/>
          <w:lang w:eastAsia="en-US"/>
        </w:rPr>
      </w:pPr>
      <w:r w:rsidRPr="00555139">
        <w:rPr>
          <w:rFonts w:eastAsia="Calibri" w:cs="Calibri"/>
          <w:lang w:eastAsia="en-US"/>
        </w:rPr>
        <w:lastRenderedPageBreak/>
        <w:t xml:space="preserve">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являются собственностью другой стороны, и подлежат возврату и/или уничтожению стороной в соответствии с указаниями </w:t>
      </w:r>
      <w:proofErr w:type="gramStart"/>
      <w:r w:rsidRPr="00555139">
        <w:rPr>
          <w:rFonts w:eastAsia="Calibri" w:cs="Calibri"/>
          <w:lang w:eastAsia="en-US"/>
        </w:rPr>
        <w:t>другой  стороны</w:t>
      </w:r>
      <w:proofErr w:type="gramEnd"/>
      <w:r w:rsidRPr="00555139">
        <w:rPr>
          <w:rFonts w:eastAsia="Calibri" w:cs="Calibri"/>
          <w:lang w:eastAsia="en-US"/>
        </w:rPr>
        <w:t xml:space="preserve">. Сторона сохраняет право дать другой </w:t>
      </w:r>
      <w:proofErr w:type="gramStart"/>
      <w:r w:rsidRPr="00555139">
        <w:rPr>
          <w:rFonts w:eastAsia="Calibri" w:cs="Calibri"/>
          <w:lang w:eastAsia="en-US"/>
        </w:rPr>
        <w:t>стороне  указание</w:t>
      </w:r>
      <w:proofErr w:type="gramEnd"/>
      <w:r w:rsidRPr="00555139">
        <w:rPr>
          <w:rFonts w:eastAsia="Calibri" w:cs="Calibri"/>
          <w:lang w:eastAsia="en-US"/>
        </w:rPr>
        <w:t xml:space="preserve">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08C5ABF7" w14:textId="77777777" w:rsidR="00555139" w:rsidRPr="00555139" w:rsidRDefault="00555139" w:rsidP="00555139">
      <w:pPr>
        <w:rPr>
          <w:rFonts w:eastAsia="Calibri" w:cs="Calibri"/>
          <w:lang w:eastAsia="en-US"/>
        </w:rPr>
      </w:pPr>
      <w:r w:rsidRPr="00555139">
        <w:rPr>
          <w:rFonts w:eastAsia="Calibri" w:cs="Calibri"/>
          <w:lang w:eastAsia="en-US"/>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2262C546" w14:textId="77777777" w:rsidR="00555139" w:rsidRPr="00555139" w:rsidRDefault="00555139" w:rsidP="00555139">
      <w:pPr>
        <w:rPr>
          <w:rFonts w:eastAsia="Calibri" w:cs="Calibri"/>
          <w:lang w:eastAsia="en-US"/>
        </w:rPr>
      </w:pPr>
      <w:r w:rsidRPr="00555139">
        <w:rPr>
          <w:rFonts w:eastAsia="Calibri" w:cs="Calibri"/>
          <w:lang w:eastAsia="en-US"/>
        </w:rPr>
        <w:t>9. Соглашение составлено в двух экземплярах по одному для каждой из Сторон.</w:t>
      </w:r>
    </w:p>
    <w:p w14:paraId="4236DE27" w14:textId="77777777" w:rsidR="00555139" w:rsidRPr="00555139" w:rsidRDefault="00555139" w:rsidP="00555139">
      <w:pPr>
        <w:rPr>
          <w:rFonts w:eastAsia="Calibri" w:cs="Calibri"/>
          <w:lang w:eastAsia="en-US"/>
        </w:rPr>
      </w:pPr>
      <w:r w:rsidRPr="00555139">
        <w:rPr>
          <w:rFonts w:eastAsia="Calibri" w:cs="Calibri"/>
          <w:lang w:eastAsia="en-US"/>
        </w:rPr>
        <w:t>10. Реквизиты и подписи Сторон:</w:t>
      </w:r>
    </w:p>
    <w:p w14:paraId="4DF56232" w14:textId="77777777" w:rsidR="00555139" w:rsidRPr="00555139" w:rsidRDefault="00555139" w:rsidP="00555139">
      <w:pPr>
        <w:rPr>
          <w:rFonts w:eastAsia="Calibri" w:cs="Calibri"/>
          <w:lang w:eastAsia="en-US"/>
        </w:rPr>
      </w:pPr>
    </w:p>
    <w:p w14:paraId="59C504CF" w14:textId="77777777" w:rsidR="00555139" w:rsidRPr="00555139" w:rsidRDefault="00555139" w:rsidP="00555139">
      <w:pPr>
        <w:rPr>
          <w:rFonts w:eastAsia="Calibri" w:cs="Calibri"/>
          <w:lang w:eastAsia="en-US"/>
        </w:rPr>
      </w:pPr>
      <w:r w:rsidRPr="00555139">
        <w:rPr>
          <w:rFonts w:eastAsia="Calibri" w:cs="Calibri"/>
          <w:lang w:eastAsia="en-US"/>
        </w:rPr>
        <w:t>Сторона - 1</w:t>
      </w:r>
    </w:p>
    <w:p w14:paraId="76566192" w14:textId="77777777" w:rsidR="00555139" w:rsidRPr="00555139" w:rsidRDefault="00555139" w:rsidP="00555139">
      <w:pPr>
        <w:rPr>
          <w:rFonts w:eastAsia="Calibri" w:cs="Calibri"/>
          <w:lang w:eastAsia="en-US"/>
        </w:rPr>
      </w:pPr>
      <w:r w:rsidRPr="00555139">
        <w:rPr>
          <w:rFonts w:eastAsia="Calibri" w:cs="Calibri"/>
          <w:lang w:eastAsia="en-US"/>
        </w:rPr>
        <w:t xml:space="preserve">ГУ санаторий «Белая Русь», 352832, Краснодарский </w:t>
      </w:r>
      <w:proofErr w:type="gramStart"/>
      <w:r w:rsidRPr="00555139">
        <w:rPr>
          <w:rFonts w:eastAsia="Calibri" w:cs="Calibri"/>
          <w:lang w:eastAsia="en-US"/>
        </w:rPr>
        <w:t>край,,</w:t>
      </w:r>
      <w:proofErr w:type="gramEnd"/>
      <w:r w:rsidRPr="00555139">
        <w:rPr>
          <w:rFonts w:eastAsia="Calibri" w:cs="Calibri"/>
          <w:lang w:eastAsia="en-US"/>
        </w:rPr>
        <w:t xml:space="preserve"> Туапсинский район, п. Майский,</w:t>
      </w:r>
    </w:p>
    <w:p w14:paraId="6AEA1F37" w14:textId="77777777" w:rsidR="00555139" w:rsidRPr="00555139" w:rsidRDefault="00555139" w:rsidP="00555139">
      <w:pPr>
        <w:rPr>
          <w:rFonts w:eastAsia="Calibri" w:cs="Calibri"/>
          <w:lang w:eastAsia="en-US"/>
        </w:rPr>
      </w:pPr>
      <w:r w:rsidRPr="00555139">
        <w:rPr>
          <w:rFonts w:eastAsia="Calibri" w:cs="Calibri"/>
          <w:lang w:eastAsia="en-US"/>
        </w:rPr>
        <w:t xml:space="preserve">ИНН </w:t>
      </w:r>
      <w:proofErr w:type="gramStart"/>
      <w:r w:rsidRPr="00555139">
        <w:rPr>
          <w:rFonts w:eastAsia="Calibri" w:cs="Calibri"/>
          <w:lang w:eastAsia="en-US"/>
        </w:rPr>
        <w:t>2355008500,  КПП</w:t>
      </w:r>
      <w:proofErr w:type="gramEnd"/>
      <w:r w:rsidRPr="00555139">
        <w:rPr>
          <w:rFonts w:eastAsia="Calibri" w:cs="Calibri"/>
          <w:lang w:eastAsia="en-US"/>
        </w:rPr>
        <w:t xml:space="preserve"> 235501001, ОГРН 1022304916259, belrus17@mail.ru</w:t>
      </w:r>
    </w:p>
    <w:p w14:paraId="32BC6084" w14:textId="77777777" w:rsidR="00555139" w:rsidRPr="00555139" w:rsidRDefault="00555139" w:rsidP="00555139">
      <w:pPr>
        <w:rPr>
          <w:rFonts w:eastAsia="Calibri" w:cs="Calibri"/>
          <w:lang w:eastAsia="en-US"/>
        </w:rPr>
      </w:pPr>
      <w:r w:rsidRPr="00555139">
        <w:rPr>
          <w:rFonts w:eastAsia="Calibri" w:cs="Calibri"/>
          <w:lang w:eastAsia="en-US"/>
        </w:rPr>
        <w:t>Р/с 40703810947870000197, К/с 30101810400000000700</w:t>
      </w:r>
    </w:p>
    <w:p w14:paraId="7FCF7234" w14:textId="77777777" w:rsidR="00555139" w:rsidRPr="00555139" w:rsidRDefault="00555139" w:rsidP="00555139">
      <w:pPr>
        <w:rPr>
          <w:rFonts w:eastAsia="Calibri" w:cs="Calibri"/>
          <w:lang w:eastAsia="en-US"/>
        </w:rPr>
      </w:pPr>
      <w:r w:rsidRPr="00555139">
        <w:rPr>
          <w:rFonts w:eastAsia="Calibri" w:cs="Calibri"/>
          <w:lang w:eastAsia="en-US"/>
        </w:rPr>
        <w:t xml:space="preserve">Филиал «Южный», ПАО «БАНК УРАЛСИБ», </w:t>
      </w:r>
      <w:proofErr w:type="gramStart"/>
      <w:r w:rsidRPr="00555139">
        <w:rPr>
          <w:rFonts w:eastAsia="Calibri" w:cs="Calibri"/>
          <w:lang w:eastAsia="en-US"/>
        </w:rPr>
        <w:t>БИК  040349700</w:t>
      </w:r>
      <w:proofErr w:type="gramEnd"/>
      <w:r w:rsidRPr="00555139">
        <w:rPr>
          <w:rFonts w:eastAsia="Calibri" w:cs="Calibri"/>
          <w:lang w:eastAsia="en-US"/>
        </w:rPr>
        <w:t>, Тел.: (86167) 69-1-70</w:t>
      </w:r>
    </w:p>
    <w:p w14:paraId="545D3551" w14:textId="77777777" w:rsidR="00555139" w:rsidRPr="00555139" w:rsidRDefault="00555139" w:rsidP="00555139">
      <w:pPr>
        <w:rPr>
          <w:rFonts w:eastAsia="Calibri" w:cs="Calibri"/>
          <w:lang w:eastAsia="en-US"/>
        </w:rPr>
      </w:pPr>
    </w:p>
    <w:p w14:paraId="16D34B28" w14:textId="77777777" w:rsidR="00555139" w:rsidRPr="00555139" w:rsidRDefault="00555139" w:rsidP="00555139">
      <w:pPr>
        <w:rPr>
          <w:rFonts w:eastAsia="Calibri" w:cs="Calibri"/>
          <w:lang w:eastAsia="en-US"/>
        </w:rPr>
      </w:pPr>
    </w:p>
    <w:p w14:paraId="42F6F222" w14:textId="77777777" w:rsidR="00555139" w:rsidRPr="00555139" w:rsidRDefault="00555139" w:rsidP="00555139">
      <w:pPr>
        <w:rPr>
          <w:rFonts w:eastAsia="Calibri" w:cs="Calibri"/>
          <w:lang w:eastAsia="en-US"/>
        </w:rPr>
      </w:pPr>
      <w:r w:rsidRPr="00555139">
        <w:rPr>
          <w:rFonts w:eastAsia="Calibri" w:cs="Calibri"/>
          <w:lang w:eastAsia="en-US"/>
        </w:rPr>
        <w:t>И.о. директора</w:t>
      </w:r>
      <w:r w:rsidRPr="00555139">
        <w:rPr>
          <w:rFonts w:eastAsia="Calibri" w:cs="Calibri"/>
          <w:lang w:eastAsia="en-US"/>
        </w:rPr>
        <w:tab/>
      </w:r>
      <w:r w:rsidRPr="00555139">
        <w:rPr>
          <w:rFonts w:eastAsia="Calibri" w:cs="Calibri"/>
          <w:lang w:eastAsia="en-US"/>
        </w:rPr>
        <w:tab/>
      </w:r>
      <w:r w:rsidRPr="00555139">
        <w:rPr>
          <w:rFonts w:eastAsia="Calibri" w:cs="Calibri"/>
          <w:lang w:eastAsia="en-US"/>
        </w:rPr>
        <w:tab/>
      </w:r>
      <w:r w:rsidRPr="00555139">
        <w:rPr>
          <w:rFonts w:eastAsia="Calibri" w:cs="Calibri"/>
          <w:lang w:eastAsia="en-US"/>
        </w:rPr>
        <w:tab/>
      </w:r>
      <w:r w:rsidRPr="00555139">
        <w:rPr>
          <w:rFonts w:eastAsia="Calibri" w:cs="Calibri"/>
          <w:lang w:eastAsia="en-US"/>
        </w:rPr>
        <w:tab/>
      </w:r>
      <w:r w:rsidRPr="00555139">
        <w:rPr>
          <w:rFonts w:eastAsia="Calibri" w:cs="Calibri"/>
          <w:lang w:eastAsia="en-US"/>
        </w:rPr>
        <w:tab/>
      </w:r>
      <w:r w:rsidRPr="00555139">
        <w:rPr>
          <w:rFonts w:eastAsia="Calibri" w:cs="Calibri"/>
          <w:lang w:eastAsia="en-US"/>
        </w:rPr>
        <w:tab/>
      </w:r>
      <w:r w:rsidRPr="00555139">
        <w:rPr>
          <w:rFonts w:eastAsia="Calibri" w:cs="Calibri"/>
          <w:lang w:eastAsia="en-US"/>
        </w:rPr>
        <w:tab/>
      </w:r>
      <w:proofErr w:type="spellStart"/>
      <w:r w:rsidRPr="00555139">
        <w:rPr>
          <w:rFonts w:eastAsia="Calibri" w:cs="Calibri"/>
          <w:lang w:eastAsia="en-US"/>
        </w:rPr>
        <w:t>М.И.Герасимович</w:t>
      </w:r>
      <w:proofErr w:type="spellEnd"/>
    </w:p>
    <w:p w14:paraId="16B3C976" w14:textId="77777777" w:rsidR="00555139" w:rsidRPr="00555139" w:rsidRDefault="00555139" w:rsidP="00555139">
      <w:pPr>
        <w:rPr>
          <w:rFonts w:eastAsia="Calibri" w:cs="Calibri"/>
          <w:lang w:eastAsia="en-US"/>
        </w:rPr>
      </w:pPr>
    </w:p>
    <w:p w14:paraId="0A4475CF" w14:textId="77777777" w:rsidR="00555139" w:rsidRPr="00555139" w:rsidRDefault="00555139" w:rsidP="00555139">
      <w:pPr>
        <w:rPr>
          <w:rFonts w:eastAsia="Calibri" w:cs="Calibri"/>
          <w:lang w:eastAsia="en-US"/>
        </w:rPr>
      </w:pPr>
    </w:p>
    <w:p w14:paraId="7F6833AD" w14:textId="77777777" w:rsidR="00555139" w:rsidRPr="00555139" w:rsidRDefault="00555139" w:rsidP="00555139">
      <w:pPr>
        <w:rPr>
          <w:rFonts w:eastAsia="Calibri" w:cs="Calibri"/>
          <w:lang w:eastAsia="en-US"/>
        </w:rPr>
      </w:pPr>
      <w:r w:rsidRPr="00555139">
        <w:rPr>
          <w:rFonts w:eastAsia="Calibri" w:cs="Calibri"/>
          <w:lang w:eastAsia="en-US"/>
        </w:rPr>
        <w:t xml:space="preserve">Сторона -2 </w:t>
      </w:r>
    </w:p>
    <w:p w14:paraId="5B937DDD" w14:textId="77777777" w:rsidR="00555139" w:rsidRPr="00555139" w:rsidRDefault="00555139" w:rsidP="00555139">
      <w:pPr>
        <w:rPr>
          <w:rFonts w:eastAsia="Calibri" w:cs="Calibri"/>
          <w:lang w:eastAsia="en-US"/>
        </w:rPr>
      </w:pPr>
      <w:r w:rsidRPr="00555139">
        <w:rPr>
          <w:rFonts w:eastAsia="Calibri" w:cs="Calibri"/>
          <w:lang w:eastAsia="en-US"/>
        </w:rPr>
        <w:t>_____________________________________________________________________________________________</w:t>
      </w:r>
    </w:p>
    <w:p w14:paraId="4450779A" w14:textId="77777777" w:rsidR="00555139" w:rsidRPr="00555139" w:rsidRDefault="00555139" w:rsidP="00555139">
      <w:pPr>
        <w:rPr>
          <w:rFonts w:eastAsia="Calibri" w:cs="Calibri"/>
          <w:lang w:eastAsia="en-US"/>
        </w:rPr>
      </w:pPr>
      <w:r w:rsidRPr="00555139">
        <w:rPr>
          <w:rFonts w:eastAsia="Calibri" w:cs="Calibri"/>
          <w:lang w:eastAsia="en-US"/>
        </w:rPr>
        <w:t>_____________________________________________________________________________________________</w:t>
      </w:r>
    </w:p>
    <w:p w14:paraId="5E09337F" w14:textId="77777777" w:rsidR="00555139" w:rsidRPr="00555139" w:rsidRDefault="00555139" w:rsidP="00555139">
      <w:pPr>
        <w:rPr>
          <w:rFonts w:eastAsia="Calibri" w:cs="Calibri"/>
          <w:lang w:eastAsia="en-US"/>
        </w:rPr>
      </w:pPr>
      <w:r w:rsidRPr="00555139">
        <w:rPr>
          <w:rFonts w:eastAsia="Calibri" w:cs="Calibri"/>
          <w:lang w:eastAsia="en-US"/>
        </w:rPr>
        <w:t>_____________________________________________________________________________________________</w:t>
      </w:r>
    </w:p>
    <w:p w14:paraId="22098633" w14:textId="77777777" w:rsidR="00555139" w:rsidRPr="00555139" w:rsidRDefault="00555139" w:rsidP="00555139">
      <w:pPr>
        <w:rPr>
          <w:rFonts w:eastAsia="Calibri" w:cs="Calibri"/>
          <w:lang w:eastAsia="en-US"/>
        </w:rPr>
      </w:pPr>
      <w:r w:rsidRPr="00555139">
        <w:rPr>
          <w:rFonts w:eastAsia="Calibri" w:cs="Calibri"/>
          <w:lang w:eastAsia="en-US"/>
        </w:rPr>
        <w:t>_____________________________________________________________________________________________</w:t>
      </w:r>
    </w:p>
    <w:p w14:paraId="626E1E0E" w14:textId="77777777" w:rsidR="00555139" w:rsidRPr="00555139" w:rsidRDefault="00555139" w:rsidP="00555139">
      <w:pPr>
        <w:rPr>
          <w:rFonts w:eastAsia="Calibri" w:cs="Calibri"/>
          <w:lang w:eastAsia="en-US"/>
        </w:rPr>
      </w:pPr>
    </w:p>
    <w:p w14:paraId="3583DC86" w14:textId="77777777" w:rsidR="00555139" w:rsidRPr="00555139" w:rsidRDefault="00555139" w:rsidP="00555139">
      <w:pPr>
        <w:rPr>
          <w:rFonts w:eastAsia="Calibri" w:cs="Calibri"/>
          <w:lang w:eastAsia="en-US"/>
        </w:rPr>
      </w:pPr>
    </w:p>
    <w:p w14:paraId="269ED211" w14:textId="1EAFC790" w:rsidR="00555139" w:rsidRPr="00555139" w:rsidRDefault="00555139" w:rsidP="00555139">
      <w:pPr>
        <w:rPr>
          <w:rFonts w:eastAsia="Calibri" w:cs="Calibri"/>
          <w:lang w:eastAsia="en-US"/>
        </w:rPr>
      </w:pPr>
      <w:r w:rsidRPr="00555139">
        <w:rPr>
          <w:rFonts w:eastAsia="Calibri" w:cs="Calibri"/>
          <w:lang w:eastAsia="en-US"/>
        </w:rPr>
        <w:t>________________________</w:t>
      </w:r>
      <w:r w:rsidRPr="00555139">
        <w:rPr>
          <w:rFonts w:eastAsia="Calibri" w:cs="Calibri"/>
          <w:lang w:eastAsia="en-US"/>
        </w:rPr>
        <w:tab/>
      </w:r>
      <w:r w:rsidRPr="00555139">
        <w:rPr>
          <w:rFonts w:eastAsia="Calibri" w:cs="Calibri"/>
          <w:lang w:eastAsia="en-US"/>
        </w:rPr>
        <w:tab/>
      </w:r>
      <w:r w:rsidRPr="00555139">
        <w:rPr>
          <w:rFonts w:eastAsia="Calibri" w:cs="Calibri"/>
          <w:lang w:eastAsia="en-US"/>
        </w:rPr>
        <w:tab/>
      </w:r>
      <w:r w:rsidRPr="00555139">
        <w:rPr>
          <w:rFonts w:eastAsia="Calibri" w:cs="Calibri"/>
          <w:lang w:eastAsia="en-US"/>
        </w:rPr>
        <w:tab/>
      </w:r>
      <w:r w:rsidRPr="00555139">
        <w:rPr>
          <w:rFonts w:eastAsia="Calibri" w:cs="Calibri"/>
          <w:lang w:eastAsia="en-US"/>
        </w:rPr>
        <w:tab/>
      </w:r>
      <w:r w:rsidRPr="00555139">
        <w:rPr>
          <w:rFonts w:eastAsia="Calibri" w:cs="Calibri"/>
          <w:lang w:eastAsia="en-US"/>
        </w:rPr>
        <w:tab/>
      </w:r>
      <w:r w:rsidRPr="00555139">
        <w:rPr>
          <w:rFonts w:eastAsia="Calibri" w:cs="Calibri"/>
          <w:lang w:eastAsia="en-US"/>
        </w:rPr>
        <w:tab/>
        <w:t>_____________________</w:t>
      </w:r>
    </w:p>
    <w:p w14:paraId="37A8E9BF" w14:textId="77777777" w:rsidR="004C37FD" w:rsidRDefault="004C37FD" w:rsidP="007A008D">
      <w:pPr>
        <w:ind w:left="2124"/>
      </w:pPr>
    </w:p>
    <w:p w14:paraId="661C238B" w14:textId="77777777" w:rsidR="00B54197" w:rsidRDefault="00B54197" w:rsidP="007A008D">
      <w:pPr>
        <w:ind w:left="2124"/>
      </w:pPr>
    </w:p>
    <w:p w14:paraId="608C7F8F" w14:textId="77777777" w:rsidR="00B54197" w:rsidRDefault="00B54197" w:rsidP="007A008D">
      <w:pPr>
        <w:ind w:left="2124"/>
      </w:pPr>
    </w:p>
    <w:p w14:paraId="090678A7" w14:textId="77777777" w:rsidR="00B54197" w:rsidRDefault="00B54197" w:rsidP="007A008D">
      <w:pPr>
        <w:ind w:left="2124"/>
      </w:pPr>
    </w:p>
    <w:p w14:paraId="584F6121" w14:textId="77777777" w:rsidR="00B54197" w:rsidRDefault="00B54197" w:rsidP="007A008D">
      <w:pPr>
        <w:ind w:left="2124"/>
      </w:pPr>
    </w:p>
    <w:p w14:paraId="784E0D3F" w14:textId="77777777" w:rsidR="00B54197" w:rsidRDefault="00B54197" w:rsidP="007A008D">
      <w:pPr>
        <w:ind w:left="2124"/>
      </w:pPr>
    </w:p>
    <w:p w14:paraId="655F170E" w14:textId="77777777" w:rsidR="00B54197" w:rsidRDefault="00B54197" w:rsidP="007A008D">
      <w:pPr>
        <w:ind w:left="2124"/>
      </w:pPr>
    </w:p>
    <w:p w14:paraId="33315F37" w14:textId="77777777" w:rsidR="004C37FD" w:rsidRPr="00954D5C" w:rsidRDefault="004C37FD" w:rsidP="002D655C">
      <w:pPr>
        <w:outlineLvl w:val="0"/>
        <w:rPr>
          <w:rFonts w:eastAsiaTheme="minorEastAsia"/>
          <w:b/>
          <w:color w:val="FF0000"/>
        </w:rPr>
      </w:pPr>
    </w:p>
    <w:sectPr w:rsidR="004C37FD" w:rsidRPr="00954D5C">
      <w:headerReference w:type="default" r:id="rId13"/>
      <w:pgSz w:w="11906" w:h="16838"/>
      <w:pgMar w:top="766" w:right="567" w:bottom="567" w:left="1701"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09ECA" w14:textId="77777777" w:rsidR="00587BFE" w:rsidRDefault="00587BFE">
      <w:r>
        <w:separator/>
      </w:r>
    </w:p>
  </w:endnote>
  <w:endnote w:type="continuationSeparator" w:id="0">
    <w:p w14:paraId="1401927B" w14:textId="77777777" w:rsidR="00587BFE" w:rsidRDefault="00587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EA739" w14:textId="77777777" w:rsidR="00587BFE" w:rsidRDefault="00587BFE">
      <w:r>
        <w:separator/>
      </w:r>
    </w:p>
  </w:footnote>
  <w:footnote w:type="continuationSeparator" w:id="0">
    <w:p w14:paraId="4F75C641" w14:textId="77777777" w:rsidR="00587BFE" w:rsidRDefault="00587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902603"/>
      <w:docPartObj>
        <w:docPartGallery w:val="Page Numbers (Top of Page)"/>
        <w:docPartUnique/>
      </w:docPartObj>
    </w:sdtPr>
    <w:sdtContent>
      <w:p w14:paraId="73BF2CC7" w14:textId="77777777" w:rsidR="004C37FD" w:rsidRDefault="0010332E">
        <w:pPr>
          <w:pStyle w:val="af2"/>
          <w:jc w:val="right"/>
        </w:pPr>
        <w:r>
          <w:fldChar w:fldCharType="begin"/>
        </w:r>
        <w:r>
          <w:instrText>PAGE</w:instrText>
        </w:r>
        <w:r>
          <w:fldChar w:fldCharType="separate"/>
        </w:r>
        <w:r w:rsidR="00F313EB">
          <w:rPr>
            <w:noProof/>
          </w:rPr>
          <w:t>13</w:t>
        </w:r>
        <w:r>
          <w:fldChar w:fldCharType="end"/>
        </w:r>
      </w:p>
    </w:sdtContent>
  </w:sdt>
  <w:p w14:paraId="0825D17F" w14:textId="77777777" w:rsidR="004C37FD" w:rsidRDefault="004C37FD">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3240"/>
        </w:tabs>
        <w:ind w:left="3240" w:hanging="360"/>
      </w:pPr>
    </w:lvl>
    <w:lvl w:ilvl="1">
      <w:start w:val="6"/>
      <w:numFmt w:val="decimal"/>
      <w:lvlText w:val="%1.%2"/>
      <w:lvlJc w:val="left"/>
      <w:pPr>
        <w:tabs>
          <w:tab w:val="num" w:pos="3240"/>
        </w:tabs>
        <w:ind w:left="3240" w:hanging="360"/>
      </w:pPr>
    </w:lvl>
    <w:lvl w:ilvl="2">
      <w:start w:val="1"/>
      <w:numFmt w:val="decimal"/>
      <w:lvlText w:val="%1.%2.%3"/>
      <w:lvlJc w:val="left"/>
      <w:pPr>
        <w:tabs>
          <w:tab w:val="num" w:pos="3600"/>
        </w:tabs>
        <w:ind w:left="3600" w:hanging="720"/>
      </w:pPr>
    </w:lvl>
    <w:lvl w:ilvl="3">
      <w:start w:val="1"/>
      <w:numFmt w:val="decimal"/>
      <w:lvlText w:val="%1.%2.%3.%4"/>
      <w:lvlJc w:val="left"/>
      <w:pPr>
        <w:tabs>
          <w:tab w:val="num" w:pos="3600"/>
        </w:tabs>
        <w:ind w:left="360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3960"/>
        </w:tabs>
        <w:ind w:left="396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320"/>
        </w:tabs>
        <w:ind w:left="4320" w:hanging="1440"/>
      </w:pPr>
    </w:lvl>
    <w:lvl w:ilvl="8">
      <w:start w:val="1"/>
      <w:numFmt w:val="decimal"/>
      <w:lvlText w:val="%1.%2.%3.%4.%5.%6.%7.%8.%9"/>
      <w:lvlJc w:val="left"/>
      <w:pPr>
        <w:tabs>
          <w:tab w:val="num" w:pos="4680"/>
        </w:tabs>
        <w:ind w:left="4680" w:hanging="1800"/>
      </w:pPr>
    </w:lvl>
  </w:abstractNum>
  <w:abstractNum w:abstractNumId="2" w15:restartNumberingAfterBreak="0">
    <w:nsid w:val="012B6DBE"/>
    <w:multiLevelType w:val="multilevel"/>
    <w:tmpl w:val="B97EB4E4"/>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3" w15:restartNumberingAfterBreak="0">
    <w:nsid w:val="041F5785"/>
    <w:multiLevelType w:val="multilevel"/>
    <w:tmpl w:val="C74ADABA"/>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4" w15:restartNumberingAfterBreak="0">
    <w:nsid w:val="06A7526A"/>
    <w:multiLevelType w:val="multilevel"/>
    <w:tmpl w:val="E2A8E09C"/>
    <w:lvl w:ilvl="0">
      <w:start w:val="1"/>
      <w:numFmt w:val="decimal"/>
      <w:lvlText w:val="%1."/>
      <w:lvlJc w:val="left"/>
      <w:pPr>
        <w:tabs>
          <w:tab w:val="num" w:pos="1377"/>
        </w:tabs>
        <w:ind w:left="1377" w:hanging="810"/>
      </w:pPr>
      <w:rPr>
        <w:rFonts w:ascii="Times New Roman" w:hAnsi="Times New Roman"/>
        <w:b w:val="0"/>
        <w:color w:val="auto"/>
        <w:sz w:val="24"/>
        <w:szCs w:val="24"/>
      </w:rPr>
    </w:lvl>
    <w:lvl w:ilvl="1">
      <w:start w:val="1"/>
      <w:numFmt w:val="none"/>
      <w:suff w:val="nothing"/>
      <w:lvlText w:val=""/>
      <w:lvlJc w:val="left"/>
      <w:pPr>
        <w:tabs>
          <w:tab w:val="num" w:pos="0"/>
        </w:tabs>
        <w:ind w:left="0" w:firstLine="0"/>
      </w:p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A102D11"/>
    <w:multiLevelType w:val="multilevel"/>
    <w:tmpl w:val="2A6863C0"/>
    <w:lvl w:ilvl="0">
      <w:start w:val="1"/>
      <w:numFmt w:val="decimal"/>
      <w:pStyle w:val="1"/>
      <w:lvlText w:val="%1."/>
      <w:lvlJc w:val="left"/>
      <w:pPr>
        <w:tabs>
          <w:tab w:val="num" w:pos="1377"/>
        </w:tabs>
        <w:ind w:left="1377" w:hanging="810"/>
      </w:pPr>
      <w:rPr>
        <w:rFonts w:ascii="Times New Roman" w:hAnsi="Times New Roman"/>
        <w:b w:val="0"/>
        <w:color w:val="auto"/>
        <w:sz w:val="24"/>
        <w:szCs w:val="24"/>
      </w:rPr>
    </w:lvl>
    <w:lvl w:ilvl="1">
      <w:start w:val="1"/>
      <w:numFmt w:val="none"/>
      <w:suff w:val="nothing"/>
      <w:lvlText w:val=""/>
      <w:lvlJc w:val="left"/>
      <w:pPr>
        <w:tabs>
          <w:tab w:val="num" w:pos="0"/>
        </w:tabs>
        <w:ind w:left="0" w:firstLine="0"/>
      </w:pPr>
    </w:lvl>
    <w:lvl w:ilvl="2">
      <w:start w:val="1"/>
      <w:numFmt w:val="decimal"/>
      <w:pStyle w:val="3"/>
      <w:lvlText w:val="%1.%2.%3."/>
      <w:lvlJc w:val="left"/>
      <w:pPr>
        <w:tabs>
          <w:tab w:val="num" w:pos="1287"/>
        </w:tabs>
        <w:ind w:left="1287" w:hanging="720"/>
      </w:pPr>
      <w:rPr>
        <w:rFonts w:ascii="Times New Roman" w:hAnsi="Times New Roman"/>
        <w:b w:val="0"/>
        <w:color w:val="auto"/>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B1F61EA"/>
    <w:multiLevelType w:val="multilevel"/>
    <w:tmpl w:val="3F3AF3BC"/>
    <w:lvl w:ilvl="0">
      <w:start w:val="1"/>
      <w:numFmt w:val="decimal"/>
      <w:lvlText w:val="%1."/>
      <w:lvlJc w:val="left"/>
      <w:pPr>
        <w:tabs>
          <w:tab w:val="num" w:pos="1377"/>
        </w:tabs>
        <w:ind w:left="1377" w:hanging="810"/>
      </w:pPr>
      <w:rPr>
        <w:rFonts w:ascii="Times New Roman" w:hAnsi="Times New Roman"/>
        <w:b w:val="0"/>
        <w:color w:val="auto"/>
        <w:sz w:val="24"/>
        <w:szCs w:val="24"/>
      </w:rPr>
    </w:lvl>
    <w:lvl w:ilvl="1">
      <w:start w:val="1"/>
      <w:numFmt w:val="none"/>
      <w:suff w:val="nothing"/>
      <w:lvlText w:val=""/>
      <w:lvlJc w:val="left"/>
      <w:pPr>
        <w:tabs>
          <w:tab w:val="num" w:pos="0"/>
        </w:tabs>
        <w:ind w:left="0" w:firstLine="0"/>
      </w:p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2511A16"/>
    <w:multiLevelType w:val="multilevel"/>
    <w:tmpl w:val="0CFED654"/>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8" w15:restartNumberingAfterBreak="0">
    <w:nsid w:val="6A58070A"/>
    <w:multiLevelType w:val="multilevel"/>
    <w:tmpl w:val="7E260E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06585490">
    <w:abstractNumId w:val="5"/>
  </w:num>
  <w:num w:numId="2" w16cid:durableId="1154567774">
    <w:abstractNumId w:val="6"/>
  </w:num>
  <w:num w:numId="3" w16cid:durableId="1465155437">
    <w:abstractNumId w:val="4"/>
  </w:num>
  <w:num w:numId="4" w16cid:durableId="211968141">
    <w:abstractNumId w:val="7"/>
  </w:num>
  <w:num w:numId="5" w16cid:durableId="1076830001">
    <w:abstractNumId w:val="3"/>
  </w:num>
  <w:num w:numId="6" w16cid:durableId="289019340">
    <w:abstractNumId w:val="8"/>
  </w:num>
  <w:num w:numId="7" w16cid:durableId="1409690624">
    <w:abstractNumId w:val="0"/>
  </w:num>
  <w:num w:numId="8" w16cid:durableId="1573274227">
    <w:abstractNumId w:val="1"/>
  </w:num>
  <w:num w:numId="9" w16cid:durableId="6003351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7FD"/>
    <w:rsid w:val="00017C38"/>
    <w:rsid w:val="00063323"/>
    <w:rsid w:val="00097586"/>
    <w:rsid w:val="000C732D"/>
    <w:rsid w:val="0010332E"/>
    <w:rsid w:val="00117E4A"/>
    <w:rsid w:val="001346B9"/>
    <w:rsid w:val="001420E4"/>
    <w:rsid w:val="00142D53"/>
    <w:rsid w:val="001B6B67"/>
    <w:rsid w:val="001F4A48"/>
    <w:rsid w:val="00200FE3"/>
    <w:rsid w:val="0021229A"/>
    <w:rsid w:val="0023370E"/>
    <w:rsid w:val="00240DAA"/>
    <w:rsid w:val="00277033"/>
    <w:rsid w:val="00277A27"/>
    <w:rsid w:val="002A0164"/>
    <w:rsid w:val="002C7FC0"/>
    <w:rsid w:val="002D655C"/>
    <w:rsid w:val="00300885"/>
    <w:rsid w:val="003264A6"/>
    <w:rsid w:val="00334712"/>
    <w:rsid w:val="0035469D"/>
    <w:rsid w:val="003C7815"/>
    <w:rsid w:val="00456240"/>
    <w:rsid w:val="004571FB"/>
    <w:rsid w:val="004B1EAC"/>
    <w:rsid w:val="004C37FD"/>
    <w:rsid w:val="004C6386"/>
    <w:rsid w:val="004D61EC"/>
    <w:rsid w:val="00555139"/>
    <w:rsid w:val="00555934"/>
    <w:rsid w:val="00561578"/>
    <w:rsid w:val="00587BFE"/>
    <w:rsid w:val="00587F15"/>
    <w:rsid w:val="005A4A8E"/>
    <w:rsid w:val="005B0D0F"/>
    <w:rsid w:val="005C0D9F"/>
    <w:rsid w:val="005D61FD"/>
    <w:rsid w:val="006061F7"/>
    <w:rsid w:val="00615A1E"/>
    <w:rsid w:val="00622672"/>
    <w:rsid w:val="00641C28"/>
    <w:rsid w:val="00672093"/>
    <w:rsid w:val="006D782C"/>
    <w:rsid w:val="00731738"/>
    <w:rsid w:val="007A008D"/>
    <w:rsid w:val="007E146B"/>
    <w:rsid w:val="0089706E"/>
    <w:rsid w:val="008E39B5"/>
    <w:rsid w:val="00907A3D"/>
    <w:rsid w:val="00933E5F"/>
    <w:rsid w:val="00954D5C"/>
    <w:rsid w:val="00972C69"/>
    <w:rsid w:val="00991A98"/>
    <w:rsid w:val="00995C7C"/>
    <w:rsid w:val="009B0F41"/>
    <w:rsid w:val="00A166FA"/>
    <w:rsid w:val="00A45AD3"/>
    <w:rsid w:val="00A774E3"/>
    <w:rsid w:val="00AD7B92"/>
    <w:rsid w:val="00AF5384"/>
    <w:rsid w:val="00B17F1A"/>
    <w:rsid w:val="00B20F69"/>
    <w:rsid w:val="00B34C35"/>
    <w:rsid w:val="00B54197"/>
    <w:rsid w:val="00B77021"/>
    <w:rsid w:val="00BA68F9"/>
    <w:rsid w:val="00BC3627"/>
    <w:rsid w:val="00C32D5A"/>
    <w:rsid w:val="00C60895"/>
    <w:rsid w:val="00C615F5"/>
    <w:rsid w:val="00D40D21"/>
    <w:rsid w:val="00D96BEE"/>
    <w:rsid w:val="00DA658C"/>
    <w:rsid w:val="00E053E9"/>
    <w:rsid w:val="00E07929"/>
    <w:rsid w:val="00E11C67"/>
    <w:rsid w:val="00E26241"/>
    <w:rsid w:val="00E47347"/>
    <w:rsid w:val="00E6454A"/>
    <w:rsid w:val="00E868FD"/>
    <w:rsid w:val="00F313EB"/>
    <w:rsid w:val="00F62532"/>
    <w:rsid w:val="00F62C1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F46C"/>
  <w15:docId w15:val="{148F520B-8B18-4AD6-9846-83E2E997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443"/>
    <w:rPr>
      <w:rFonts w:ascii="Times New Roman" w:eastAsia="Times New Roman" w:hAnsi="Times New Roman" w:cs="Times New Roman"/>
      <w:sz w:val="24"/>
      <w:szCs w:val="24"/>
      <w:lang w:eastAsia="ru-RU"/>
    </w:rPr>
  </w:style>
  <w:style w:type="paragraph" w:styleId="1">
    <w:name w:val="heading 1"/>
    <w:basedOn w:val="a"/>
    <w:next w:val="a"/>
    <w:qFormat/>
    <w:rsid w:val="000B52BF"/>
    <w:pPr>
      <w:keepNext/>
      <w:numPr>
        <w:numId w:val="1"/>
      </w:numPr>
      <w:spacing w:before="240" w:after="60"/>
      <w:outlineLvl w:val="0"/>
    </w:pPr>
    <w:rPr>
      <w:rFonts w:ascii="Arial" w:hAnsi="Arial" w:cs="Arial"/>
      <w:b/>
      <w:bCs/>
      <w:kern w:val="2"/>
      <w:sz w:val="32"/>
      <w:szCs w:val="32"/>
      <w:lang w:eastAsia="zh-CN"/>
    </w:rPr>
  </w:style>
  <w:style w:type="paragraph" w:styleId="3">
    <w:name w:val="heading 3"/>
    <w:basedOn w:val="a"/>
    <w:next w:val="a"/>
    <w:link w:val="30"/>
    <w:qFormat/>
    <w:rsid w:val="000B52BF"/>
    <w:pPr>
      <w:keepNext/>
      <w:numPr>
        <w:ilvl w:val="2"/>
        <w:numId w:val="1"/>
      </w:numPr>
      <w:spacing w:before="240" w:after="60"/>
      <w:outlineLvl w:val="2"/>
    </w:pPr>
    <w:rPr>
      <w:rFonts w:ascii="Arial" w:hAnsi="Arial" w:cs="Arial"/>
      <w:b/>
      <w:bCs/>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D27443"/>
    <w:rPr>
      <w:rFonts w:ascii="Times New Roman" w:eastAsia="Times New Roman" w:hAnsi="Times New Roman" w:cs="Times New Roman"/>
      <w:sz w:val="20"/>
      <w:szCs w:val="20"/>
      <w:lang w:val="x-none"/>
    </w:rPr>
  </w:style>
  <w:style w:type="character" w:customStyle="1" w:styleId="a4">
    <w:name w:val="Привязка сноски"/>
    <w:rPr>
      <w:rFonts w:cs="Times New Roman"/>
      <w:vertAlign w:val="superscript"/>
    </w:rPr>
  </w:style>
  <w:style w:type="character" w:customStyle="1" w:styleId="FootnoteCharacters">
    <w:name w:val="Footnote Characters"/>
    <w:uiPriority w:val="99"/>
    <w:semiHidden/>
    <w:unhideWhenUsed/>
    <w:qFormat/>
    <w:rsid w:val="00D27443"/>
    <w:rPr>
      <w:rFonts w:cs="Times New Roman"/>
      <w:vertAlign w:val="superscript"/>
    </w:rPr>
  </w:style>
  <w:style w:type="character" w:customStyle="1" w:styleId="-">
    <w:name w:val="Интернет-ссылка"/>
    <w:rsid w:val="003774DB"/>
    <w:rPr>
      <w:color w:val="000080"/>
      <w:u w:val="single"/>
    </w:rPr>
  </w:style>
  <w:style w:type="character" w:customStyle="1" w:styleId="Bodytext">
    <w:name w:val="Body text_"/>
    <w:link w:val="10"/>
    <w:qFormat/>
    <w:rsid w:val="00B35EBE"/>
    <w:rPr>
      <w:rFonts w:ascii="Times New Roman" w:eastAsia="Times New Roman" w:hAnsi="Times New Roman" w:cs="Times New Roman"/>
      <w:sz w:val="23"/>
      <w:szCs w:val="23"/>
      <w:shd w:val="clear" w:color="auto" w:fill="FFFFFF"/>
    </w:rPr>
  </w:style>
  <w:style w:type="character" w:customStyle="1" w:styleId="Bodytext2">
    <w:name w:val="Body text (2)_"/>
    <w:link w:val="Bodytext20"/>
    <w:qFormat/>
    <w:rsid w:val="00B35EBE"/>
    <w:rPr>
      <w:rFonts w:ascii="Times New Roman" w:eastAsia="Times New Roman" w:hAnsi="Times New Roman" w:cs="Times New Roman"/>
      <w:sz w:val="24"/>
      <w:szCs w:val="24"/>
      <w:shd w:val="clear" w:color="auto" w:fill="FFFFFF"/>
    </w:rPr>
  </w:style>
  <w:style w:type="character" w:customStyle="1" w:styleId="a5">
    <w:name w:val="Основной текст Знак"/>
    <w:basedOn w:val="a0"/>
    <w:qFormat/>
    <w:rsid w:val="00B35EBE"/>
    <w:rPr>
      <w:rFonts w:ascii="Times New Roman" w:eastAsia="Times New Roman" w:hAnsi="Times New Roman" w:cs="Times New Roman"/>
      <w:sz w:val="20"/>
      <w:szCs w:val="20"/>
      <w:lang w:val="x-none" w:eastAsia="x-none"/>
    </w:rPr>
  </w:style>
  <w:style w:type="character" w:customStyle="1" w:styleId="HTML">
    <w:name w:val="Стандартный HTML Знак"/>
    <w:basedOn w:val="a0"/>
    <w:uiPriority w:val="99"/>
    <w:qFormat/>
    <w:rsid w:val="00B35EBE"/>
    <w:rPr>
      <w:rFonts w:ascii="Courier New" w:eastAsia="Times New Roman" w:hAnsi="Courier New" w:cs="Times New Roman"/>
      <w:sz w:val="20"/>
      <w:szCs w:val="20"/>
      <w:lang w:val="x-none" w:eastAsia="ar-SA"/>
    </w:rPr>
  </w:style>
  <w:style w:type="character" w:customStyle="1" w:styleId="hps">
    <w:name w:val="hps"/>
    <w:basedOn w:val="a0"/>
    <w:qFormat/>
    <w:rsid w:val="00B35EBE"/>
  </w:style>
  <w:style w:type="character" w:customStyle="1" w:styleId="a6">
    <w:name w:val="Текст выноски Знак"/>
    <w:basedOn w:val="a0"/>
    <w:uiPriority w:val="99"/>
    <w:semiHidden/>
    <w:qFormat/>
    <w:rsid w:val="007A37D1"/>
    <w:rPr>
      <w:rFonts w:ascii="Tahoma" w:eastAsia="Times New Roman" w:hAnsi="Tahoma" w:cs="Tahoma"/>
      <w:sz w:val="16"/>
      <w:szCs w:val="16"/>
      <w:lang w:eastAsia="ru-RU"/>
    </w:rPr>
  </w:style>
  <w:style w:type="character" w:customStyle="1" w:styleId="2">
    <w:name w:val="Основной текст с отступом 2 Знак"/>
    <w:basedOn w:val="a0"/>
    <w:uiPriority w:val="99"/>
    <w:semiHidden/>
    <w:qFormat/>
    <w:rsid w:val="008A0A27"/>
    <w:rPr>
      <w:rFonts w:ascii="Times New Roman" w:eastAsia="Times New Roman" w:hAnsi="Times New Roman" w:cs="Times New Roman"/>
      <w:sz w:val="24"/>
      <w:szCs w:val="24"/>
      <w:lang w:eastAsia="ru-RU"/>
    </w:rPr>
  </w:style>
  <w:style w:type="character" w:customStyle="1" w:styleId="a7">
    <w:name w:val="Верхний колонтитул Знак"/>
    <w:basedOn w:val="a0"/>
    <w:uiPriority w:val="99"/>
    <w:qFormat/>
    <w:rsid w:val="00985CBD"/>
  </w:style>
  <w:style w:type="character" w:customStyle="1" w:styleId="a8">
    <w:name w:val="Нижний колонтитул Знак"/>
    <w:basedOn w:val="a0"/>
    <w:uiPriority w:val="99"/>
    <w:qFormat/>
    <w:rsid w:val="00985CBD"/>
  </w:style>
  <w:style w:type="character" w:customStyle="1" w:styleId="apple-converted-space">
    <w:name w:val="apple-converted-space"/>
    <w:basedOn w:val="a0"/>
    <w:qFormat/>
    <w:rsid w:val="00265F5D"/>
  </w:style>
  <w:style w:type="character" w:customStyle="1" w:styleId="10">
    <w:name w:val="Заголовок 1 Знак"/>
    <w:basedOn w:val="a0"/>
    <w:link w:val="Bodytext"/>
    <w:qFormat/>
    <w:rsid w:val="000B52BF"/>
    <w:rPr>
      <w:rFonts w:ascii="Arial" w:eastAsia="Times New Roman" w:hAnsi="Arial" w:cs="Arial"/>
      <w:b/>
      <w:bCs/>
      <w:kern w:val="2"/>
      <w:sz w:val="32"/>
      <w:szCs w:val="32"/>
      <w:lang w:eastAsia="zh-CN"/>
    </w:rPr>
  </w:style>
  <w:style w:type="character" w:customStyle="1" w:styleId="30">
    <w:name w:val="Заголовок 3 Знак"/>
    <w:basedOn w:val="a0"/>
    <w:link w:val="3"/>
    <w:qFormat/>
    <w:rsid w:val="000B52BF"/>
    <w:rPr>
      <w:rFonts w:ascii="Arial" w:eastAsia="Times New Roman" w:hAnsi="Arial" w:cs="Arial"/>
      <w:b/>
      <w:bCs/>
      <w:sz w:val="24"/>
      <w:szCs w:val="26"/>
      <w:lang w:eastAsia="zh-CN"/>
    </w:rPr>
  </w:style>
  <w:style w:type="paragraph" w:styleId="a9">
    <w:name w:val="Title"/>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rsid w:val="00B35EBE"/>
    <w:pPr>
      <w:jc w:val="both"/>
    </w:pPr>
    <w:rPr>
      <w:sz w:val="20"/>
      <w:szCs w:val="20"/>
      <w:lang w:val="x-none" w:eastAsia="x-none"/>
    </w:rPr>
  </w:style>
  <w:style w:type="paragraph" w:styleId="ab">
    <w:name w:val="List"/>
    <w:basedOn w:val="aa"/>
    <w:rsid w:val="003774DB"/>
    <w:pPr>
      <w:spacing w:after="140" w:line="276" w:lineRule="auto"/>
      <w:jc w:val="left"/>
    </w:pPr>
    <w:rPr>
      <w:rFonts w:asciiTheme="minorHAnsi" w:eastAsiaTheme="minorHAnsi" w:hAnsiTheme="minorHAnsi" w:cs="Mangal"/>
      <w:sz w:val="22"/>
      <w:szCs w:val="22"/>
      <w:lang w:val="ru-RU" w:eastAsia="en-US"/>
    </w:rPr>
  </w:style>
  <w:style w:type="paragraph" w:styleId="ac">
    <w:name w:val="caption"/>
    <w:basedOn w:val="a"/>
    <w:qFormat/>
    <w:rsid w:val="003774DB"/>
    <w:pPr>
      <w:suppressLineNumbers/>
      <w:spacing w:before="120" w:after="120" w:line="259" w:lineRule="auto"/>
    </w:pPr>
    <w:rPr>
      <w:rFonts w:asciiTheme="minorHAnsi" w:eastAsiaTheme="minorHAnsi" w:hAnsiTheme="minorHAnsi" w:cs="Mangal"/>
      <w:i/>
      <w:iCs/>
      <w:lang w:eastAsia="en-US"/>
    </w:rPr>
  </w:style>
  <w:style w:type="paragraph" w:styleId="ad">
    <w:name w:val="index heading"/>
    <w:basedOn w:val="a"/>
    <w:qFormat/>
    <w:rsid w:val="003774DB"/>
    <w:pPr>
      <w:suppressLineNumbers/>
      <w:spacing w:after="160" w:line="259" w:lineRule="auto"/>
    </w:pPr>
    <w:rPr>
      <w:rFonts w:asciiTheme="minorHAnsi" w:eastAsiaTheme="minorHAnsi" w:hAnsiTheme="minorHAnsi" w:cs="Mangal"/>
      <w:sz w:val="22"/>
      <w:szCs w:val="22"/>
      <w:lang w:eastAsia="en-US"/>
    </w:rPr>
  </w:style>
  <w:style w:type="paragraph" w:customStyle="1" w:styleId="newncpi">
    <w:name w:val="newncpi"/>
    <w:basedOn w:val="a"/>
    <w:qFormat/>
    <w:rsid w:val="00D27443"/>
    <w:pPr>
      <w:ind w:firstLine="567"/>
      <w:jc w:val="both"/>
    </w:pPr>
  </w:style>
  <w:style w:type="paragraph" w:customStyle="1" w:styleId="ConsPlusNonformat">
    <w:name w:val="ConsPlusNonformat"/>
    <w:uiPriority w:val="99"/>
    <w:qFormat/>
    <w:rsid w:val="00D27443"/>
    <w:rPr>
      <w:rFonts w:ascii="Courier New" w:eastAsia="Times New Roman" w:hAnsi="Courier New" w:cs="Courier New"/>
      <w:sz w:val="20"/>
      <w:szCs w:val="20"/>
    </w:rPr>
  </w:style>
  <w:style w:type="paragraph" w:styleId="ae">
    <w:name w:val="footnote text"/>
    <w:basedOn w:val="a"/>
    <w:uiPriority w:val="99"/>
    <w:semiHidden/>
    <w:unhideWhenUsed/>
    <w:rsid w:val="00D27443"/>
    <w:pPr>
      <w:ind w:firstLine="709"/>
      <w:jc w:val="both"/>
    </w:pPr>
    <w:rPr>
      <w:sz w:val="20"/>
      <w:szCs w:val="20"/>
      <w:lang w:val="x-none" w:eastAsia="en-US"/>
    </w:rPr>
  </w:style>
  <w:style w:type="paragraph" w:customStyle="1" w:styleId="11">
    <w:name w:val="Основной текст1"/>
    <w:basedOn w:val="a"/>
    <w:qFormat/>
    <w:rsid w:val="00B35EBE"/>
    <w:pPr>
      <w:shd w:val="clear" w:color="auto" w:fill="FFFFFF"/>
      <w:spacing w:line="278" w:lineRule="exact"/>
      <w:jc w:val="both"/>
    </w:pPr>
    <w:rPr>
      <w:sz w:val="23"/>
      <w:szCs w:val="23"/>
      <w:lang w:eastAsia="en-US"/>
    </w:rPr>
  </w:style>
  <w:style w:type="paragraph" w:customStyle="1" w:styleId="Bodytext20">
    <w:name w:val="Body text (2)"/>
    <w:basedOn w:val="a"/>
    <w:link w:val="Bodytext2"/>
    <w:qFormat/>
    <w:rsid w:val="00B35EBE"/>
    <w:pPr>
      <w:shd w:val="clear" w:color="auto" w:fill="FFFFFF"/>
      <w:spacing w:line="274" w:lineRule="exact"/>
      <w:ind w:firstLine="720"/>
      <w:jc w:val="both"/>
    </w:pPr>
    <w:rPr>
      <w:lang w:eastAsia="en-US"/>
    </w:rPr>
  </w:style>
  <w:style w:type="paragraph" w:styleId="HTML0">
    <w:name w:val="HTML Preformatted"/>
    <w:basedOn w:val="a"/>
    <w:uiPriority w:val="99"/>
    <w:qFormat/>
    <w:rsid w:val="00B35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ar-SA"/>
    </w:rPr>
  </w:style>
  <w:style w:type="paragraph" w:styleId="af">
    <w:name w:val="Balloon Text"/>
    <w:basedOn w:val="a"/>
    <w:uiPriority w:val="99"/>
    <w:semiHidden/>
    <w:unhideWhenUsed/>
    <w:qFormat/>
    <w:rsid w:val="007A37D1"/>
    <w:rPr>
      <w:rFonts w:ascii="Tahoma" w:hAnsi="Tahoma" w:cs="Tahoma"/>
      <w:sz w:val="16"/>
      <w:szCs w:val="16"/>
    </w:rPr>
  </w:style>
  <w:style w:type="paragraph" w:customStyle="1" w:styleId="point">
    <w:name w:val="point"/>
    <w:basedOn w:val="a"/>
    <w:qFormat/>
    <w:rsid w:val="00670FC5"/>
    <w:pPr>
      <w:ind w:firstLine="567"/>
      <w:jc w:val="both"/>
    </w:pPr>
  </w:style>
  <w:style w:type="paragraph" w:styleId="af0">
    <w:name w:val="List Paragraph"/>
    <w:basedOn w:val="a"/>
    <w:uiPriority w:val="34"/>
    <w:qFormat/>
    <w:rsid w:val="00245F71"/>
    <w:pPr>
      <w:spacing w:after="200" w:line="276" w:lineRule="auto"/>
      <w:ind w:left="720"/>
      <w:contextualSpacing/>
    </w:pPr>
    <w:rPr>
      <w:rFonts w:asciiTheme="minorHAnsi" w:eastAsiaTheme="minorHAnsi" w:hAnsiTheme="minorHAnsi" w:cstheme="minorBidi"/>
      <w:sz w:val="22"/>
      <w:szCs w:val="22"/>
      <w:lang w:eastAsia="en-US"/>
    </w:rPr>
  </w:style>
  <w:style w:type="paragraph" w:styleId="20">
    <w:name w:val="Body Text Indent 2"/>
    <w:basedOn w:val="a"/>
    <w:uiPriority w:val="99"/>
    <w:semiHidden/>
    <w:unhideWhenUsed/>
    <w:qFormat/>
    <w:rsid w:val="008A0A27"/>
    <w:pPr>
      <w:spacing w:after="120" w:line="480" w:lineRule="auto"/>
      <w:ind w:left="283"/>
    </w:pPr>
  </w:style>
  <w:style w:type="paragraph" w:customStyle="1" w:styleId="af1">
    <w:name w:val="Верхний и нижний колонтитулы"/>
    <w:basedOn w:val="a"/>
    <w:qFormat/>
  </w:style>
  <w:style w:type="paragraph" w:styleId="af2">
    <w:name w:val="header"/>
    <w:basedOn w:val="a"/>
    <w:uiPriority w:val="99"/>
    <w:unhideWhenUsed/>
    <w:rsid w:val="00985CBD"/>
    <w:pPr>
      <w:tabs>
        <w:tab w:val="center" w:pos="4677"/>
        <w:tab w:val="right" w:pos="9355"/>
      </w:tabs>
    </w:pPr>
    <w:rPr>
      <w:rFonts w:asciiTheme="minorHAnsi" w:eastAsiaTheme="minorHAnsi" w:hAnsiTheme="minorHAnsi" w:cstheme="minorBidi"/>
      <w:sz w:val="22"/>
      <w:szCs w:val="22"/>
      <w:lang w:eastAsia="en-US"/>
    </w:rPr>
  </w:style>
  <w:style w:type="paragraph" w:styleId="af3">
    <w:name w:val="footer"/>
    <w:basedOn w:val="a"/>
    <w:uiPriority w:val="99"/>
    <w:unhideWhenUsed/>
    <w:rsid w:val="00985CBD"/>
    <w:pPr>
      <w:tabs>
        <w:tab w:val="center" w:pos="4677"/>
        <w:tab w:val="right" w:pos="9355"/>
      </w:tabs>
    </w:pPr>
    <w:rPr>
      <w:rFonts w:asciiTheme="minorHAnsi" w:eastAsiaTheme="minorHAnsi" w:hAnsiTheme="minorHAnsi" w:cstheme="minorBidi"/>
      <w:sz w:val="22"/>
      <w:szCs w:val="22"/>
      <w:lang w:eastAsia="en-US"/>
    </w:rPr>
  </w:style>
  <w:style w:type="paragraph" w:customStyle="1" w:styleId="TableParagraph">
    <w:name w:val="Table Paragraph"/>
    <w:basedOn w:val="a"/>
    <w:uiPriority w:val="1"/>
    <w:qFormat/>
    <w:rsid w:val="00265F5D"/>
    <w:pPr>
      <w:widowControl w:val="0"/>
      <w:spacing w:before="104"/>
      <w:ind w:left="162"/>
    </w:pPr>
    <w:rPr>
      <w:rFonts w:ascii="Calibri" w:eastAsia="Calibri" w:hAnsi="Calibri" w:cs="Calibri"/>
      <w:sz w:val="22"/>
      <w:szCs w:val="22"/>
      <w:lang w:bidi="ru-RU"/>
    </w:rPr>
  </w:style>
  <w:style w:type="paragraph" w:styleId="af4">
    <w:name w:val="Normal (Web)"/>
    <w:basedOn w:val="a"/>
    <w:uiPriority w:val="99"/>
    <w:unhideWhenUsed/>
    <w:qFormat/>
    <w:rsid w:val="000E7E8D"/>
    <w:pPr>
      <w:spacing w:beforeAutospacing="1" w:afterAutospacing="1"/>
    </w:pPr>
  </w:style>
  <w:style w:type="paragraph" w:customStyle="1" w:styleId="Default">
    <w:name w:val="Default"/>
    <w:uiPriority w:val="99"/>
    <w:qFormat/>
    <w:rsid w:val="009A4D36"/>
    <w:rPr>
      <w:rFonts w:ascii="Times New Roman" w:eastAsia="Times New Roman" w:hAnsi="Times New Roman" w:cs="Times New Roman"/>
      <w:color w:val="000000"/>
      <w:sz w:val="24"/>
      <w:szCs w:val="24"/>
      <w:lang w:eastAsia="ru-RU"/>
    </w:rPr>
  </w:style>
  <w:style w:type="paragraph" w:customStyle="1" w:styleId="Standard">
    <w:name w:val="Standard"/>
    <w:qFormat/>
    <w:rsid w:val="00CC6132"/>
    <w:pPr>
      <w:textAlignment w:val="baseline"/>
    </w:pPr>
    <w:rPr>
      <w:rFonts w:ascii="Liberation Serif" w:eastAsia="NSimSun" w:hAnsi="Liberation Serif" w:cs="Mangal"/>
      <w:kern w:val="2"/>
      <w:sz w:val="24"/>
      <w:szCs w:val="24"/>
      <w:lang w:eastAsia="zh-CN" w:bidi="hi-IN"/>
    </w:rPr>
  </w:style>
  <w:style w:type="paragraph" w:customStyle="1" w:styleId="af5">
    <w:name w:val="Содержимое таблицы"/>
    <w:basedOn w:val="a"/>
    <w:qFormat/>
    <w:rsid w:val="003774DB"/>
    <w:pPr>
      <w:suppressLineNumbers/>
      <w:textAlignment w:val="baseline"/>
    </w:pPr>
    <w:rPr>
      <w:kern w:val="2"/>
      <w:lang w:eastAsia="zh-CN"/>
    </w:rPr>
  </w:style>
  <w:style w:type="paragraph" w:customStyle="1" w:styleId="12">
    <w:name w:val="Заголовок1"/>
    <w:basedOn w:val="a"/>
    <w:next w:val="aa"/>
    <w:qFormat/>
    <w:rsid w:val="003774DB"/>
    <w:pPr>
      <w:keepNext/>
      <w:spacing w:before="240" w:after="120" w:line="259" w:lineRule="auto"/>
    </w:pPr>
    <w:rPr>
      <w:rFonts w:ascii="Liberation Sans" w:eastAsia="Microsoft YaHei" w:hAnsi="Liberation Sans" w:cs="Mangal"/>
      <w:sz w:val="28"/>
      <w:szCs w:val="28"/>
      <w:lang w:eastAsia="en-US"/>
    </w:rPr>
  </w:style>
  <w:style w:type="paragraph" w:styleId="13">
    <w:name w:val="index 1"/>
    <w:basedOn w:val="a"/>
    <w:next w:val="a"/>
    <w:autoRedefine/>
    <w:uiPriority w:val="99"/>
    <w:semiHidden/>
    <w:unhideWhenUsed/>
    <w:qFormat/>
    <w:rsid w:val="003774DB"/>
    <w:pPr>
      <w:ind w:left="240" w:hanging="240"/>
    </w:pPr>
  </w:style>
  <w:style w:type="paragraph" w:customStyle="1" w:styleId="af6">
    <w:name w:val="Заголовок таблицы"/>
    <w:basedOn w:val="af5"/>
    <w:qFormat/>
    <w:rsid w:val="003774DB"/>
    <w:pPr>
      <w:widowControl w:val="0"/>
      <w:spacing w:after="160" w:line="259" w:lineRule="auto"/>
      <w:jc w:val="center"/>
      <w:textAlignment w:val="auto"/>
    </w:pPr>
    <w:rPr>
      <w:rFonts w:asciiTheme="minorHAnsi" w:eastAsiaTheme="minorHAnsi" w:hAnsiTheme="minorHAnsi" w:cstheme="minorBidi"/>
      <w:b/>
      <w:bCs/>
      <w:kern w:val="0"/>
      <w:sz w:val="22"/>
      <w:szCs w:val="22"/>
      <w:lang w:eastAsia="en-US"/>
    </w:rPr>
  </w:style>
  <w:style w:type="paragraph" w:customStyle="1" w:styleId="ConsNonformat">
    <w:name w:val="ConsNonformat"/>
    <w:qFormat/>
    <w:rsid w:val="000B52BF"/>
    <w:pPr>
      <w:widowControl w:val="0"/>
    </w:pPr>
    <w:rPr>
      <w:rFonts w:ascii="Courier New" w:eastAsia="Arial" w:hAnsi="Courier New" w:cs="Courier New"/>
      <w:sz w:val="20"/>
      <w:szCs w:val="20"/>
      <w:lang w:eastAsia="zh-CN"/>
    </w:rPr>
  </w:style>
  <w:style w:type="paragraph" w:customStyle="1" w:styleId="21">
    <w:name w:val="Основной текст 21"/>
    <w:basedOn w:val="a"/>
    <w:qFormat/>
    <w:pPr>
      <w:spacing w:after="120" w:line="480" w:lineRule="auto"/>
    </w:pPr>
  </w:style>
  <w:style w:type="paragraph" w:styleId="af7">
    <w:name w:val="No Spacing"/>
    <w:qFormat/>
    <w:pPr>
      <w:widowControl w:val="0"/>
    </w:pPr>
    <w:rPr>
      <w:rFonts w:ascii="Times New Roman" w:eastAsia="Times New Roman" w:hAnsi="Times New Roman" w:cs="Times New Roman"/>
      <w:sz w:val="20"/>
      <w:szCs w:val="20"/>
      <w:lang w:eastAsia="ru-RU"/>
    </w:rPr>
  </w:style>
  <w:style w:type="table" w:styleId="af8">
    <w:name w:val="Table Grid"/>
    <w:basedOn w:val="a1"/>
    <w:uiPriority w:val="39"/>
    <w:rsid w:val="00FC1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1420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8828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PAP&amp;n=58552&amp;date=01.11.202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lrus17@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PAP&amp;n=58552&amp;date=01.11.202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PAP&amp;n=58552&amp;date=01.11.2021" TargetMode="External"/><Relationship Id="rId4" Type="http://schemas.openxmlformats.org/officeDocument/2006/relationships/settings" Target="settings.xml"/><Relationship Id="rId9" Type="http://schemas.openxmlformats.org/officeDocument/2006/relationships/hyperlink" Target="https://login.consultant.ru/link/?req=doc&amp;base=PAP&amp;n=58552&amp;date=01.11.202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25F84-90F3-46AF-B962-16F334EC3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4192</Words>
  <Characters>23900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dc:description/>
  <cp:lastModifiedBy>ОтделКадров2</cp:lastModifiedBy>
  <cp:revision>10</cp:revision>
  <cp:lastPrinted>2024-12-09T10:16:00Z</cp:lastPrinted>
  <dcterms:created xsi:type="dcterms:W3CDTF">2024-12-05T11:23:00Z</dcterms:created>
  <dcterms:modified xsi:type="dcterms:W3CDTF">2024-12-09T10:17:00Z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