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478D2E4"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_______________</w:t>
      </w:r>
      <w:r w:rsidR="00645732">
        <w:rPr>
          <w:rFonts w:ascii="Times New Roman" w:hAnsi="Times New Roman"/>
          <w:sz w:val="24"/>
          <w:szCs w:val="24"/>
        </w:rPr>
        <w:t>С.М. Северин</w:t>
      </w:r>
    </w:p>
    <w:p w14:paraId="6203D88F" w14:textId="1F37470A"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645732">
        <w:rPr>
          <w:rFonts w:ascii="Times New Roman" w:hAnsi="Times New Roman"/>
          <w:sz w:val="24"/>
          <w:szCs w:val="24"/>
        </w:rPr>
        <w:t>2</w:t>
      </w:r>
      <w:r w:rsidR="004731CE">
        <w:rPr>
          <w:rFonts w:ascii="Times New Roman" w:hAnsi="Times New Roman"/>
          <w:sz w:val="24"/>
          <w:szCs w:val="24"/>
        </w:rPr>
        <w:t>5</w:t>
      </w:r>
      <w:r w:rsidRPr="009C3EEB">
        <w:rPr>
          <w:rFonts w:ascii="Times New Roman" w:hAnsi="Times New Roman"/>
          <w:sz w:val="24"/>
          <w:szCs w:val="24"/>
        </w:rPr>
        <w:t>»</w:t>
      </w:r>
      <w:r>
        <w:rPr>
          <w:rFonts w:ascii="Times New Roman" w:hAnsi="Times New Roman"/>
          <w:sz w:val="24"/>
          <w:szCs w:val="24"/>
        </w:rPr>
        <w:t xml:space="preserve"> </w:t>
      </w:r>
      <w:r w:rsidR="004731CE">
        <w:rPr>
          <w:rFonts w:ascii="Times New Roman" w:hAnsi="Times New Roman"/>
          <w:sz w:val="24"/>
          <w:szCs w:val="24"/>
        </w:rPr>
        <w:t>марта</w:t>
      </w:r>
      <w:r w:rsidR="00645732">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202</w:t>
      </w:r>
      <w:r w:rsidR="00645732">
        <w:rPr>
          <w:rFonts w:ascii="Times New Roman" w:hAnsi="Times New Roman"/>
          <w:sz w:val="24"/>
          <w:szCs w:val="24"/>
        </w:rPr>
        <w:t>5</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8ECBA8D" w:rsidR="006F0AC4" w:rsidRPr="00FF406E" w:rsidRDefault="006F0AC4" w:rsidP="006F0AC4">
      <w:pPr>
        <w:jc w:val="center"/>
        <w:rPr>
          <w:rFonts w:ascii="Times New Roman" w:hAnsi="Times New Roman"/>
          <w:sz w:val="24"/>
          <w:szCs w:val="24"/>
        </w:rPr>
      </w:pPr>
      <w:bookmarkStart w:id="0" w:name="_Hlk193806117"/>
      <w:r w:rsidRPr="009C3EEB">
        <w:rPr>
          <w:rFonts w:ascii="Times New Roman" w:hAnsi="Times New Roman"/>
          <w:sz w:val="24"/>
          <w:szCs w:val="24"/>
        </w:rPr>
        <w:t xml:space="preserve">На </w:t>
      </w:r>
      <w:bookmarkStart w:id="1" w:name="_Hlk188435569"/>
      <w:r w:rsidRPr="009C3EEB">
        <w:rPr>
          <w:rFonts w:ascii="Times New Roman" w:hAnsi="Times New Roman"/>
          <w:sz w:val="24"/>
          <w:szCs w:val="24"/>
        </w:rPr>
        <w:t xml:space="preserve">выполнение </w:t>
      </w:r>
      <w:r>
        <w:rPr>
          <w:rFonts w:ascii="Times New Roman" w:hAnsi="Times New Roman"/>
          <w:sz w:val="24"/>
          <w:szCs w:val="24"/>
        </w:rPr>
        <w:t>строительно-монтажных</w:t>
      </w:r>
      <w:r w:rsidR="009C62BC">
        <w:rPr>
          <w:rFonts w:ascii="Times New Roman" w:hAnsi="Times New Roman"/>
          <w:sz w:val="24"/>
          <w:szCs w:val="24"/>
        </w:rPr>
        <w:t xml:space="preserve"> работ</w:t>
      </w:r>
      <w:r>
        <w:rPr>
          <w:rFonts w:ascii="Times New Roman" w:hAnsi="Times New Roman"/>
          <w:sz w:val="24"/>
          <w:szCs w:val="24"/>
        </w:rPr>
        <w:t xml:space="preserve"> </w:t>
      </w:r>
      <w:r w:rsidR="004961C8">
        <w:rPr>
          <w:rFonts w:ascii="Times New Roman" w:hAnsi="Times New Roman"/>
          <w:sz w:val="24"/>
          <w:szCs w:val="24"/>
        </w:rPr>
        <w:t>по текущему</w:t>
      </w:r>
      <w:r w:rsidR="004961C8" w:rsidRPr="004961C8">
        <w:rPr>
          <w:rFonts w:ascii="Times New Roman" w:hAnsi="Times New Roman"/>
          <w:sz w:val="24"/>
          <w:szCs w:val="24"/>
        </w:rPr>
        <w:t xml:space="preserve"> ремонт</w:t>
      </w:r>
      <w:r w:rsidR="004961C8">
        <w:rPr>
          <w:rFonts w:ascii="Times New Roman" w:hAnsi="Times New Roman"/>
          <w:sz w:val="24"/>
          <w:szCs w:val="24"/>
        </w:rPr>
        <w:t>у</w:t>
      </w:r>
      <w:r w:rsidR="004961C8" w:rsidRPr="004961C8">
        <w:rPr>
          <w:rFonts w:ascii="Times New Roman" w:hAnsi="Times New Roman"/>
          <w:sz w:val="24"/>
          <w:szCs w:val="24"/>
        </w:rPr>
        <w:t xml:space="preserve"> объектов</w:t>
      </w:r>
      <w:r w:rsidR="00E97F17" w:rsidRPr="004961C8">
        <w:rPr>
          <w:rFonts w:ascii="Times New Roman" w:hAnsi="Times New Roman"/>
          <w:sz w:val="24"/>
          <w:szCs w:val="24"/>
        </w:rPr>
        <w:t xml:space="preserve"> </w:t>
      </w:r>
      <w:r w:rsidR="009C62BC">
        <w:rPr>
          <w:rFonts w:ascii="Times New Roman" w:hAnsi="Times New Roman"/>
          <w:sz w:val="24"/>
          <w:szCs w:val="24"/>
        </w:rPr>
        <w:t>пляжных сооружений</w:t>
      </w:r>
      <w:r w:rsidR="00210DDD">
        <w:rPr>
          <w:rFonts w:ascii="Times New Roman" w:hAnsi="Times New Roman"/>
          <w:sz w:val="24"/>
          <w:szCs w:val="24"/>
        </w:rPr>
        <w:t>:</w:t>
      </w:r>
      <w:r w:rsidR="00E97F17" w:rsidRPr="004961C8">
        <w:rPr>
          <w:rFonts w:ascii="Times New Roman" w:hAnsi="Times New Roman"/>
          <w:sz w:val="24"/>
          <w:szCs w:val="24"/>
        </w:rPr>
        <w:t xml:space="preserve"> </w:t>
      </w:r>
      <w:r w:rsidR="00E97F17">
        <w:rPr>
          <w:rFonts w:ascii="Times New Roman" w:hAnsi="Times New Roman"/>
          <w:sz w:val="24"/>
          <w:szCs w:val="24"/>
        </w:rPr>
        <w:t xml:space="preserve">подъездная автодорога, лестница, тротуар к номерам </w:t>
      </w:r>
      <w:r w:rsidR="00E97F17" w:rsidRPr="000D6708">
        <w:rPr>
          <w:rFonts w:ascii="Times New Roman" w:hAnsi="Times New Roman" w:cs="Times New Roman"/>
          <w:sz w:val="24"/>
          <w:szCs w:val="24"/>
        </w:rPr>
        <w:t>(№254-259)</w:t>
      </w:r>
    </w:p>
    <w:tbl>
      <w:tblPr>
        <w:tblW w:w="9668" w:type="dxa"/>
        <w:tblInd w:w="108" w:type="dxa"/>
        <w:tblLayout w:type="fixed"/>
        <w:tblLook w:val="04A0" w:firstRow="1" w:lastRow="0" w:firstColumn="1" w:lastColumn="0" w:noHBand="0" w:noVBand="1"/>
      </w:tblPr>
      <w:tblGrid>
        <w:gridCol w:w="701"/>
        <w:gridCol w:w="2588"/>
        <w:gridCol w:w="6379"/>
      </w:tblGrid>
      <w:tr w:rsidR="006F0AC4" w:rsidRPr="00B94F58" w14:paraId="7868244E" w14:textId="77777777" w:rsidTr="005E508B">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bookmarkEnd w:id="1"/>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2588"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6379"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5E508B">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2588"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A59DE9E" w14:textId="43D601D5" w:rsidR="006F0AC4" w:rsidRPr="00B94F58" w:rsidRDefault="006F0AC4" w:rsidP="002F02E9">
            <w:pPr>
              <w:rPr>
                <w:rFonts w:ascii="Times New Roman" w:hAnsi="Times New Roman"/>
                <w:sz w:val="24"/>
                <w:szCs w:val="24"/>
              </w:rPr>
            </w:pPr>
            <w:r>
              <w:rPr>
                <w:rFonts w:ascii="Times New Roman" w:hAnsi="Times New Roman"/>
                <w:sz w:val="24"/>
                <w:szCs w:val="24"/>
              </w:rPr>
              <w:t xml:space="preserve"> </w:t>
            </w:r>
            <w:r w:rsidR="004961C8">
              <w:rPr>
                <w:rFonts w:ascii="Times New Roman" w:hAnsi="Times New Roman"/>
                <w:sz w:val="24"/>
                <w:szCs w:val="24"/>
              </w:rPr>
              <w:t xml:space="preserve">Текущий ремонт </w:t>
            </w:r>
            <w:r w:rsidR="009C62BC" w:rsidRPr="004961C8">
              <w:rPr>
                <w:rFonts w:ascii="Times New Roman" w:hAnsi="Times New Roman"/>
                <w:sz w:val="24"/>
                <w:szCs w:val="24"/>
              </w:rPr>
              <w:t xml:space="preserve">объектов </w:t>
            </w:r>
            <w:r w:rsidR="002F02E9">
              <w:rPr>
                <w:rFonts w:ascii="Times New Roman" w:hAnsi="Times New Roman"/>
                <w:sz w:val="24"/>
                <w:szCs w:val="24"/>
              </w:rPr>
              <w:t xml:space="preserve">пляжных сооружений: </w:t>
            </w:r>
            <w:r w:rsidR="009C62BC">
              <w:rPr>
                <w:rFonts w:ascii="Times New Roman" w:hAnsi="Times New Roman"/>
                <w:sz w:val="24"/>
                <w:szCs w:val="24"/>
              </w:rPr>
              <w:t xml:space="preserve">подъездная автодорога, лестница, тротуар к номерам </w:t>
            </w:r>
            <w:r w:rsidR="009C62BC" w:rsidRPr="000D6708">
              <w:rPr>
                <w:rFonts w:ascii="Times New Roman" w:hAnsi="Times New Roman" w:cs="Times New Roman"/>
                <w:sz w:val="24"/>
                <w:szCs w:val="24"/>
              </w:rPr>
              <w:t>(№254-259)</w:t>
            </w:r>
          </w:p>
        </w:tc>
      </w:tr>
      <w:tr w:rsidR="006F0AC4" w:rsidRPr="00B94F58" w14:paraId="1D406845" w14:textId="77777777" w:rsidTr="005E508B">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2588"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6379"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2588"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6379" w:type="dxa"/>
            <w:tcBorders>
              <w:top w:val="single" w:sz="4" w:space="0" w:color="000000"/>
              <w:left w:val="single" w:sz="4" w:space="0" w:color="000000"/>
              <w:bottom w:val="single" w:sz="4" w:space="0" w:color="000000"/>
              <w:right w:val="single" w:sz="4" w:space="0" w:color="000000"/>
            </w:tcBorders>
          </w:tcPr>
          <w:p w14:paraId="63349F08" w14:textId="64BDDD5B" w:rsidR="006F0AC4" w:rsidRPr="00B94F58" w:rsidRDefault="00E97F17" w:rsidP="00C55DBE">
            <w:pPr>
              <w:widowControl w:val="0"/>
              <w:spacing w:line="276" w:lineRule="auto"/>
              <w:jc w:val="both"/>
              <w:rPr>
                <w:rFonts w:ascii="Times New Roman" w:hAnsi="Times New Roman"/>
                <w:sz w:val="24"/>
                <w:szCs w:val="24"/>
              </w:rPr>
            </w:pPr>
            <w:r>
              <w:rPr>
                <w:rFonts w:ascii="Times New Roman" w:hAnsi="Times New Roman"/>
                <w:sz w:val="24"/>
                <w:szCs w:val="24"/>
              </w:rPr>
              <w:t>Открытый конкурс</w:t>
            </w:r>
          </w:p>
        </w:tc>
      </w:tr>
      <w:tr w:rsidR="006F0AC4" w:rsidRPr="00B94F58" w14:paraId="75F39FDE" w14:textId="77777777" w:rsidTr="005E508B">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2588" w:type="dxa"/>
            <w:tcBorders>
              <w:top w:val="single" w:sz="4" w:space="0" w:color="000000"/>
              <w:left w:val="single" w:sz="4" w:space="0" w:color="000000"/>
              <w:bottom w:val="single" w:sz="4" w:space="0" w:color="000000"/>
              <w:right w:val="single" w:sz="4" w:space="0" w:color="000000"/>
            </w:tcBorders>
          </w:tcPr>
          <w:p w14:paraId="3F8A4FD0" w14:textId="00B56E34" w:rsidR="006F0AC4" w:rsidRPr="00B94F58" w:rsidRDefault="006F0AC4" w:rsidP="001C5E6C">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w:t>
            </w:r>
            <w:r w:rsidR="001C5E6C">
              <w:rPr>
                <w:rFonts w:ascii="Times New Roman" w:hAnsi="Times New Roman"/>
                <w:sz w:val="24"/>
                <w:szCs w:val="24"/>
              </w:rPr>
              <w:t>открытого конкурса</w:t>
            </w:r>
            <w:r w:rsidRPr="00B94F58">
              <w:rPr>
                <w:rFonts w:ascii="Times New Roman"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5E508B">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2588"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6379" w:type="dxa"/>
            <w:tcBorders>
              <w:top w:val="single" w:sz="4" w:space="0" w:color="000000"/>
              <w:left w:val="single" w:sz="4" w:space="0" w:color="000000"/>
              <w:bottom w:val="single" w:sz="4" w:space="0" w:color="000000"/>
              <w:right w:val="single" w:sz="4" w:space="0" w:color="000000"/>
            </w:tcBorders>
          </w:tcPr>
          <w:p w14:paraId="316458BE" w14:textId="797379E3" w:rsidR="006F0AC4" w:rsidRPr="00B94F58" w:rsidRDefault="006F0AC4" w:rsidP="00033D5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процедуры закупки</w:t>
            </w:r>
            <w:r w:rsidR="003D3FB6">
              <w:rPr>
                <w:rFonts w:ascii="Times New Roman" w:hAnsi="Times New Roman"/>
                <w:sz w:val="24"/>
                <w:szCs w:val="24"/>
              </w:rPr>
              <w:t xml:space="preserve"> (</w:t>
            </w:r>
            <w:r w:rsidR="002F02E9">
              <w:rPr>
                <w:rFonts w:ascii="Times New Roman" w:hAnsi="Times New Roman"/>
                <w:sz w:val="24"/>
                <w:szCs w:val="24"/>
              </w:rPr>
              <w:t>открытого</w:t>
            </w:r>
            <w:r w:rsidR="00E97F17">
              <w:rPr>
                <w:rFonts w:ascii="Times New Roman" w:hAnsi="Times New Roman"/>
                <w:sz w:val="24"/>
                <w:szCs w:val="24"/>
              </w:rPr>
              <w:t xml:space="preserve"> конкурс</w:t>
            </w:r>
            <w:r w:rsidR="002F02E9">
              <w:rPr>
                <w:rFonts w:ascii="Times New Roman" w:hAnsi="Times New Roman"/>
                <w:sz w:val="24"/>
                <w:szCs w:val="24"/>
              </w:rPr>
              <w:t>а</w:t>
            </w:r>
            <w:r w:rsidR="003D3FB6">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12587">
              <w:rPr>
                <w:rFonts w:ascii="Times New Roman" w:hAnsi="Times New Roman"/>
                <w:sz w:val="24"/>
                <w:szCs w:val="24"/>
              </w:rPr>
              <w:t xml:space="preserve">процедуре закупки </w:t>
            </w:r>
          </w:p>
        </w:tc>
      </w:tr>
      <w:tr w:rsidR="006F0AC4" w:rsidRPr="00B94F58" w14:paraId="4871CA31" w14:textId="77777777" w:rsidTr="005E508B">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2588"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2EA0FEC" w14:textId="7BC2FA90"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6F0AC4" w:rsidRPr="00B94F58" w14:paraId="51C4BB6D"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2588"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6379"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2588"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6379" w:type="dxa"/>
            <w:tcBorders>
              <w:top w:val="single" w:sz="4" w:space="0" w:color="000000"/>
              <w:left w:val="single" w:sz="4" w:space="0" w:color="000000"/>
              <w:bottom w:val="single" w:sz="4" w:space="0" w:color="000000"/>
              <w:right w:val="single" w:sz="4" w:space="0" w:color="000000"/>
            </w:tcBorders>
          </w:tcPr>
          <w:p w14:paraId="5D83FFE7" w14:textId="70B9F1FC" w:rsidR="006F0AC4" w:rsidRPr="00B94F58" w:rsidRDefault="0067771E" w:rsidP="00DF57AE">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w:t>
            </w:r>
            <w:r w:rsidR="00033D5E">
              <w:rPr>
                <w:rFonts w:ascii="Times New Roman" w:hAnsi="Times New Roman"/>
                <w:sz w:val="24"/>
                <w:szCs w:val="24"/>
              </w:rPr>
              <w:t>м</w:t>
            </w:r>
            <w:r w:rsidR="006F0AC4">
              <w:rPr>
                <w:rFonts w:ascii="Times New Roman" w:hAnsi="Times New Roman"/>
                <w:sz w:val="24"/>
                <w:szCs w:val="24"/>
              </w:rPr>
              <w:t xml:space="preserve"> </w:t>
            </w:r>
            <w:r w:rsidR="00033D5E">
              <w:rPr>
                <w:rFonts w:ascii="Times New Roman" w:hAnsi="Times New Roman"/>
                <w:sz w:val="24"/>
                <w:szCs w:val="24"/>
              </w:rPr>
              <w:t>акте,</w:t>
            </w:r>
            <w:r>
              <w:rPr>
                <w:rFonts w:ascii="Times New Roman" w:hAnsi="Times New Roman"/>
                <w:sz w:val="24"/>
                <w:szCs w:val="24"/>
              </w:rPr>
              <w:t xml:space="preserve"> </w:t>
            </w:r>
            <w:r w:rsidR="00D20697">
              <w:rPr>
                <w:rFonts w:ascii="Times New Roman" w:hAnsi="Times New Roman"/>
                <w:sz w:val="24"/>
                <w:szCs w:val="24"/>
              </w:rPr>
              <w:t>(</w:t>
            </w:r>
            <w:r w:rsidR="004731CE">
              <w:rPr>
                <w:rFonts w:ascii="Times New Roman" w:hAnsi="Times New Roman"/>
                <w:sz w:val="24"/>
                <w:szCs w:val="24"/>
              </w:rPr>
              <w:t>П</w:t>
            </w:r>
            <w:r w:rsidR="00D20697">
              <w:rPr>
                <w:rFonts w:ascii="Times New Roman" w:hAnsi="Times New Roman"/>
                <w:sz w:val="24"/>
                <w:szCs w:val="24"/>
              </w:rPr>
              <w:t>риложени</w:t>
            </w:r>
            <w:r w:rsidR="004731CE">
              <w:rPr>
                <w:rFonts w:ascii="Times New Roman" w:hAnsi="Times New Roman"/>
                <w:sz w:val="24"/>
                <w:szCs w:val="24"/>
              </w:rPr>
              <w:t>е</w:t>
            </w:r>
            <w:r w:rsidR="002F02E9">
              <w:rPr>
                <w:rFonts w:ascii="Times New Roman" w:hAnsi="Times New Roman"/>
                <w:sz w:val="24"/>
                <w:szCs w:val="24"/>
              </w:rPr>
              <w:t xml:space="preserve"> №1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033D5E">
              <w:t xml:space="preserve"> </w:t>
            </w:r>
            <w:r w:rsidR="00033D5E" w:rsidRPr="00033D5E">
              <w:rPr>
                <w:rFonts w:ascii="Times New Roman" w:hAnsi="Times New Roman"/>
                <w:sz w:val="24"/>
                <w:szCs w:val="24"/>
              </w:rPr>
              <w:t xml:space="preserve">от </w:t>
            </w:r>
            <w:r w:rsidR="00033D5E">
              <w:rPr>
                <w:rFonts w:ascii="Times New Roman" w:hAnsi="Times New Roman"/>
                <w:sz w:val="24"/>
                <w:szCs w:val="24"/>
              </w:rPr>
              <w:t>2</w:t>
            </w:r>
            <w:r w:rsidR="004731CE">
              <w:rPr>
                <w:rFonts w:ascii="Times New Roman" w:hAnsi="Times New Roman"/>
                <w:sz w:val="24"/>
                <w:szCs w:val="24"/>
              </w:rPr>
              <w:t>5</w:t>
            </w:r>
            <w:r w:rsidR="00033D5E">
              <w:rPr>
                <w:rFonts w:ascii="Times New Roman" w:hAnsi="Times New Roman"/>
                <w:sz w:val="24"/>
                <w:szCs w:val="24"/>
              </w:rPr>
              <w:t>. 0</w:t>
            </w:r>
            <w:r w:rsidR="004731CE">
              <w:rPr>
                <w:rFonts w:ascii="Times New Roman" w:hAnsi="Times New Roman"/>
                <w:sz w:val="24"/>
                <w:szCs w:val="24"/>
              </w:rPr>
              <w:t>3</w:t>
            </w:r>
            <w:r w:rsidR="00033D5E">
              <w:rPr>
                <w:rFonts w:ascii="Times New Roman" w:hAnsi="Times New Roman"/>
                <w:sz w:val="24"/>
                <w:szCs w:val="24"/>
              </w:rPr>
              <w:t xml:space="preserve">. 2025г </w:t>
            </w:r>
            <w:r w:rsidR="006F0AC4">
              <w:rPr>
                <w:rFonts w:ascii="Times New Roman" w:hAnsi="Times New Roman"/>
                <w:sz w:val="24"/>
                <w:szCs w:val="24"/>
              </w:rPr>
              <w:t>).</w:t>
            </w:r>
          </w:p>
        </w:tc>
      </w:tr>
      <w:tr w:rsidR="006F0AC4" w:rsidRPr="00B94F58" w14:paraId="35F4B49C"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2588"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6379" w:type="dxa"/>
            <w:tcBorders>
              <w:top w:val="single" w:sz="4" w:space="0" w:color="000000"/>
              <w:left w:val="single" w:sz="4" w:space="0" w:color="000000"/>
              <w:bottom w:val="single" w:sz="4" w:space="0" w:color="000000"/>
              <w:right w:val="single" w:sz="4" w:space="0" w:color="000000"/>
            </w:tcBorders>
          </w:tcPr>
          <w:p w14:paraId="09707FA4" w14:textId="77777777" w:rsidR="006F0AC4" w:rsidRDefault="006F0AC4" w:rsidP="00566A1E">
            <w:pPr>
              <w:widowControl w:val="0"/>
              <w:spacing w:after="0" w:line="276" w:lineRule="auto"/>
              <w:jc w:val="both"/>
              <w:rPr>
                <w:rFonts w:ascii="Times New Roman" w:hAnsi="Times New Roman"/>
                <w:sz w:val="24"/>
                <w:szCs w:val="24"/>
              </w:rPr>
            </w:pPr>
          </w:p>
          <w:p w14:paraId="3BDD7B5D" w14:textId="54F26BE8" w:rsidR="006F0AC4" w:rsidRDefault="00E97F17" w:rsidP="003D3FB6">
            <w:pPr>
              <w:pStyle w:val="Standard"/>
              <w:jc w:val="both"/>
              <w:rPr>
                <w:lang w:val="ru-RU"/>
              </w:rPr>
            </w:pPr>
            <w:bookmarkStart w:id="2" w:name="_Hlk193806046"/>
            <w:r>
              <w:rPr>
                <w:lang w:val="ru-RU"/>
              </w:rPr>
              <w:t>4</w:t>
            </w:r>
            <w:r w:rsidR="00210DDD">
              <w:rPr>
                <w:lang w:val="ru-RU"/>
              </w:rPr>
              <w:t xml:space="preserve"> </w:t>
            </w:r>
            <w:r w:rsidR="002F02E9">
              <w:rPr>
                <w:lang w:val="ru-RU"/>
              </w:rPr>
              <w:t xml:space="preserve">073 055,00 </w:t>
            </w:r>
            <w:r w:rsidR="006F0AC4" w:rsidRPr="00E04031">
              <w:rPr>
                <w:lang w:val="ru-RU"/>
              </w:rPr>
              <w:t>(</w:t>
            </w:r>
            <w:r w:rsidR="009C62BC">
              <w:rPr>
                <w:lang w:val="ru-RU"/>
              </w:rPr>
              <w:t xml:space="preserve">четыре миллиона семьдесят три тысячи пятьдесят пять </w:t>
            </w:r>
            <w:r w:rsidR="00C7588A">
              <w:rPr>
                <w:lang w:val="ru-RU"/>
              </w:rPr>
              <w:t xml:space="preserve"> </w:t>
            </w:r>
            <w:r w:rsidR="006F0AC4" w:rsidRPr="00E04031">
              <w:rPr>
                <w:lang w:val="ru-RU"/>
              </w:rPr>
              <w:t xml:space="preserve"> руб</w:t>
            </w:r>
            <w:r w:rsidR="003D3FB6">
              <w:rPr>
                <w:lang w:val="ru-RU"/>
              </w:rPr>
              <w:t>л</w:t>
            </w:r>
            <w:r w:rsidR="009C62BC">
              <w:rPr>
                <w:lang w:val="ru-RU"/>
              </w:rPr>
              <w:t>ей</w:t>
            </w:r>
            <w:r w:rsidR="003D3FB6">
              <w:rPr>
                <w:lang w:val="ru-RU"/>
              </w:rPr>
              <w:t xml:space="preserve"> </w:t>
            </w:r>
            <w:r w:rsidR="00C7588A">
              <w:rPr>
                <w:lang w:val="ru-RU"/>
              </w:rPr>
              <w:t>0</w:t>
            </w:r>
            <w:r w:rsidR="006F0AC4" w:rsidRPr="00E04031">
              <w:rPr>
                <w:lang w:val="ru-RU"/>
              </w:rPr>
              <w:t>0 копеек</w:t>
            </w:r>
            <w:r w:rsidR="006F0AC4" w:rsidRPr="00D0564A">
              <w:rPr>
                <w:lang w:val="ru-RU"/>
              </w:rPr>
              <w:t>.</w:t>
            </w:r>
          </w:p>
          <w:bookmarkEnd w:id="2"/>
          <w:p w14:paraId="3AD26EE2" w14:textId="77777777" w:rsidR="006F0AC4" w:rsidRPr="00B94F58" w:rsidRDefault="006F0AC4" w:rsidP="00566A1E">
            <w:pPr>
              <w:widowControl w:val="0"/>
              <w:spacing w:after="0" w:line="276" w:lineRule="auto"/>
              <w:jc w:val="both"/>
              <w:rPr>
                <w:rFonts w:ascii="Times New Roman" w:hAnsi="Times New Roman"/>
                <w:sz w:val="24"/>
                <w:szCs w:val="24"/>
              </w:rPr>
            </w:pPr>
          </w:p>
        </w:tc>
      </w:tr>
      <w:tr w:rsidR="006F0AC4" w:rsidRPr="00B94F58" w14:paraId="3B9D274B" w14:textId="77777777" w:rsidTr="005E508B">
        <w:trPr>
          <w:trHeight w:val="61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2588"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6379" w:type="dxa"/>
            <w:tcBorders>
              <w:top w:val="single" w:sz="4" w:space="0" w:color="000000"/>
              <w:left w:val="single" w:sz="4" w:space="0" w:color="000000"/>
              <w:bottom w:val="single" w:sz="4" w:space="0" w:color="000000"/>
              <w:right w:val="single" w:sz="4" w:space="0" w:color="000000"/>
            </w:tcBorders>
          </w:tcPr>
          <w:p w14:paraId="5B03CB5A" w14:textId="56928BD5" w:rsidR="006F0AC4" w:rsidRPr="00B94F58" w:rsidRDefault="009C62BC" w:rsidP="00E50547">
            <w:pPr>
              <w:widowControl w:val="0"/>
              <w:spacing w:line="276" w:lineRule="auto"/>
              <w:jc w:val="both"/>
              <w:rPr>
                <w:rFonts w:ascii="Times New Roman" w:hAnsi="Times New Roman"/>
                <w:sz w:val="24"/>
                <w:szCs w:val="24"/>
              </w:rPr>
            </w:pPr>
            <w:r>
              <w:rPr>
                <w:rFonts w:ascii="Times New Roman" w:hAnsi="Times New Roman"/>
                <w:sz w:val="24"/>
                <w:szCs w:val="24"/>
              </w:rPr>
              <w:t>4</w:t>
            </w:r>
            <w:r w:rsidR="00CF5C96">
              <w:rPr>
                <w:rFonts w:ascii="Times New Roman" w:hAnsi="Times New Roman"/>
                <w:sz w:val="24"/>
                <w:szCs w:val="24"/>
              </w:rPr>
              <w:t>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2588"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6379"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2588"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6379"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566A1E">
            <w:pPr>
              <w:widowControl w:val="0"/>
              <w:spacing w:line="276" w:lineRule="auto"/>
              <w:jc w:val="both"/>
              <w:rPr>
                <w:rFonts w:ascii="Times New Roman" w:hAnsi="Times New Roman"/>
                <w:sz w:val="24"/>
                <w:szCs w:val="24"/>
              </w:rPr>
            </w:pPr>
            <w:r w:rsidRPr="00D20697">
              <w:rPr>
                <w:rFonts w:ascii="Times New Roman" w:hAnsi="Times New Roman"/>
                <w:sz w:val="24"/>
                <w:szCs w:val="24"/>
              </w:rPr>
              <w:t xml:space="preserve">На результаты выполненных работ устанавливается гарантийный срок 24 месяца с даты подписания Акта сдачи </w:t>
            </w:r>
            <w:r w:rsidRPr="00D20697">
              <w:rPr>
                <w:rFonts w:ascii="Times New Roman" w:hAnsi="Times New Roman"/>
                <w:sz w:val="24"/>
                <w:szCs w:val="24"/>
              </w:rPr>
              <w:lastRenderedPageBreak/>
              <w:t>– приемки выполненных работ.</w:t>
            </w:r>
          </w:p>
        </w:tc>
      </w:tr>
      <w:tr w:rsidR="006F0AC4" w:rsidRPr="00B94F58" w14:paraId="46EDEF0C" w14:textId="77777777" w:rsidTr="005E508B">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2A40A9">
            <w:pPr>
              <w:widowControl w:val="0"/>
              <w:spacing w:after="0"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2588" w:type="dxa"/>
            <w:tcBorders>
              <w:top w:val="single" w:sz="4" w:space="0" w:color="000000"/>
              <w:left w:val="single" w:sz="4" w:space="0" w:color="000000"/>
              <w:bottom w:val="single" w:sz="4" w:space="0" w:color="000000"/>
              <w:right w:val="single" w:sz="4" w:space="0" w:color="000000"/>
            </w:tcBorders>
          </w:tcPr>
          <w:p w14:paraId="387F6BEA" w14:textId="252D8256" w:rsidR="006F0AC4" w:rsidRPr="00B94F58" w:rsidRDefault="006F0AC4" w:rsidP="002A40A9">
            <w:pPr>
              <w:widowControl w:val="0"/>
              <w:spacing w:after="0"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6379" w:type="dxa"/>
            <w:tcBorders>
              <w:top w:val="single" w:sz="4" w:space="0" w:color="000000"/>
              <w:left w:val="single" w:sz="4" w:space="0" w:color="000000"/>
              <w:bottom w:val="single" w:sz="4" w:space="0" w:color="000000"/>
              <w:right w:val="single" w:sz="4" w:space="0" w:color="000000"/>
            </w:tcBorders>
          </w:tcPr>
          <w:p w14:paraId="0EC24C5F" w14:textId="6A9402EE" w:rsidR="001C5E6C" w:rsidRPr="001C5E6C" w:rsidRDefault="001C5E6C" w:rsidP="002A40A9">
            <w:pPr>
              <w:widowControl w:val="0"/>
              <w:spacing w:after="0"/>
              <w:jc w:val="both"/>
              <w:rPr>
                <w:rFonts w:ascii="Times New Roman" w:hAnsi="Times New Roman"/>
                <w:sz w:val="24"/>
                <w:szCs w:val="24"/>
              </w:rPr>
            </w:pPr>
            <w:r>
              <w:rPr>
                <w:rFonts w:ascii="Times New Roman" w:hAnsi="Times New Roman"/>
                <w:sz w:val="24"/>
                <w:szCs w:val="24"/>
              </w:rPr>
              <w:t xml:space="preserve">Работы по текущему ремонту выполняются в соответствии с  </w:t>
            </w:r>
            <w:r w:rsidR="00A15503" w:rsidRPr="00A15503">
              <w:rPr>
                <w:rFonts w:ascii="Times New Roman" w:hAnsi="Times New Roman"/>
                <w:sz w:val="24"/>
                <w:szCs w:val="24"/>
              </w:rPr>
              <w:t xml:space="preserve"> </w:t>
            </w:r>
            <w:r w:rsidRPr="001C5E6C">
              <w:rPr>
                <w:rFonts w:ascii="Times New Roman" w:hAnsi="Times New Roman"/>
                <w:sz w:val="24"/>
                <w:szCs w:val="24"/>
              </w:rPr>
              <w:t>требованиями нормативных и нормативно-технических актов РФ (СНиПов, ГОСТов, ВСН, ТУ и т.д.):</w:t>
            </w:r>
          </w:p>
          <w:p w14:paraId="4EF89401" w14:textId="4790C2DD" w:rsidR="001C5E6C" w:rsidRPr="001C5E6C" w:rsidRDefault="001C5E6C" w:rsidP="002A40A9">
            <w:pPr>
              <w:widowControl w:val="0"/>
              <w:spacing w:after="0"/>
              <w:jc w:val="both"/>
              <w:rPr>
                <w:rFonts w:ascii="Times New Roman" w:hAnsi="Times New Roman"/>
                <w:sz w:val="24"/>
                <w:szCs w:val="24"/>
              </w:rPr>
            </w:pPr>
            <w:r w:rsidRPr="001C5E6C">
              <w:rPr>
                <w:rFonts w:ascii="Times New Roman" w:hAnsi="Times New Roman"/>
                <w:sz w:val="24"/>
                <w:szCs w:val="24"/>
              </w:rPr>
              <w:t>ГОСТ 25192-2012 «Бетоны. Классификация и общие технические требования (введен Приказом Росстандарта от 27.12.2012 № 2003-ст);</w:t>
            </w:r>
          </w:p>
          <w:p w14:paraId="3152CCBF" w14:textId="41A3E438" w:rsidR="001C5E6C" w:rsidRDefault="001C5E6C" w:rsidP="002A40A9">
            <w:pPr>
              <w:widowControl w:val="0"/>
              <w:spacing w:after="0"/>
              <w:jc w:val="both"/>
              <w:rPr>
                <w:rFonts w:ascii="Times New Roman" w:hAnsi="Times New Roman"/>
                <w:sz w:val="24"/>
                <w:szCs w:val="24"/>
              </w:rPr>
            </w:pPr>
            <w:r w:rsidRPr="001C5E6C">
              <w:rPr>
                <w:rFonts w:ascii="Times New Roman" w:hAnsi="Times New Roman"/>
                <w:sz w:val="24"/>
                <w:szCs w:val="24"/>
              </w:rPr>
              <w:t>ГОСТ 7473-2010 «Межгосударственный стандарт. Смеси бетонные. Технические условия» (введен в действие Приказом Росстандарта от 13.05.2011 № 71-ст);</w:t>
            </w:r>
          </w:p>
          <w:p w14:paraId="2615DC1E" w14:textId="7D815502" w:rsidR="001C5E6C" w:rsidRPr="001C5E6C" w:rsidRDefault="001C5E6C" w:rsidP="002A40A9">
            <w:pPr>
              <w:widowControl w:val="0"/>
              <w:spacing w:after="0"/>
              <w:jc w:val="both"/>
              <w:rPr>
                <w:rFonts w:ascii="Times New Roman" w:hAnsi="Times New Roman"/>
                <w:sz w:val="24"/>
                <w:szCs w:val="24"/>
              </w:rPr>
            </w:pPr>
            <w:r w:rsidRPr="001C5E6C">
              <w:rPr>
                <w:rFonts w:ascii="Times New Roman" w:hAnsi="Times New Roman"/>
                <w:sz w:val="24"/>
                <w:szCs w:val="24"/>
              </w:rPr>
              <w:t>СНиП 2.05.02-85*</w:t>
            </w:r>
            <w:r>
              <w:t xml:space="preserve"> </w:t>
            </w:r>
            <w:r>
              <w:rPr>
                <w:rFonts w:ascii="Times New Roman" w:hAnsi="Times New Roman"/>
                <w:sz w:val="24"/>
                <w:szCs w:val="24"/>
              </w:rPr>
              <w:t>Свод правил. А</w:t>
            </w:r>
            <w:r w:rsidRPr="001C5E6C">
              <w:rPr>
                <w:rFonts w:ascii="Times New Roman" w:hAnsi="Times New Roman"/>
                <w:sz w:val="24"/>
                <w:szCs w:val="24"/>
              </w:rPr>
              <w:t>втомобильные дороги актуализированная редакция 2022</w:t>
            </w:r>
          </w:p>
          <w:p w14:paraId="4B4152E8" w14:textId="77777777" w:rsidR="001C5E6C"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СП70.13330.2012 "Несущие и ограждающие конструкции".</w:t>
            </w:r>
          </w:p>
          <w:p w14:paraId="20F8CB07" w14:textId="09241044" w:rsidR="00A15503" w:rsidRPr="00A15503"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 xml:space="preserve"> Рабочие швы допускается устраивать</w:t>
            </w:r>
            <w:r w:rsidR="001C5E6C">
              <w:rPr>
                <w:rFonts w:ascii="Times New Roman" w:hAnsi="Times New Roman"/>
                <w:sz w:val="24"/>
                <w:szCs w:val="24"/>
              </w:rPr>
              <w:t xml:space="preserve"> </w:t>
            </w:r>
            <w:r w:rsidRPr="00A15503">
              <w:rPr>
                <w:rFonts w:ascii="Times New Roman" w:hAnsi="Times New Roman"/>
                <w:sz w:val="24"/>
                <w:szCs w:val="24"/>
              </w:rPr>
              <w:t>на обрезе фундамента. Выполненные швы должны отвечать требованиям СП 70.13330.2012.</w:t>
            </w:r>
          </w:p>
          <w:p w14:paraId="00D6A814" w14:textId="3A7E73A0" w:rsidR="00A15503" w:rsidRPr="00A15503"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Изготовление и монтаж металлоконструкций производить в соответствии со СП470.1325800.2019 "Металлические конструкции. Правила производства работ".</w:t>
            </w:r>
          </w:p>
          <w:p w14:paraId="45FAAE4E" w14:textId="77777777" w:rsidR="00A15503" w:rsidRPr="00A15503"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Защита металлоконструкций от коррозии - окраска пентафталевой эмалью ПФ-115 (ГОСТ</w:t>
            </w:r>
          </w:p>
          <w:p w14:paraId="3CFDB22A" w14:textId="77777777" w:rsidR="00A15503" w:rsidRPr="00A15503"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6465-76*) за 2 раза по 1 слою грунтовки ГФ-021 (ГОСТ 25129-2020).</w:t>
            </w:r>
          </w:p>
          <w:p w14:paraId="6BA8D3AA" w14:textId="77777777" w:rsidR="00A15503" w:rsidRPr="00A15503"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При производстве работ соблюдать меры безопасности согласно требованиям СНиП</w:t>
            </w:r>
          </w:p>
          <w:p w14:paraId="46CD1BDD" w14:textId="77777777" w:rsidR="00A15503" w:rsidRPr="00A15503" w:rsidRDefault="00A15503" w:rsidP="002A40A9">
            <w:pPr>
              <w:widowControl w:val="0"/>
              <w:spacing w:after="0"/>
              <w:jc w:val="both"/>
              <w:rPr>
                <w:rFonts w:ascii="Times New Roman" w:hAnsi="Times New Roman"/>
                <w:sz w:val="24"/>
                <w:szCs w:val="24"/>
              </w:rPr>
            </w:pPr>
            <w:r w:rsidRPr="00A15503">
              <w:rPr>
                <w:rFonts w:ascii="Times New Roman" w:hAnsi="Times New Roman"/>
                <w:sz w:val="24"/>
                <w:szCs w:val="24"/>
              </w:rPr>
              <w:t>12-03-2001 "Безопасность труда в строительстве. Часть 1. Общие требования" и СНиП</w:t>
            </w:r>
          </w:p>
          <w:p w14:paraId="7911CB53" w14:textId="77777777" w:rsidR="00A15503" w:rsidRDefault="00A15503" w:rsidP="002A40A9">
            <w:pPr>
              <w:spacing w:after="0"/>
              <w:jc w:val="both"/>
              <w:rPr>
                <w:rFonts w:ascii="Times New Roman" w:hAnsi="Times New Roman"/>
                <w:sz w:val="24"/>
                <w:szCs w:val="24"/>
              </w:rPr>
            </w:pPr>
            <w:r w:rsidRPr="00A15503">
              <w:rPr>
                <w:rFonts w:ascii="Times New Roman" w:hAnsi="Times New Roman"/>
                <w:sz w:val="24"/>
                <w:szCs w:val="24"/>
              </w:rPr>
              <w:t>12-04-2002 "Безопасность труда в строительстве. Часть 2. Строительное производство".</w:t>
            </w:r>
          </w:p>
          <w:p w14:paraId="794E7209" w14:textId="3AB22C82" w:rsidR="006F0AC4" w:rsidRPr="00B94F58" w:rsidRDefault="006F0AC4" w:rsidP="002A40A9">
            <w:pPr>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2A40A9">
            <w:pPr>
              <w:widowControl w:val="0"/>
              <w:spacing w:after="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5E508B">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2588"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6379"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566A1E">
            <w:pPr>
              <w:pStyle w:val="1"/>
              <w:shd w:val="clear" w:color="auto" w:fill="FFFFFF"/>
              <w:spacing w:before="161" w:after="161"/>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5E508B">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2588"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6379"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67205117" w14:textId="77777777" w:rsidR="00064569"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4EEB0928" w14:textId="59A697F4"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r w:rsidR="00064569">
              <w:rPr>
                <w:rFonts w:ascii="Times New Roman" w:hAnsi="Times New Roman"/>
                <w:sz w:val="24"/>
                <w:szCs w:val="24"/>
              </w:rPr>
              <w:t xml:space="preserve"> </w:t>
            </w:r>
            <w:r w:rsidRPr="00B94F58">
              <w:rPr>
                <w:rFonts w:ascii="Times New Roman" w:hAnsi="Times New Roman"/>
                <w:sz w:val="24"/>
                <w:szCs w:val="24"/>
              </w:rPr>
              <w:t>-предоставить Заказчику: Приказы на ответственных лиц от Подрядчика.</w:t>
            </w:r>
            <w:r w:rsidR="00064569">
              <w:rPr>
                <w:rFonts w:ascii="Times New Roman" w:hAnsi="Times New Roman"/>
                <w:sz w:val="24"/>
                <w:szCs w:val="24"/>
              </w:rPr>
              <w:t xml:space="preserve"> </w:t>
            </w: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15</w:t>
            </w:r>
          </w:p>
        </w:tc>
        <w:tc>
          <w:tcPr>
            <w:tcW w:w="2588"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6379"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566A1E">
            <w:pPr>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566A1E">
            <w:pPr>
              <w:keepNext/>
              <w:widowControl w:val="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5E508B">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16</w:t>
            </w:r>
          </w:p>
        </w:tc>
        <w:tc>
          <w:tcPr>
            <w:tcW w:w="2588"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6379" w:type="dxa"/>
            <w:tcBorders>
              <w:top w:val="single" w:sz="4" w:space="0" w:color="000000"/>
              <w:left w:val="single" w:sz="4" w:space="0" w:color="000000"/>
              <w:bottom w:val="single" w:sz="4" w:space="0" w:color="000000"/>
              <w:right w:val="single" w:sz="4" w:space="0" w:color="000000"/>
            </w:tcBorders>
          </w:tcPr>
          <w:p w14:paraId="2D766A78" w14:textId="0A092965" w:rsidR="006F0AC4" w:rsidRDefault="006F0AC4" w:rsidP="00033D5E">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к СМР к базе ФЕР-2001 по Краснодарскому краю, рекомендованными </w:t>
            </w:r>
            <w:r w:rsidRPr="009D6EBA">
              <w:rPr>
                <w:rFonts w:ascii="Times New Roman" w:hAnsi="Times New Roman" w:cs="Times New Roman"/>
                <w:color w:val="000000" w:themeColor="text1"/>
                <w:sz w:val="24"/>
                <w:szCs w:val="24"/>
              </w:rPr>
              <w:t>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w:t>
            </w:r>
            <w:r w:rsidR="00033D5E">
              <w:rPr>
                <w:rFonts w:ascii="Times New Roman" w:hAnsi="Times New Roman" w:cs="Times New Roman"/>
                <w:color w:val="000000" w:themeColor="text1"/>
                <w:sz w:val="24"/>
                <w:szCs w:val="24"/>
              </w:rPr>
              <w:t>18.10.2024г</w:t>
            </w:r>
            <w:r w:rsidRPr="009D6EBA">
              <w:rPr>
                <w:rFonts w:ascii="Times New Roman" w:hAnsi="Times New Roman" w:cs="Times New Roman"/>
                <w:color w:val="000000" w:themeColor="text1"/>
                <w:sz w:val="24"/>
                <w:szCs w:val="24"/>
              </w:rPr>
              <w:t>. №</w:t>
            </w:r>
            <w:r w:rsidR="00033D5E">
              <w:rPr>
                <w:rFonts w:ascii="Times New Roman" w:hAnsi="Times New Roman" w:cs="Times New Roman"/>
                <w:color w:val="000000" w:themeColor="text1"/>
                <w:sz w:val="24"/>
                <w:szCs w:val="24"/>
              </w:rPr>
              <w:t>62327</w:t>
            </w:r>
            <w:r w:rsidRPr="009D6EBA">
              <w:rPr>
                <w:rFonts w:ascii="Times New Roman" w:hAnsi="Times New Roman" w:cs="Times New Roman"/>
                <w:color w:val="000000" w:themeColor="text1"/>
                <w:sz w:val="24"/>
                <w:szCs w:val="24"/>
              </w:rPr>
              <w:t>-ИФ/09</w:t>
            </w:r>
            <w:r w:rsidR="00033D5E">
              <w:rPr>
                <w:rFonts w:ascii="Times New Roman" w:hAnsi="Times New Roman" w:cs="Times New Roman"/>
                <w:color w:val="000000" w:themeColor="text1"/>
                <w:sz w:val="24"/>
                <w:szCs w:val="24"/>
              </w:rPr>
              <w:t>. Объекты здравоохранения. Прочие.</w:t>
            </w:r>
            <w:r w:rsidRPr="009D6EBA">
              <w:rPr>
                <w:rFonts w:ascii="Times New Roman" w:hAnsi="Times New Roman" w:cs="Times New Roman"/>
                <w:color w:val="000000" w:themeColor="text1"/>
                <w:sz w:val="24"/>
                <w:szCs w:val="24"/>
              </w:rPr>
              <w:t xml:space="preserve"> </w:t>
            </w:r>
          </w:p>
        </w:tc>
      </w:tr>
      <w:tr w:rsidR="006F0AC4" w:rsidRPr="00B94F58" w14:paraId="2DEA23FB" w14:textId="77777777" w:rsidTr="002A40A9">
        <w:trPr>
          <w:trHeight w:val="611"/>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17</w:t>
            </w:r>
          </w:p>
        </w:tc>
        <w:tc>
          <w:tcPr>
            <w:tcW w:w="2588"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65489E34" w14:textId="08054DAA"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По окончании</w:t>
            </w:r>
            <w:r w:rsidR="00033D5E">
              <w:rPr>
                <w:rFonts w:ascii="Times New Roman" w:hAnsi="Times New Roman"/>
                <w:spacing w:val="-6"/>
                <w:sz w:val="24"/>
                <w:szCs w:val="24"/>
              </w:rPr>
              <w:t xml:space="preserve"> </w:t>
            </w:r>
            <w:r w:rsidRPr="00B94F58">
              <w:rPr>
                <w:rFonts w:ascii="Times New Roman" w:hAnsi="Times New Roman"/>
                <w:spacing w:val="-6"/>
                <w:sz w:val="24"/>
                <w:szCs w:val="24"/>
              </w:rPr>
              <w:t xml:space="preserve">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24A3E34D" w14:textId="1A0D7110" w:rsidR="0037512D" w:rsidRDefault="006F0AC4" w:rsidP="0037512D">
      <w:pPr>
        <w:pStyle w:val="Standard"/>
        <w:jc w:val="both"/>
        <w:rPr>
          <w:lang w:val="ru-RU"/>
        </w:rPr>
      </w:pPr>
      <w:r>
        <w:rPr>
          <w:lang w:val="ru-RU"/>
        </w:rPr>
        <w:t xml:space="preserve">18. Цены на выполняемые работы должны соответствовать ценам, зафиксированным конкурсной комиссией при проведении </w:t>
      </w:r>
      <w:r w:rsidR="00C12587">
        <w:rPr>
          <w:lang w:val="ru-RU"/>
        </w:rPr>
        <w:t xml:space="preserve">процедуры закупки </w:t>
      </w:r>
      <w:r w:rsidR="00210DDD">
        <w:rPr>
          <w:lang w:val="ru-RU"/>
        </w:rPr>
        <w:t>(</w:t>
      </w:r>
      <w:r w:rsidR="00033D5E">
        <w:rPr>
          <w:lang w:val="ru-RU"/>
        </w:rPr>
        <w:t>открытого конкурса</w:t>
      </w:r>
      <w:r w:rsidR="00210DDD">
        <w:rPr>
          <w:lang w:val="ru-RU"/>
        </w:rPr>
        <w:t>)</w:t>
      </w:r>
      <w:r w:rsidR="00150915">
        <w:rPr>
          <w:lang w:val="ru-RU"/>
        </w:rPr>
        <w:t>,</w:t>
      </w:r>
      <w:r>
        <w:rPr>
          <w:lang w:val="ru-RU"/>
        </w:rPr>
        <w:t xml:space="preserve"> и сумма договора на выполнение работ не должна превышать</w:t>
      </w:r>
      <w:r w:rsidR="00497C63" w:rsidRPr="00497C63">
        <w:rPr>
          <w:lang w:val="ru-RU"/>
        </w:rPr>
        <w:t xml:space="preserve"> </w:t>
      </w:r>
      <w:r w:rsidR="0037512D">
        <w:rPr>
          <w:lang w:val="ru-RU"/>
        </w:rPr>
        <w:t>4</w:t>
      </w:r>
      <w:r w:rsidR="00A844B1">
        <w:rPr>
          <w:lang w:val="ru-RU"/>
        </w:rPr>
        <w:t xml:space="preserve"> </w:t>
      </w:r>
      <w:r w:rsidR="002A40A9">
        <w:rPr>
          <w:lang w:val="ru-RU"/>
        </w:rPr>
        <w:t>073 055,00</w:t>
      </w:r>
      <w:r w:rsidR="0037512D" w:rsidRPr="00033D5E">
        <w:rPr>
          <w:lang w:val="ru-RU"/>
        </w:rPr>
        <w:t xml:space="preserve"> </w:t>
      </w:r>
      <w:r w:rsidR="0037512D" w:rsidRPr="00E04031">
        <w:rPr>
          <w:lang w:val="ru-RU"/>
        </w:rPr>
        <w:t>(</w:t>
      </w:r>
      <w:r w:rsidR="0037512D">
        <w:rPr>
          <w:lang w:val="ru-RU"/>
        </w:rPr>
        <w:t>четыре миллиона семьдесят три тысячи пятьдесят пять</w:t>
      </w:r>
      <w:r w:rsidR="0037512D" w:rsidRPr="00E04031">
        <w:rPr>
          <w:lang w:val="ru-RU"/>
        </w:rPr>
        <w:t>) руб</w:t>
      </w:r>
      <w:r w:rsidR="0037512D">
        <w:rPr>
          <w:lang w:val="ru-RU"/>
        </w:rPr>
        <w:t>лей 0</w:t>
      </w:r>
      <w:r w:rsidR="0037512D" w:rsidRPr="00E04031">
        <w:rPr>
          <w:lang w:val="ru-RU"/>
        </w:rPr>
        <w:t>0 копеек</w:t>
      </w:r>
      <w:r w:rsidR="0037512D" w:rsidRPr="00D0564A">
        <w:rPr>
          <w:lang w:val="ru-RU"/>
        </w:rPr>
        <w:t>.</w:t>
      </w:r>
    </w:p>
    <w:p w14:paraId="07B81D97" w14:textId="77777777" w:rsidR="006F0AC4" w:rsidRDefault="006F0AC4" w:rsidP="0037512D">
      <w:pPr>
        <w:pStyle w:val="Standard"/>
        <w:jc w:val="both"/>
        <w:rPr>
          <w:lang w:val="ru-RU"/>
        </w:rPr>
      </w:pPr>
      <w:r>
        <w:rPr>
          <w:lang w:val="ru-RU"/>
        </w:rPr>
        <w:t>19. Форма, сроки и порядок оплаты:</w:t>
      </w:r>
    </w:p>
    <w:p w14:paraId="53A42B77" w14:textId="50F17C58" w:rsidR="006F0AC4" w:rsidRDefault="006F0AC4" w:rsidP="00566A1E">
      <w:pPr>
        <w:pStyle w:val="Standard"/>
        <w:tabs>
          <w:tab w:val="left" w:pos="284"/>
        </w:tabs>
        <w:ind w:left="142" w:hanging="142"/>
        <w:jc w:val="both"/>
        <w:rPr>
          <w:rFonts w:eastAsia="Calibri" w:cs="Times New Roman"/>
          <w:kern w:val="0"/>
          <w:lang w:val="ru-RU" w:bidi="ar-SA"/>
        </w:rPr>
      </w:pPr>
      <w:r w:rsidRPr="00B94F58">
        <w:rPr>
          <w:rFonts w:eastAsia="Calibri" w:cs="Times New Roman"/>
          <w:kern w:val="0"/>
          <w:lang w:val="ru-RU" w:bidi="ar-SA"/>
        </w:rPr>
        <w:t xml:space="preserve">  </w:t>
      </w:r>
      <w:bookmarkStart w:id="3" w:name="_Hlk188435766"/>
      <w:r w:rsidR="00497C63">
        <w:rPr>
          <w:rFonts w:eastAsia="Calibri" w:cs="Times New Roman"/>
          <w:kern w:val="0"/>
          <w:lang w:val="ru-RU" w:bidi="ar-SA"/>
        </w:rPr>
        <w:t>Б</w:t>
      </w:r>
      <w:r w:rsidR="00D20697" w:rsidRPr="00D20697">
        <w:rPr>
          <w:rFonts w:eastAsia="Calibri" w:cs="Times New Roman"/>
          <w:kern w:val="0"/>
          <w:lang w:val="ru-RU" w:bidi="ar-SA"/>
        </w:rPr>
        <w:t>езналичный расчет за фактически выполненные работы производится в течении 7 (семи) рабочих дней после подписания</w:t>
      </w:r>
      <w:r w:rsidR="00033D5E">
        <w:rPr>
          <w:rFonts w:eastAsia="Calibri" w:cs="Times New Roman"/>
          <w:kern w:val="0"/>
          <w:lang w:val="ru-RU" w:bidi="ar-SA"/>
        </w:rPr>
        <w:t xml:space="preserve"> с</w:t>
      </w:r>
      <w:r w:rsidR="00D20697" w:rsidRPr="00D20697">
        <w:rPr>
          <w:rFonts w:eastAsia="Calibri" w:cs="Times New Roman"/>
          <w:kern w:val="0"/>
          <w:lang w:val="ru-RU" w:bidi="ar-SA"/>
        </w:rPr>
        <w:t>торонами актов приемки выполненных работ, формы КС-2, КС-3</w:t>
      </w:r>
      <w:bookmarkEnd w:id="3"/>
      <w:r w:rsidR="00D20697" w:rsidRPr="00D20697">
        <w:rPr>
          <w:rFonts w:eastAsia="Calibri" w:cs="Times New Roman"/>
          <w:kern w:val="0"/>
          <w:lang w:val="ru-RU" w:bidi="ar-SA"/>
        </w:rPr>
        <w:t>.</w:t>
      </w:r>
    </w:p>
    <w:p w14:paraId="05973D78" w14:textId="77777777" w:rsidR="00210DDD" w:rsidRDefault="00210DDD" w:rsidP="00566A1E">
      <w:pPr>
        <w:pStyle w:val="Standard"/>
        <w:tabs>
          <w:tab w:val="left" w:pos="284"/>
        </w:tabs>
        <w:ind w:left="142" w:hanging="142"/>
        <w:jc w:val="both"/>
        <w:rPr>
          <w:rFonts w:eastAsia="Calibri" w:cs="Times New Roman"/>
          <w:kern w:val="0"/>
          <w:lang w:val="ru-RU" w:bidi="ar-SA"/>
        </w:rPr>
      </w:pPr>
    </w:p>
    <w:p w14:paraId="706A5A18" w14:textId="2B6E8F84" w:rsidR="001D2326" w:rsidRDefault="006F0AC4" w:rsidP="0037512D">
      <w:pPr>
        <w:pStyle w:val="Standard"/>
        <w:tabs>
          <w:tab w:val="left" w:pos="284"/>
        </w:tabs>
        <w:rPr>
          <w:lang w:val="ru-RU"/>
        </w:rPr>
      </w:pPr>
      <w:r>
        <w:rPr>
          <w:lang w:val="ru-RU"/>
        </w:rPr>
        <w:t xml:space="preserve"> Технико-экономическое обоснование подготовил:</w:t>
      </w:r>
    </w:p>
    <w:p w14:paraId="153261AD" w14:textId="77777777" w:rsidR="00A844B1" w:rsidRPr="0037512D" w:rsidRDefault="00A844B1" w:rsidP="0037512D">
      <w:pPr>
        <w:pStyle w:val="Standard"/>
        <w:tabs>
          <w:tab w:val="left" w:pos="284"/>
        </w:tabs>
        <w:rPr>
          <w:lang w:val="ru-RU"/>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505FCA20" w14:textId="72A7178B" w:rsidR="00276FA4" w:rsidRDefault="00121078" w:rsidP="00276FA4">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93156D9" w14:textId="3855A108" w:rsidR="00527C9E"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Столярчук</w:t>
      </w:r>
    </w:p>
    <w:p w14:paraId="2032D950" w14:textId="124F0700" w:rsidR="00527C9E" w:rsidRDefault="00210DDD" w:rsidP="00276FA4">
      <w:pPr>
        <w:spacing w:after="0"/>
        <w:rPr>
          <w:rFonts w:ascii="Times New Roman" w:hAnsi="Times New Roman"/>
          <w:sz w:val="24"/>
          <w:szCs w:val="24"/>
        </w:rPr>
      </w:pPr>
      <w:r>
        <w:rPr>
          <w:rFonts w:ascii="Times New Roman" w:hAnsi="Times New Roman"/>
          <w:sz w:val="24"/>
          <w:szCs w:val="24"/>
        </w:rPr>
        <w:t>Согласовано:</w:t>
      </w:r>
    </w:p>
    <w:p w14:paraId="4185CB81" w14:textId="4DF22688" w:rsidR="00210DDD" w:rsidRDefault="00210DDD" w:rsidP="00276FA4">
      <w:pPr>
        <w:spacing w:after="0"/>
        <w:rPr>
          <w:rFonts w:ascii="Times New Roman" w:hAnsi="Times New Roman"/>
          <w:sz w:val="24"/>
          <w:szCs w:val="24"/>
        </w:rPr>
      </w:pPr>
      <w:r>
        <w:rPr>
          <w:rFonts w:ascii="Times New Roman" w:hAnsi="Times New Roman"/>
          <w:sz w:val="24"/>
          <w:szCs w:val="24"/>
        </w:rPr>
        <w:t xml:space="preserve">Главный бухгалтер                                       _________________            </w:t>
      </w:r>
      <w:r w:rsidR="002A40A9">
        <w:rPr>
          <w:rFonts w:ascii="Times New Roman" w:hAnsi="Times New Roman"/>
          <w:sz w:val="24"/>
          <w:szCs w:val="24"/>
        </w:rPr>
        <w:t xml:space="preserve"> Е.Н.Дубинкина </w:t>
      </w:r>
    </w:p>
    <w:p w14:paraId="5F0357FC" w14:textId="77777777" w:rsidR="00210DDD" w:rsidRDefault="00210DDD" w:rsidP="00276FA4">
      <w:pPr>
        <w:spacing w:after="0"/>
        <w:rPr>
          <w:rFonts w:ascii="Times New Roman" w:hAnsi="Times New Roman"/>
          <w:sz w:val="24"/>
          <w:szCs w:val="24"/>
        </w:rPr>
      </w:pPr>
    </w:p>
    <w:p w14:paraId="79AF7FCF" w14:textId="77777777" w:rsidR="00210DDD" w:rsidRDefault="00210DDD" w:rsidP="00276FA4">
      <w:pPr>
        <w:spacing w:after="0"/>
        <w:rPr>
          <w:rFonts w:ascii="Times New Roman" w:hAnsi="Times New Roman"/>
          <w:sz w:val="24"/>
          <w:szCs w:val="24"/>
        </w:rPr>
      </w:pPr>
      <w:r>
        <w:rPr>
          <w:rFonts w:ascii="Times New Roman" w:hAnsi="Times New Roman"/>
          <w:sz w:val="24"/>
          <w:szCs w:val="24"/>
        </w:rPr>
        <w:t xml:space="preserve">Начальник отдела материально </w:t>
      </w:r>
    </w:p>
    <w:p w14:paraId="7D7B4A89" w14:textId="5ABD3D87" w:rsidR="00210DDD" w:rsidRDefault="00210DDD" w:rsidP="00276FA4">
      <w:pPr>
        <w:spacing w:after="0"/>
        <w:rPr>
          <w:rFonts w:ascii="Times New Roman" w:hAnsi="Times New Roman"/>
          <w:sz w:val="24"/>
          <w:szCs w:val="24"/>
        </w:rPr>
      </w:pPr>
      <w:r>
        <w:rPr>
          <w:rFonts w:ascii="Times New Roman" w:hAnsi="Times New Roman"/>
          <w:sz w:val="24"/>
          <w:szCs w:val="24"/>
        </w:rPr>
        <w:t xml:space="preserve">Технического снабжения                             _________________       </w:t>
      </w:r>
      <w:r w:rsidR="00A56D9C">
        <w:rPr>
          <w:rFonts w:ascii="Times New Roman" w:hAnsi="Times New Roman"/>
          <w:sz w:val="24"/>
          <w:szCs w:val="24"/>
        </w:rPr>
        <w:t xml:space="preserve">    </w:t>
      </w:r>
      <w:r>
        <w:rPr>
          <w:rFonts w:ascii="Times New Roman" w:hAnsi="Times New Roman"/>
          <w:sz w:val="24"/>
          <w:szCs w:val="24"/>
        </w:rPr>
        <w:t xml:space="preserve">  </w:t>
      </w:r>
      <w:r w:rsidR="00A56D9C">
        <w:rPr>
          <w:rFonts w:ascii="Times New Roman" w:hAnsi="Times New Roman"/>
          <w:sz w:val="24"/>
          <w:szCs w:val="24"/>
        </w:rPr>
        <w:t>И.С.</w:t>
      </w:r>
      <w:r>
        <w:rPr>
          <w:rFonts w:ascii="Times New Roman" w:hAnsi="Times New Roman"/>
          <w:sz w:val="24"/>
          <w:szCs w:val="24"/>
        </w:rPr>
        <w:t xml:space="preserve">Митрошина </w:t>
      </w:r>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455D50BA" w14:textId="77777777" w:rsidR="00A844B1" w:rsidRDefault="00A844B1" w:rsidP="00276FA4">
      <w:pPr>
        <w:spacing w:after="0"/>
        <w:rPr>
          <w:rFonts w:ascii="Times New Roman" w:hAnsi="Times New Roman"/>
          <w:sz w:val="24"/>
          <w:szCs w:val="24"/>
        </w:rPr>
      </w:pPr>
    </w:p>
    <w:p w14:paraId="0BE5D306" w14:textId="77777777" w:rsidR="00A844B1" w:rsidRDefault="00A844B1" w:rsidP="00276FA4">
      <w:pPr>
        <w:spacing w:after="0"/>
        <w:rPr>
          <w:rFonts w:ascii="Times New Roman" w:hAnsi="Times New Roman"/>
          <w:sz w:val="24"/>
          <w:szCs w:val="24"/>
        </w:rPr>
      </w:pPr>
    </w:p>
    <w:p w14:paraId="63823029" w14:textId="77777777" w:rsidR="00A844B1" w:rsidRDefault="00A844B1" w:rsidP="00276FA4">
      <w:pPr>
        <w:spacing w:after="0"/>
        <w:rPr>
          <w:rFonts w:ascii="Times New Roman" w:hAnsi="Times New Roman"/>
          <w:sz w:val="24"/>
          <w:szCs w:val="24"/>
        </w:rPr>
      </w:pPr>
    </w:p>
    <w:p w14:paraId="543C7382" w14:textId="77777777" w:rsidR="00A844B1" w:rsidRDefault="00A844B1" w:rsidP="00276FA4">
      <w:pPr>
        <w:spacing w:after="0"/>
        <w:rPr>
          <w:rFonts w:ascii="Times New Roman" w:hAnsi="Times New Roman"/>
          <w:sz w:val="24"/>
          <w:szCs w:val="24"/>
        </w:rPr>
      </w:pPr>
    </w:p>
    <w:p w14:paraId="53EEE82A" w14:textId="28EE49B9" w:rsidR="00A844B1" w:rsidRDefault="00A844B1" w:rsidP="00276FA4">
      <w:pPr>
        <w:spacing w:after="0"/>
        <w:rPr>
          <w:rFonts w:ascii="Times New Roman" w:hAnsi="Times New Roman"/>
          <w:sz w:val="24"/>
          <w:szCs w:val="24"/>
        </w:rPr>
      </w:pPr>
    </w:p>
    <w:p w14:paraId="588F0457" w14:textId="01A6580C" w:rsidR="00A56D9C" w:rsidRDefault="00A56D9C" w:rsidP="00276FA4">
      <w:pPr>
        <w:spacing w:after="0"/>
        <w:rPr>
          <w:rFonts w:ascii="Times New Roman" w:hAnsi="Times New Roman"/>
          <w:sz w:val="24"/>
          <w:szCs w:val="24"/>
        </w:rPr>
      </w:pPr>
    </w:p>
    <w:p w14:paraId="658C810D" w14:textId="5A3FAE82" w:rsidR="00A56D9C" w:rsidRDefault="00A56D9C" w:rsidP="00276FA4">
      <w:pPr>
        <w:spacing w:after="0"/>
        <w:rPr>
          <w:rFonts w:ascii="Times New Roman" w:hAnsi="Times New Roman"/>
          <w:sz w:val="24"/>
          <w:szCs w:val="24"/>
        </w:rPr>
      </w:pPr>
    </w:p>
    <w:p w14:paraId="58168DE9" w14:textId="744F17EE" w:rsidR="00A56D9C" w:rsidRDefault="00A56D9C" w:rsidP="00276FA4">
      <w:pPr>
        <w:spacing w:after="0"/>
        <w:rPr>
          <w:rFonts w:ascii="Times New Roman" w:hAnsi="Times New Roman"/>
          <w:sz w:val="24"/>
          <w:szCs w:val="24"/>
        </w:rPr>
      </w:pPr>
    </w:p>
    <w:p w14:paraId="19560212" w14:textId="139A22B7" w:rsidR="00A56D9C" w:rsidRDefault="00A56D9C" w:rsidP="00276FA4">
      <w:pPr>
        <w:spacing w:after="0"/>
        <w:rPr>
          <w:rFonts w:ascii="Times New Roman" w:hAnsi="Times New Roman"/>
          <w:sz w:val="24"/>
          <w:szCs w:val="24"/>
        </w:rPr>
      </w:pPr>
    </w:p>
    <w:p w14:paraId="1B328679" w14:textId="7C5D8813" w:rsidR="00A56D9C" w:rsidRDefault="00A56D9C" w:rsidP="00276FA4">
      <w:pPr>
        <w:spacing w:after="0"/>
        <w:rPr>
          <w:rFonts w:ascii="Times New Roman" w:hAnsi="Times New Roman"/>
          <w:sz w:val="24"/>
          <w:szCs w:val="24"/>
        </w:rPr>
      </w:pPr>
    </w:p>
    <w:p w14:paraId="2B3A42FB" w14:textId="7528573F" w:rsidR="00A56D9C" w:rsidRDefault="00A56D9C" w:rsidP="00276FA4">
      <w:pPr>
        <w:spacing w:after="0"/>
        <w:rPr>
          <w:rFonts w:ascii="Times New Roman" w:hAnsi="Times New Roman"/>
          <w:sz w:val="24"/>
          <w:szCs w:val="24"/>
        </w:rPr>
      </w:pPr>
    </w:p>
    <w:p w14:paraId="27A7F157" w14:textId="70E26E58" w:rsidR="00A56D9C" w:rsidRDefault="00A56D9C" w:rsidP="00276FA4">
      <w:pPr>
        <w:spacing w:after="0"/>
        <w:rPr>
          <w:rFonts w:ascii="Times New Roman" w:hAnsi="Times New Roman"/>
          <w:sz w:val="24"/>
          <w:szCs w:val="24"/>
        </w:rPr>
      </w:pPr>
    </w:p>
    <w:p w14:paraId="39B01AB5" w14:textId="33FD6B98" w:rsidR="00A56D9C" w:rsidRDefault="00A56D9C" w:rsidP="00276FA4">
      <w:pPr>
        <w:spacing w:after="0"/>
        <w:rPr>
          <w:rFonts w:ascii="Times New Roman" w:hAnsi="Times New Roman"/>
          <w:sz w:val="24"/>
          <w:szCs w:val="24"/>
        </w:rPr>
      </w:pPr>
    </w:p>
    <w:p w14:paraId="1C1577E5" w14:textId="7EA53F37" w:rsidR="00A56D9C" w:rsidRDefault="00A56D9C" w:rsidP="00276FA4">
      <w:pPr>
        <w:spacing w:after="0"/>
        <w:rPr>
          <w:rFonts w:ascii="Times New Roman" w:hAnsi="Times New Roman"/>
          <w:sz w:val="24"/>
          <w:szCs w:val="24"/>
        </w:rPr>
      </w:pPr>
    </w:p>
    <w:p w14:paraId="24771592" w14:textId="07834DCC" w:rsidR="00A56D9C" w:rsidRDefault="00A56D9C" w:rsidP="00276FA4">
      <w:pPr>
        <w:spacing w:after="0"/>
        <w:rPr>
          <w:rFonts w:ascii="Times New Roman" w:hAnsi="Times New Roman"/>
          <w:sz w:val="24"/>
          <w:szCs w:val="24"/>
        </w:rPr>
      </w:pPr>
    </w:p>
    <w:p w14:paraId="534C30B9" w14:textId="2CF60A17" w:rsidR="00A56D9C" w:rsidRDefault="00A56D9C" w:rsidP="00276FA4">
      <w:pPr>
        <w:spacing w:after="0"/>
        <w:rPr>
          <w:rFonts w:ascii="Times New Roman" w:hAnsi="Times New Roman"/>
          <w:sz w:val="24"/>
          <w:szCs w:val="24"/>
        </w:rPr>
      </w:pPr>
    </w:p>
    <w:p w14:paraId="75EDE8DF" w14:textId="430BAF05" w:rsidR="00A56D9C" w:rsidRDefault="00A56D9C" w:rsidP="00276FA4">
      <w:pPr>
        <w:spacing w:after="0"/>
        <w:rPr>
          <w:rFonts w:ascii="Times New Roman" w:hAnsi="Times New Roman"/>
          <w:sz w:val="24"/>
          <w:szCs w:val="24"/>
        </w:rPr>
      </w:pPr>
    </w:p>
    <w:p w14:paraId="32461DF8" w14:textId="46F8940D" w:rsidR="00A56D9C" w:rsidRDefault="00A56D9C" w:rsidP="00276FA4">
      <w:pPr>
        <w:spacing w:after="0"/>
        <w:rPr>
          <w:rFonts w:ascii="Times New Roman" w:hAnsi="Times New Roman"/>
          <w:sz w:val="24"/>
          <w:szCs w:val="24"/>
        </w:rPr>
      </w:pPr>
    </w:p>
    <w:p w14:paraId="49549236" w14:textId="4C79F324" w:rsidR="00A56D9C" w:rsidRDefault="00A56D9C" w:rsidP="00276FA4">
      <w:pPr>
        <w:spacing w:after="0"/>
        <w:rPr>
          <w:rFonts w:ascii="Times New Roman" w:hAnsi="Times New Roman"/>
          <w:sz w:val="24"/>
          <w:szCs w:val="24"/>
        </w:rPr>
      </w:pPr>
    </w:p>
    <w:p w14:paraId="7D717787" w14:textId="050372E1" w:rsidR="00A56D9C" w:rsidRDefault="00A56D9C" w:rsidP="00276FA4">
      <w:pPr>
        <w:spacing w:after="0"/>
        <w:rPr>
          <w:rFonts w:ascii="Times New Roman" w:hAnsi="Times New Roman"/>
          <w:sz w:val="24"/>
          <w:szCs w:val="24"/>
        </w:rPr>
      </w:pPr>
    </w:p>
    <w:p w14:paraId="705AC687" w14:textId="657F0A00" w:rsidR="00A56D9C" w:rsidRDefault="00A56D9C" w:rsidP="00276FA4">
      <w:pPr>
        <w:spacing w:after="0"/>
        <w:rPr>
          <w:rFonts w:ascii="Times New Roman" w:hAnsi="Times New Roman"/>
          <w:sz w:val="24"/>
          <w:szCs w:val="24"/>
        </w:rPr>
      </w:pPr>
    </w:p>
    <w:p w14:paraId="55AF7DA3" w14:textId="77777777" w:rsidR="00A56D9C" w:rsidRDefault="00A56D9C" w:rsidP="00276FA4">
      <w:pPr>
        <w:spacing w:after="0"/>
        <w:rPr>
          <w:rFonts w:ascii="Times New Roman" w:hAnsi="Times New Roman"/>
          <w:sz w:val="24"/>
          <w:szCs w:val="24"/>
        </w:rPr>
      </w:pPr>
    </w:p>
    <w:p w14:paraId="2BC62292" w14:textId="77777777" w:rsidR="00A844B1" w:rsidRDefault="00A844B1" w:rsidP="00276FA4">
      <w:pPr>
        <w:spacing w:after="0"/>
        <w:rPr>
          <w:rFonts w:ascii="Times New Roman" w:hAnsi="Times New Roman"/>
          <w:sz w:val="24"/>
          <w:szCs w:val="24"/>
        </w:rPr>
      </w:pPr>
    </w:p>
    <w:p w14:paraId="402AC258" w14:textId="77777777" w:rsidR="00C8328B" w:rsidRPr="00871432" w:rsidRDefault="00C8328B" w:rsidP="00C8328B">
      <w:pPr>
        <w:spacing w:after="0" w:line="240" w:lineRule="auto"/>
        <w:jc w:val="center"/>
        <w:rPr>
          <w:rFonts w:ascii="Times New Roman" w:eastAsia="Times New Roman" w:hAnsi="Times New Roman" w:cs="Times New Roman"/>
          <w:b/>
        </w:rPr>
      </w:pPr>
      <w:r w:rsidRPr="00871432">
        <w:rPr>
          <w:rFonts w:ascii="Times New Roman" w:eastAsia="Times New Roman" w:hAnsi="Times New Roman" w:cs="Times New Roman"/>
          <w:b/>
        </w:rPr>
        <w:t xml:space="preserve">ИНСТРУКЦИИ УЧАСТНИКАМ     </w:t>
      </w:r>
    </w:p>
    <w:p w14:paraId="436E7353" w14:textId="3818BEC3" w:rsidR="00C8328B" w:rsidRPr="00871432" w:rsidRDefault="00C8328B" w:rsidP="00C8328B">
      <w:pPr>
        <w:widowControl w:val="0"/>
        <w:spacing w:after="0" w:line="240" w:lineRule="auto"/>
        <w:ind w:firstLine="709"/>
        <w:jc w:val="both"/>
        <w:rPr>
          <w:rFonts w:ascii="Times New Roman" w:eastAsia="Times New Roman" w:hAnsi="Times New Roman" w:cs="Times New Roman"/>
        </w:rPr>
      </w:pPr>
      <w:r w:rsidRPr="00871432">
        <w:rPr>
          <w:rFonts w:ascii="Times New Roman" w:eastAsia="Times New Roman" w:hAnsi="Times New Roman" w:cs="Times New Roman"/>
        </w:rPr>
        <w:t>Настоящая процедура закупки</w:t>
      </w:r>
      <w:r w:rsidR="00EA0201">
        <w:rPr>
          <w:rFonts w:ascii="Times New Roman" w:eastAsia="Times New Roman" w:hAnsi="Times New Roman" w:cs="Times New Roman"/>
        </w:rPr>
        <w:t xml:space="preserve"> (открытый конкурс) </w:t>
      </w:r>
      <w:r w:rsidRPr="00871432">
        <w:rPr>
          <w:rFonts w:ascii="Times New Roman" w:eastAsia="Times New Roman" w:hAnsi="Times New Roman" w:cs="Times New Roman"/>
        </w:rPr>
        <w:t>проводится в соответствии с законодательством о закупках.</w:t>
      </w:r>
    </w:p>
    <w:p w14:paraId="7F4B0A52"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p>
    <w:p w14:paraId="7CD7DD7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00579A1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Участвовать в процедуре закупки могут поставщики, удовлетворяющие требованиям Приглашения. Предложения иных участников будут отклонены.</w:t>
      </w:r>
    </w:p>
    <w:p w14:paraId="3BBFFE76"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2. Расходы на участие в процедуре закупки</w:t>
      </w:r>
    </w:p>
    <w:p w14:paraId="4F91C9F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26FEBDF6" w14:textId="77777777" w:rsidR="00C8328B" w:rsidRPr="00871432" w:rsidRDefault="00C8328B" w:rsidP="00C8328B">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b/>
        </w:rPr>
        <w:t>3. Разъяснение конкурсных документов</w:t>
      </w:r>
    </w:p>
    <w:p w14:paraId="15CA520C" w14:textId="6A2FE993"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w:t>
      </w:r>
      <w:r w:rsidR="00EA0201">
        <w:rPr>
          <w:rFonts w:ascii="Times New Roman" w:eastAsia="Times New Roman" w:hAnsi="Times New Roman" w:cs="Times New Roman"/>
        </w:rPr>
        <w:t xml:space="preserve"> 15.04.</w:t>
      </w:r>
      <w:r w:rsidRPr="00871432">
        <w:rPr>
          <w:rFonts w:ascii="Times New Roman" w:eastAsia="Times New Roman" w:hAnsi="Times New Roman" w:cs="Times New Roman"/>
        </w:rPr>
        <w:t>202</w:t>
      </w:r>
      <w:r>
        <w:rPr>
          <w:rFonts w:ascii="Times New Roman" w:eastAsia="Times New Roman" w:hAnsi="Times New Roman" w:cs="Times New Roman"/>
        </w:rPr>
        <w:t>5</w:t>
      </w:r>
      <w:r w:rsidRPr="00871432">
        <w:rPr>
          <w:rFonts w:ascii="Times New Roman" w:eastAsia="Times New Roman" w:hAnsi="Times New Roman" w:cs="Times New Roman"/>
        </w:rPr>
        <w:t xml:space="preserve"> г.</w:t>
      </w:r>
    </w:p>
    <w:p w14:paraId="0DBA5B5F"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4.  Изменение и (или) дополнение конкурсных документов</w:t>
      </w:r>
    </w:p>
    <w:p w14:paraId="41500A27" w14:textId="6FA145E2"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4.1. До </w:t>
      </w:r>
      <w:r w:rsidR="00EA0201">
        <w:rPr>
          <w:rFonts w:ascii="Times New Roman" w:eastAsia="Times New Roman" w:hAnsi="Times New Roman" w:cs="Times New Roman"/>
        </w:rPr>
        <w:t>16 апреля</w:t>
      </w:r>
      <w:r w:rsidRPr="00871432">
        <w:rPr>
          <w:rFonts w:ascii="Times New Roman" w:eastAsia="Times New Roman" w:hAnsi="Times New Roman" w:cs="Times New Roman"/>
        </w:rPr>
        <w:t xml:space="preserve"> 202</w:t>
      </w:r>
      <w:r>
        <w:rPr>
          <w:rFonts w:ascii="Times New Roman" w:eastAsia="Times New Roman" w:hAnsi="Times New Roman" w:cs="Times New Roman"/>
        </w:rPr>
        <w:t>5</w:t>
      </w:r>
      <w:r w:rsidRPr="00871432">
        <w:rPr>
          <w:rFonts w:ascii="Times New Roman" w:eastAsia="Times New Roman" w:hAnsi="Times New Roman" w:cs="Times New Roman"/>
        </w:rPr>
        <w:t>г.  конкурсные документы могут быть изменены и (или) дополнены.</w:t>
      </w:r>
    </w:p>
    <w:p w14:paraId="36A24E5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BA32C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DE48CC2"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5. Официальный язык и обмен документами и сведениями</w:t>
      </w:r>
    </w:p>
    <w:p w14:paraId="13F8A0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427C2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45555F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6. Оценка данных участников</w:t>
      </w:r>
    </w:p>
    <w:p w14:paraId="18CFD0B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786596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871432">
        <w:rPr>
          <w:rFonts w:ascii="Times New Roman" w:eastAsia="Times New Roman" w:hAnsi="Times New Roman" w:cs="Times New Roman"/>
          <w:lang w:eastAsia="ru-RU"/>
        </w:rPr>
        <w:t>финансовая состоятельность, опыт, техническая квалификация.</w:t>
      </w:r>
    </w:p>
    <w:p w14:paraId="7821110B" w14:textId="77777777" w:rsidR="00C8328B" w:rsidRPr="00871432" w:rsidRDefault="00C8328B" w:rsidP="00C8328B">
      <w:pPr>
        <w:widowControl w:val="0"/>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797D599" w14:textId="77777777" w:rsidR="00C8328B" w:rsidRPr="00871432" w:rsidRDefault="00C8328B" w:rsidP="00C8328B">
      <w:pPr>
        <w:spacing w:after="0" w:line="240" w:lineRule="auto"/>
        <w:jc w:val="both"/>
        <w:rPr>
          <w:rFonts w:ascii="Times New Roman" w:eastAsia="Calibri" w:hAnsi="Times New Roman" w:cs="Times New Roman"/>
        </w:rPr>
      </w:pPr>
      <w:r w:rsidRPr="00871432">
        <w:rPr>
          <w:rFonts w:ascii="Times New Roman" w:eastAsia="Times New Roman" w:hAnsi="Times New Roman" w:cs="Times New Roman"/>
        </w:rPr>
        <w:t xml:space="preserve">6.4. </w:t>
      </w:r>
      <w:r w:rsidRPr="00871432">
        <w:rPr>
          <w:rFonts w:ascii="Times New Roman" w:eastAsia="Calibri" w:hAnsi="Times New Roman" w:cs="Times New Roman"/>
        </w:rPr>
        <w:t>Участником должны быть предоставлены документы, указанные в Приглашении:</w:t>
      </w:r>
    </w:p>
    <w:p w14:paraId="06EA192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7. Оформление предложения</w:t>
      </w:r>
    </w:p>
    <w:p w14:paraId="61CCB1C9" w14:textId="5F7BED8D" w:rsidR="00C8328B" w:rsidRPr="00EA0201" w:rsidRDefault="00C8328B" w:rsidP="00EA0201">
      <w:pPr>
        <w:spacing w:after="0"/>
        <w:rPr>
          <w:rFonts w:ascii="Times New Roman" w:hAnsi="Times New Roman"/>
          <w:sz w:val="24"/>
          <w:szCs w:val="24"/>
        </w:rPr>
      </w:pPr>
      <w:r w:rsidRPr="00871432">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871432">
        <w:rPr>
          <w:rFonts w:ascii="Times New Roman" w:eastAsia="Times New Roman" w:hAnsi="Times New Roman" w:cs="Times New Roman"/>
        </w:rPr>
        <w:t>название процедуры закупки</w:t>
      </w:r>
      <w:r>
        <w:rPr>
          <w:rFonts w:ascii="Times New Roman" w:eastAsia="Times New Roman" w:hAnsi="Times New Roman" w:cs="Times New Roman"/>
        </w:rPr>
        <w:t>,</w:t>
      </w:r>
      <w:r w:rsidRPr="00871432">
        <w:rPr>
          <w:rFonts w:ascii="Times New Roman" w:eastAsia="Times New Roman" w:hAnsi="Times New Roman" w:cs="Times New Roman"/>
        </w:rPr>
        <w:t xml:space="preserve"> в которой он принимает участие (пример: </w:t>
      </w:r>
      <w:r w:rsidRPr="00871432">
        <w:rPr>
          <w:rFonts w:ascii="Times New Roman" w:eastAsia="Times New Roman" w:hAnsi="Times New Roman" w:cs="Times New Roman"/>
          <w:b/>
          <w:bCs/>
        </w:rPr>
        <w:t xml:space="preserve">«Предложение для участия в процедуре закупки </w:t>
      </w:r>
      <w:r>
        <w:rPr>
          <w:rFonts w:ascii="Times New Roman" w:eastAsia="Times New Roman" w:hAnsi="Times New Roman" w:cs="Times New Roman"/>
          <w:b/>
          <w:bCs/>
        </w:rPr>
        <w:t xml:space="preserve">на </w:t>
      </w:r>
      <w:r w:rsidR="00EA0201" w:rsidRPr="009C3EEB">
        <w:rPr>
          <w:rFonts w:ascii="Times New Roman" w:hAnsi="Times New Roman"/>
          <w:sz w:val="24"/>
          <w:szCs w:val="24"/>
        </w:rPr>
        <w:t xml:space="preserve">выполнение </w:t>
      </w:r>
      <w:r w:rsidR="00EA0201">
        <w:rPr>
          <w:rFonts w:ascii="Times New Roman" w:hAnsi="Times New Roman"/>
          <w:sz w:val="24"/>
          <w:szCs w:val="24"/>
        </w:rPr>
        <w:t>строительно-монтажных работ по текущему</w:t>
      </w:r>
      <w:r w:rsidR="00EA0201" w:rsidRPr="004961C8">
        <w:rPr>
          <w:rFonts w:ascii="Times New Roman" w:hAnsi="Times New Roman"/>
          <w:sz w:val="24"/>
          <w:szCs w:val="24"/>
        </w:rPr>
        <w:t xml:space="preserve"> ремонт</w:t>
      </w:r>
      <w:r w:rsidR="00EA0201">
        <w:rPr>
          <w:rFonts w:ascii="Times New Roman" w:hAnsi="Times New Roman"/>
          <w:sz w:val="24"/>
          <w:szCs w:val="24"/>
        </w:rPr>
        <w:t>у</w:t>
      </w:r>
      <w:r w:rsidR="00EA0201" w:rsidRPr="004961C8">
        <w:rPr>
          <w:rFonts w:ascii="Times New Roman" w:hAnsi="Times New Roman"/>
          <w:sz w:val="24"/>
          <w:szCs w:val="24"/>
        </w:rPr>
        <w:t xml:space="preserve"> объектов </w:t>
      </w:r>
      <w:r w:rsidR="00EA0201">
        <w:rPr>
          <w:rFonts w:ascii="Times New Roman" w:hAnsi="Times New Roman"/>
          <w:sz w:val="24"/>
          <w:szCs w:val="24"/>
        </w:rPr>
        <w:t>пляжных сооружений:</w:t>
      </w:r>
      <w:r w:rsidR="00EA0201" w:rsidRPr="004961C8">
        <w:rPr>
          <w:rFonts w:ascii="Times New Roman" w:hAnsi="Times New Roman"/>
          <w:sz w:val="24"/>
          <w:szCs w:val="24"/>
        </w:rPr>
        <w:t xml:space="preserve"> </w:t>
      </w:r>
      <w:r w:rsidR="00EA0201">
        <w:rPr>
          <w:rFonts w:ascii="Times New Roman" w:hAnsi="Times New Roman"/>
          <w:sz w:val="24"/>
          <w:szCs w:val="24"/>
        </w:rPr>
        <w:t xml:space="preserve">подъездная автодорога, лестница, тротуар к номерам </w:t>
      </w:r>
      <w:r w:rsidR="00EA0201">
        <w:rPr>
          <w:rFonts w:ascii="Times New Roman" w:hAnsi="Times New Roman" w:cs="Times New Roman"/>
          <w:sz w:val="24"/>
          <w:szCs w:val="24"/>
        </w:rPr>
        <w:t>(№254-259).</w:t>
      </w:r>
    </w:p>
    <w:p w14:paraId="5DD3234A" w14:textId="04CD63FC" w:rsidR="00C8328B" w:rsidRPr="00871432" w:rsidRDefault="00C8328B" w:rsidP="00EA0201">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Конверт должен быть опечатан (в случае наличия у участника печати).</w:t>
      </w:r>
    </w:p>
    <w:p w14:paraId="07FDA3FB"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9. Подача предложения</w:t>
      </w:r>
    </w:p>
    <w:p w14:paraId="28887C5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717239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9.2. Предложение будет регистрироваться секретарем комиссии </w:t>
      </w:r>
      <w:r w:rsidRPr="00871432">
        <w:rPr>
          <w:rFonts w:ascii="Times New Roman" w:eastAsia="Times New Roman" w:hAnsi="Times New Roman" w:cs="Times New Roman"/>
          <w:lang w:eastAsia="ru-RU"/>
        </w:rPr>
        <w:t>по проведению процедур закупок товаров (работ, услуг) в день поступления</w:t>
      </w:r>
      <w:r w:rsidRPr="00871432">
        <w:rPr>
          <w:rFonts w:ascii="Times New Roman" w:eastAsia="Times New Roman" w:hAnsi="Times New Roman" w:cs="Times New Roman"/>
        </w:rPr>
        <w:t>.</w:t>
      </w:r>
    </w:p>
    <w:p w14:paraId="6DBD6013"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10. Запоздавшие предложения</w:t>
      </w:r>
    </w:p>
    <w:p w14:paraId="151B9B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F21060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11. Изменение и отзыв предложения</w:t>
      </w:r>
    </w:p>
    <w:p w14:paraId="10F11177"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0B37AA5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718DC615"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13. Открытие предложений</w:t>
      </w:r>
    </w:p>
    <w:p w14:paraId="66F4F99B" w14:textId="17DDF9A1"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13.1. Открытие предложений будут производиться комиссией </w:t>
      </w:r>
      <w:r w:rsidRPr="00871432">
        <w:rPr>
          <w:rFonts w:ascii="Times New Roman" w:eastAsia="Times New Roman" w:hAnsi="Times New Roman" w:cs="Times New Roman"/>
          <w:lang w:eastAsia="ru-RU"/>
        </w:rPr>
        <w:t xml:space="preserve">по проведению процедур закупок товаров (работ, услуг), </w:t>
      </w:r>
      <w:r w:rsidR="00607384">
        <w:rPr>
          <w:rFonts w:ascii="Times New Roman" w:eastAsia="Times New Roman" w:hAnsi="Times New Roman" w:cs="Times New Roman"/>
          <w:lang w:eastAsia="ru-RU"/>
        </w:rPr>
        <w:t>16</w:t>
      </w:r>
      <w:r w:rsidRPr="00871432">
        <w:rPr>
          <w:rFonts w:ascii="Times New Roman" w:eastAsia="Times New Roman" w:hAnsi="Times New Roman" w:cs="Times New Roman"/>
          <w:lang w:eastAsia="ru-RU"/>
        </w:rPr>
        <w:t>.</w:t>
      </w:r>
      <w:r w:rsidR="00607384">
        <w:rPr>
          <w:rFonts w:ascii="Times New Roman" w:eastAsia="Times New Roman" w:hAnsi="Times New Roman" w:cs="Times New Roman"/>
          <w:lang w:eastAsia="ru-RU"/>
        </w:rPr>
        <w:t>04</w:t>
      </w:r>
      <w:r w:rsidRPr="00871432">
        <w:rPr>
          <w:rFonts w:ascii="Times New Roman" w:eastAsia="Times New Roman" w:hAnsi="Times New Roman" w:cs="Times New Roman"/>
          <w:color w:val="000000"/>
          <w:shd w:val="clear" w:color="auto" w:fill="FFFFFF"/>
          <w:lang w:eastAsia="ru-RU"/>
        </w:rPr>
        <w:t>.</w:t>
      </w:r>
      <w:r w:rsidRPr="00871432">
        <w:rPr>
          <w:rFonts w:ascii="Times New Roman" w:eastAsia="Times New Roman" w:hAnsi="Times New Roman" w:cs="Times New Roman"/>
          <w:shd w:val="clear" w:color="auto" w:fill="FFFFFF"/>
          <w:lang w:eastAsia="ru-RU"/>
        </w:rPr>
        <w:t>202</w:t>
      </w:r>
      <w:r>
        <w:rPr>
          <w:rFonts w:ascii="Times New Roman" w:eastAsia="Times New Roman" w:hAnsi="Times New Roman" w:cs="Times New Roman"/>
          <w:shd w:val="clear" w:color="auto" w:fill="FFFFFF"/>
          <w:lang w:eastAsia="ru-RU"/>
        </w:rPr>
        <w:t>5</w:t>
      </w:r>
      <w:r w:rsidRPr="00871432">
        <w:rPr>
          <w:rFonts w:ascii="Times New Roman" w:eastAsia="Times New Roman" w:hAnsi="Times New Roman" w:cs="Times New Roman"/>
          <w:shd w:val="clear" w:color="auto" w:fill="FFFFFF"/>
          <w:lang w:eastAsia="ru-RU"/>
        </w:rPr>
        <w:t xml:space="preserve"> </w:t>
      </w:r>
      <w:r w:rsidRPr="00871432">
        <w:rPr>
          <w:rFonts w:ascii="Times New Roman" w:eastAsia="Times New Roman" w:hAnsi="Times New Roman" w:cs="Times New Roman"/>
          <w:shd w:val="clear" w:color="auto" w:fill="FFFFFF"/>
        </w:rPr>
        <w:t>в 1</w:t>
      </w:r>
      <w:r>
        <w:rPr>
          <w:rFonts w:ascii="Times New Roman" w:eastAsia="Times New Roman" w:hAnsi="Times New Roman" w:cs="Times New Roman"/>
          <w:shd w:val="clear" w:color="auto" w:fill="FFFFFF"/>
        </w:rPr>
        <w:t>0</w:t>
      </w:r>
      <w:r w:rsidRPr="00871432">
        <w:rPr>
          <w:rFonts w:ascii="Times New Roman" w:eastAsia="Times New Roman" w:hAnsi="Times New Roman" w:cs="Times New Roman"/>
          <w:shd w:val="clear" w:color="auto" w:fill="FFFFFF"/>
        </w:rPr>
        <w:t xml:space="preserve">.00 </w:t>
      </w:r>
      <w:r w:rsidRPr="00871432">
        <w:rPr>
          <w:rFonts w:ascii="Times New Roman" w:eastAsia="Times New Roman" w:hAnsi="Times New Roman" w:cs="Times New Roman"/>
        </w:rPr>
        <w:t xml:space="preserve">по следующему адресу: 352832 Краснодарский край, Туапсинский район, п. Майский в </w:t>
      </w:r>
      <w:r>
        <w:rPr>
          <w:rFonts w:ascii="Times New Roman" w:eastAsia="Times New Roman" w:hAnsi="Times New Roman" w:cs="Times New Roman"/>
        </w:rPr>
        <w:t>конференц-зале санатория</w:t>
      </w:r>
      <w:r w:rsidRPr="00871432">
        <w:rPr>
          <w:rFonts w:ascii="Times New Roman" w:eastAsia="Times New Roman" w:hAnsi="Times New Roman" w:cs="Times New Roman"/>
        </w:rPr>
        <w:t>.</w:t>
      </w:r>
    </w:p>
    <w:p w14:paraId="5F189163"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C8E7A4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14. Рассмотрение предложений</w:t>
      </w:r>
    </w:p>
    <w:p w14:paraId="10F4C9B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14.1. Рассмотрению на соответствие требованиям конкурсных документов подлежат предложения, прошедшие процедуру открытия предложений.</w:t>
      </w:r>
    </w:p>
    <w:p w14:paraId="19EA0FA6" w14:textId="10FB7C4F"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Предложения будут рассмотрены</w:t>
      </w:r>
      <w:r w:rsidRPr="00871432">
        <w:rPr>
          <w:rFonts w:ascii="Times New Roman" w:eastAsia="Times New Roman" w:hAnsi="Times New Roman" w:cs="Times New Roman"/>
          <w:shd w:val="clear" w:color="auto" w:fill="FFFFFF"/>
        </w:rPr>
        <w:t xml:space="preserve"> до </w:t>
      </w:r>
      <w:r w:rsidR="00CE00F3">
        <w:rPr>
          <w:rFonts w:ascii="Times New Roman" w:eastAsia="Times New Roman" w:hAnsi="Times New Roman" w:cs="Times New Roman"/>
          <w:shd w:val="clear" w:color="auto" w:fill="FFFFFF"/>
        </w:rPr>
        <w:t>18</w:t>
      </w:r>
      <w:r w:rsidRPr="00871432">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0</w:t>
      </w:r>
      <w:r w:rsidR="00607384">
        <w:rPr>
          <w:rFonts w:ascii="Times New Roman" w:eastAsia="Times New Roman" w:hAnsi="Times New Roman" w:cs="Times New Roman"/>
          <w:shd w:val="clear" w:color="auto" w:fill="FFFFFF"/>
        </w:rPr>
        <w:t>4</w:t>
      </w:r>
      <w:r w:rsidRPr="00871432">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w:t>
      </w:r>
      <w:r w:rsidRPr="00871432">
        <w:rPr>
          <w:rFonts w:ascii="Times New Roman" w:eastAsia="Times New Roman" w:hAnsi="Times New Roman" w:cs="Times New Roman"/>
          <w:shd w:val="clear" w:color="auto" w:fill="FFFF00"/>
        </w:rPr>
        <w:t xml:space="preserve"> </w:t>
      </w:r>
    </w:p>
    <w:p w14:paraId="43671B5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15. Отклонение предложений</w:t>
      </w:r>
    </w:p>
    <w:p w14:paraId="658F94E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15.1. Предложение будет отклонено, если:</w:t>
      </w:r>
    </w:p>
    <w:p w14:paraId="504FDDF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предложение не отвечает требованиям конкурсных документов;</w:t>
      </w:r>
    </w:p>
    <w:p w14:paraId="23027511"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051D31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4E1BB88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882DC1A"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F4288B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6684BCCF"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D4C3EAC"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16. Оценка предложений и выбор поставщика (подрядчика, исполнителя)</w:t>
      </w:r>
    </w:p>
    <w:p w14:paraId="410D0E6C"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CEF1915"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871432">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w:t>
      </w:r>
      <w:r>
        <w:rPr>
          <w:rFonts w:ascii="Times New Roman" w:eastAsia="Times New Roman" w:hAnsi="Times New Roman" w:cs="Times New Roman"/>
          <w:color w:val="000000"/>
          <w:lang w:eastAsia="ru-RU"/>
        </w:rPr>
        <w:t>выполнения работ</w:t>
      </w:r>
      <w:r w:rsidRPr="00871432">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6BA1F7EB"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71432">
        <w:rPr>
          <w:rFonts w:ascii="Times New Roman" w:eastAsia="Times New Roman" w:hAnsi="Times New Roman" w:cs="Times New Roman"/>
          <w:lang w:eastAsia="ru-RU"/>
        </w:rPr>
        <w:t>16.3. Требования к</w:t>
      </w:r>
      <w:r>
        <w:rPr>
          <w:rFonts w:ascii="Times New Roman" w:eastAsia="Times New Roman" w:hAnsi="Times New Roman" w:cs="Times New Roman"/>
          <w:lang w:eastAsia="ru-RU"/>
        </w:rPr>
        <w:t xml:space="preserve"> проведению работ</w:t>
      </w:r>
      <w:r w:rsidRPr="00871432">
        <w:rPr>
          <w:rFonts w:ascii="Times New Roman" w:eastAsia="Times New Roman" w:hAnsi="Times New Roman" w:cs="Times New Roman"/>
          <w:lang w:eastAsia="ru-RU"/>
        </w:rPr>
        <w:t>: согласно Техническому заданию.</w:t>
      </w:r>
    </w:p>
    <w:p w14:paraId="3FB0E28A" w14:textId="704FE32C"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16.4. Решение комиссии о выборе наилучшего предложения: </w:t>
      </w:r>
      <w:r w:rsidR="00607384">
        <w:rPr>
          <w:rFonts w:ascii="Times New Roman" w:eastAsia="Times New Roman" w:hAnsi="Times New Roman" w:cs="Times New Roman"/>
        </w:rPr>
        <w:t>17</w:t>
      </w:r>
      <w:r w:rsidRPr="00871432">
        <w:rPr>
          <w:rFonts w:ascii="Times New Roman" w:eastAsia="Times New Roman" w:hAnsi="Times New Roman" w:cs="Times New Roman"/>
        </w:rPr>
        <w:t>.</w:t>
      </w:r>
      <w:r w:rsidR="00607384">
        <w:rPr>
          <w:rFonts w:ascii="Times New Roman" w:eastAsia="Times New Roman" w:hAnsi="Times New Roman" w:cs="Times New Roman"/>
        </w:rPr>
        <w:t>04</w:t>
      </w:r>
      <w:r w:rsidRPr="00871432">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г.</w:t>
      </w:r>
    </w:p>
    <w:p w14:paraId="7FEF9ED2"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17. Заключение договора</w:t>
      </w:r>
    </w:p>
    <w:p w14:paraId="26ACE49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1C92EF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2E1BC4F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A5F647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89ECA7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EC9A3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881EF0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BBD068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AFB74A"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9177AB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4CB501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6CC5021"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72AF0A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5F41B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269A7EE"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A5C3F1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FEDF3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169DD04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F4B6AE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B506A6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70F708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65D97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F84587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343E330"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E6FAD97"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6324C9"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F87364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13ABE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9ACF25" w14:textId="77777777" w:rsidR="00C8328B" w:rsidRDefault="00C8328B" w:rsidP="00C8328B">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2F099C07"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1EB38D5D" w14:textId="77777777" w:rsidR="00C8328B" w:rsidRPr="00221E4B" w:rsidRDefault="00C8328B" w:rsidP="00C8328B">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t>Приложение</w:t>
      </w:r>
    </w:p>
    <w:p w14:paraId="6942F3F0"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48951F25"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1BD8A9EE"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61FBE0FB"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p>
    <w:p w14:paraId="16F2EF01" w14:textId="3ABA16DC"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Д</w:t>
      </w:r>
      <w:r w:rsidRPr="00221E4B">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у</w:t>
      </w:r>
      <w:r w:rsidRPr="00221E4B">
        <w:rPr>
          <w:rFonts w:ascii="Times New Roman" w:eastAsia="Times New Roman" w:hAnsi="Times New Roman" w:cs="Times New Roman"/>
          <w:sz w:val="24"/>
          <w:szCs w:val="24"/>
          <w:lang w:eastAsia="ru-RU"/>
        </w:rPr>
        <w:t xml:space="preserve"> ГУ Санаторий «Белая Русь»</w:t>
      </w:r>
    </w:p>
    <w:p w14:paraId="00C7A979" w14:textId="4150778D"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Северину С.М.</w:t>
      </w:r>
    </w:p>
    <w:p w14:paraId="06BD2B9A" w14:textId="77777777" w:rsidR="00C8328B" w:rsidRPr="00221E4B" w:rsidRDefault="00C8328B" w:rsidP="00C8328B">
      <w:pPr>
        <w:keepNext/>
        <w:widowControl w:val="0"/>
        <w:numPr>
          <w:ilvl w:val="0"/>
          <w:numId w:val="35"/>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223E5F9B" w14:textId="77777777" w:rsidR="00C8328B" w:rsidRPr="00221E4B" w:rsidRDefault="00C8328B" w:rsidP="00C8328B">
      <w:pPr>
        <w:keepNext/>
        <w:widowControl w:val="0"/>
        <w:numPr>
          <w:ilvl w:val="2"/>
          <w:numId w:val="35"/>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C8328B" w:rsidRPr="00221E4B" w14:paraId="2F859770" w14:textId="77777777" w:rsidTr="00EA7385">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6862D"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64BC5"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C8328B" w:rsidRPr="00221E4B" w14:paraId="648970C6" w14:textId="77777777" w:rsidTr="00EA7385">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F797B"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43CB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662C24B" w14:textId="77777777" w:rsidTr="00EA7385">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83C5E"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41F08CDC"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89BEE"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52FB6613" w14:textId="77777777" w:rsidTr="00EA7385">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48000" w14:textId="77777777" w:rsidR="00C8328B" w:rsidRPr="00221E4B" w:rsidRDefault="00C8328B" w:rsidP="00EA7385">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F682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BD9F02E" w14:textId="77777777" w:rsidTr="00EA7385">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7D2CD"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22AECB88"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2D7B5"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254F6976" w14:textId="77777777" w:rsidTr="00EA7385">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FDBBF" w14:textId="77777777" w:rsidR="00C8328B" w:rsidRPr="00221E4B" w:rsidRDefault="00C8328B" w:rsidP="00EA7385">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30FDE95B"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E2007" w14:textId="77777777" w:rsidR="00C8328B" w:rsidRPr="00221E4B" w:rsidRDefault="00C8328B" w:rsidP="00EA7385">
            <w:pPr>
              <w:widowControl w:val="0"/>
              <w:autoSpaceDN w:val="0"/>
              <w:snapToGrid w:val="0"/>
              <w:spacing w:after="0" w:line="240" w:lineRule="auto"/>
              <w:rPr>
                <w:rFonts w:ascii="Times New Roman" w:eastAsia="Arial" w:hAnsi="Times New Roman" w:cs="Times New Roman"/>
                <w:bCs/>
                <w:sz w:val="20"/>
                <w:szCs w:val="20"/>
                <w:lang w:eastAsia="zh-CN"/>
              </w:rPr>
            </w:pPr>
          </w:p>
        </w:tc>
      </w:tr>
      <w:tr w:rsidR="00C8328B" w:rsidRPr="00221E4B" w14:paraId="44109625" w14:textId="77777777" w:rsidTr="00EA7385">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DA131"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3E6DC006" w14:textId="77777777" w:rsidR="00C8328B" w:rsidRPr="00221E4B" w:rsidRDefault="00C8328B" w:rsidP="00EA7385">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C7D5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4B5CDDBC" w14:textId="77777777" w:rsidR="00C8328B" w:rsidRPr="00221E4B" w:rsidRDefault="00C8328B" w:rsidP="00C8328B">
      <w:pPr>
        <w:autoSpaceDN w:val="0"/>
        <w:spacing w:after="0" w:line="240" w:lineRule="auto"/>
        <w:rPr>
          <w:rFonts w:ascii="Times New Roman" w:eastAsia="Times New Roman" w:hAnsi="Times New Roman" w:cs="Times New Roman"/>
          <w:bCs/>
          <w:sz w:val="24"/>
          <w:szCs w:val="24"/>
          <w:lang w:eastAsia="ru-RU"/>
        </w:rPr>
      </w:pPr>
    </w:p>
    <w:p w14:paraId="44B35C66" w14:textId="33100312" w:rsidR="00C8328B" w:rsidRPr="00221E4B" w:rsidRDefault="00C8328B" w:rsidP="00C8328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w:t>
      </w:r>
      <w:r w:rsidR="00150915">
        <w:rPr>
          <w:rFonts w:ascii="Times New Roman" w:eastAsia="Times New Roman" w:hAnsi="Times New Roman" w:cs="Times New Roman"/>
          <w:sz w:val="24"/>
          <w:szCs w:val="24"/>
          <w:lang w:eastAsia="ru-RU"/>
        </w:rPr>
        <w:t>приглашение</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2FEC8C7F" w14:textId="77777777" w:rsidR="00C8328B" w:rsidRPr="00221E4B" w:rsidRDefault="00C8328B" w:rsidP="00C8328B">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C8328B" w:rsidRPr="00221E4B" w14:paraId="3F51D55C" w14:textId="77777777" w:rsidTr="00EA7385">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6BD01"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691D932C"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E796" w14:textId="77777777" w:rsidR="00C8328B" w:rsidRPr="00221E4B" w:rsidRDefault="00C8328B" w:rsidP="00EA7385">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82ED8"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2C2A0E01"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07AA"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AF3A8"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076220EB"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за ед.изм,</w:t>
            </w:r>
          </w:p>
          <w:p w14:paraId="5A958347"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A2591"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2FDFFF4C"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C8328B" w:rsidRPr="00221E4B" w14:paraId="0F60DAF8" w14:textId="77777777" w:rsidTr="00EA7385">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3009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A7659"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B17D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E4EF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855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F4CC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05ED98CF" w14:textId="77777777" w:rsidTr="00EA7385">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D0588"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F70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7232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C9E4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077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791B4"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5D937606" w14:textId="77777777" w:rsidTr="00EA7385">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BFEB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6765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6974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ACE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B8F1"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B0AC"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7D837F2" w14:textId="77777777" w:rsidTr="00EA7385">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9F3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FF56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EE3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FCAF"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69D7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3BA8B"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74AC5725" w14:textId="77777777" w:rsidTr="00EA7385">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036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A3AA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8969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359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5671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1F5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FFA65C4" w14:textId="77777777" w:rsidTr="00EA7385">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82107"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C34F"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034CAFA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p>
        </w:tc>
      </w:tr>
      <w:tr w:rsidR="00C8328B" w:rsidRPr="00221E4B" w14:paraId="26C4AB7B" w14:textId="77777777" w:rsidTr="00EA7385">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41EE57A"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63890" w14:textId="77777777" w:rsidR="00C8328B" w:rsidRPr="00221E4B" w:rsidRDefault="00C8328B" w:rsidP="00EA7385">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61F345E1"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p>
    <w:p w14:paraId="4CCCAB6B"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62D90A2D"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B68462D"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2A59006B" w14:textId="77777777" w:rsidR="00C8328B" w:rsidRPr="00221E4B" w:rsidRDefault="00C8328B" w:rsidP="00C8328B">
      <w:pPr>
        <w:autoSpaceDN w:val="0"/>
        <w:spacing w:after="0" w:line="240" w:lineRule="auto"/>
        <w:jc w:val="both"/>
        <w:rPr>
          <w:rFonts w:ascii="Times New Roman" w:eastAsia="Times New Roman" w:hAnsi="Times New Roman" w:cs="Times New Roman"/>
          <w:spacing w:val="-1"/>
          <w:sz w:val="24"/>
          <w:szCs w:val="24"/>
          <w:lang w:eastAsia="ru-RU"/>
        </w:rPr>
      </w:pPr>
    </w:p>
    <w:p w14:paraId="3371DB12"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31EDFEF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25BBAEE"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41EE479"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p>
    <w:p w14:paraId="102FCFA6"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153DD70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006F7C45" w14:textId="77777777" w:rsidR="00C8328B" w:rsidRPr="00221E4B" w:rsidRDefault="00C8328B" w:rsidP="00C8328B">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4FFF0A2E"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06365983"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p>
    <w:p w14:paraId="6E14AA8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9DE5F1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p>
    <w:p w14:paraId="52F21C91"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2D3EB726" w14:textId="77777777" w:rsidR="00C8328B" w:rsidRPr="00221E4B" w:rsidRDefault="00C8328B" w:rsidP="00C8328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5A0509CA" w14:textId="77777777" w:rsidR="00C8328B" w:rsidRDefault="00C8328B" w:rsidP="00C8328B">
      <w:pPr>
        <w:spacing w:after="0" w:line="240" w:lineRule="auto"/>
        <w:rPr>
          <w:rFonts w:ascii="Times New Roman" w:eastAsia="Calibri" w:hAnsi="Times New Roman" w:cs="Calibri"/>
          <w:sz w:val="24"/>
          <w:szCs w:val="24"/>
        </w:rPr>
      </w:pPr>
    </w:p>
    <w:p w14:paraId="0E55742F" w14:textId="77777777" w:rsidR="00C8328B" w:rsidRDefault="00C8328B" w:rsidP="00C8328B">
      <w:pPr>
        <w:spacing w:after="0" w:line="240" w:lineRule="auto"/>
        <w:rPr>
          <w:rFonts w:ascii="Times New Roman" w:eastAsia="Calibri" w:hAnsi="Times New Roman" w:cs="Calibri"/>
          <w:sz w:val="24"/>
          <w:szCs w:val="24"/>
        </w:rPr>
      </w:pPr>
    </w:p>
    <w:p w14:paraId="7F56F4D4" w14:textId="77777777" w:rsidR="00C8328B" w:rsidRDefault="00C8328B" w:rsidP="00C8328B">
      <w:pPr>
        <w:spacing w:after="0" w:line="240" w:lineRule="auto"/>
        <w:rPr>
          <w:rFonts w:ascii="Times New Roman" w:eastAsia="Calibri" w:hAnsi="Times New Roman" w:cs="Calibri"/>
          <w:sz w:val="24"/>
          <w:szCs w:val="24"/>
        </w:rPr>
      </w:pPr>
    </w:p>
    <w:p w14:paraId="45FB6D57" w14:textId="77777777" w:rsidR="00C8328B" w:rsidRDefault="00C8328B" w:rsidP="00C8328B">
      <w:pPr>
        <w:spacing w:after="0" w:line="240" w:lineRule="auto"/>
        <w:rPr>
          <w:rFonts w:ascii="Times New Roman" w:eastAsia="Calibri" w:hAnsi="Times New Roman" w:cs="Calibri"/>
          <w:sz w:val="24"/>
          <w:szCs w:val="24"/>
        </w:rPr>
      </w:pPr>
    </w:p>
    <w:p w14:paraId="599E740D" w14:textId="77777777" w:rsidR="00C8328B" w:rsidRDefault="00C8328B" w:rsidP="00C8328B">
      <w:pPr>
        <w:spacing w:after="0" w:line="240" w:lineRule="auto"/>
        <w:rPr>
          <w:rFonts w:ascii="Times New Roman" w:eastAsia="Calibri" w:hAnsi="Times New Roman" w:cs="Calibri"/>
          <w:sz w:val="24"/>
          <w:szCs w:val="24"/>
        </w:rPr>
      </w:pPr>
    </w:p>
    <w:p w14:paraId="2ED70192" w14:textId="77777777" w:rsidR="00C8328B" w:rsidRDefault="00C8328B" w:rsidP="00C8328B">
      <w:pPr>
        <w:spacing w:after="0" w:line="240" w:lineRule="auto"/>
        <w:rPr>
          <w:rFonts w:ascii="Times New Roman" w:eastAsia="Calibri" w:hAnsi="Times New Roman" w:cs="Calibri"/>
          <w:sz w:val="24"/>
          <w:szCs w:val="24"/>
        </w:rPr>
      </w:pPr>
    </w:p>
    <w:p w14:paraId="096418A2" w14:textId="77777777" w:rsidR="00C8328B" w:rsidRDefault="00C8328B" w:rsidP="00C8328B">
      <w:pPr>
        <w:spacing w:after="0" w:line="240" w:lineRule="auto"/>
        <w:rPr>
          <w:rFonts w:ascii="Times New Roman" w:eastAsia="Calibri" w:hAnsi="Times New Roman" w:cs="Calibri"/>
          <w:sz w:val="24"/>
          <w:szCs w:val="24"/>
        </w:rPr>
      </w:pPr>
    </w:p>
    <w:p w14:paraId="6011A31D" w14:textId="77777777" w:rsidR="00C8328B" w:rsidRDefault="00C8328B" w:rsidP="00C8328B">
      <w:pPr>
        <w:spacing w:after="0" w:line="240" w:lineRule="auto"/>
        <w:rPr>
          <w:rFonts w:ascii="Times New Roman" w:eastAsia="Calibri" w:hAnsi="Times New Roman" w:cs="Calibri"/>
          <w:sz w:val="24"/>
          <w:szCs w:val="24"/>
        </w:rPr>
      </w:pPr>
    </w:p>
    <w:p w14:paraId="1FAB8C71" w14:textId="77777777" w:rsidR="00C8328B" w:rsidRDefault="00C8328B" w:rsidP="00C8328B">
      <w:pPr>
        <w:spacing w:after="0" w:line="240" w:lineRule="auto"/>
        <w:rPr>
          <w:rFonts w:ascii="Times New Roman" w:eastAsia="Calibri" w:hAnsi="Times New Roman" w:cs="Calibri"/>
          <w:sz w:val="24"/>
          <w:szCs w:val="24"/>
        </w:rPr>
      </w:pPr>
    </w:p>
    <w:p w14:paraId="13379D07" w14:textId="77777777" w:rsidR="00C8328B" w:rsidRDefault="00C8328B" w:rsidP="00C8328B">
      <w:pPr>
        <w:spacing w:after="0" w:line="240" w:lineRule="auto"/>
        <w:rPr>
          <w:rFonts w:ascii="Times New Roman" w:eastAsia="Calibri" w:hAnsi="Times New Roman" w:cs="Calibri"/>
          <w:sz w:val="24"/>
          <w:szCs w:val="24"/>
        </w:rPr>
      </w:pPr>
    </w:p>
    <w:p w14:paraId="578FBE14" w14:textId="77777777" w:rsidR="00C8328B" w:rsidRDefault="00C8328B" w:rsidP="00C8328B">
      <w:pPr>
        <w:spacing w:after="0" w:line="240" w:lineRule="auto"/>
        <w:rPr>
          <w:rFonts w:ascii="Times New Roman" w:eastAsia="Calibri" w:hAnsi="Times New Roman" w:cs="Calibri"/>
          <w:sz w:val="24"/>
          <w:szCs w:val="24"/>
        </w:rPr>
      </w:pPr>
    </w:p>
    <w:p w14:paraId="407BE95F" w14:textId="77777777" w:rsidR="00C8328B" w:rsidRDefault="00C8328B" w:rsidP="00C8328B">
      <w:pPr>
        <w:spacing w:after="0" w:line="240" w:lineRule="auto"/>
        <w:rPr>
          <w:rFonts w:ascii="Times New Roman" w:eastAsia="Calibri" w:hAnsi="Times New Roman" w:cs="Calibri"/>
          <w:sz w:val="24"/>
          <w:szCs w:val="24"/>
        </w:rPr>
      </w:pPr>
    </w:p>
    <w:p w14:paraId="6CB4AEC3" w14:textId="77777777" w:rsidR="00C8328B" w:rsidRDefault="00C8328B" w:rsidP="00C8328B">
      <w:pPr>
        <w:spacing w:after="0" w:line="240" w:lineRule="auto"/>
        <w:rPr>
          <w:rFonts w:ascii="Times New Roman" w:eastAsia="Calibri" w:hAnsi="Times New Roman" w:cs="Calibri"/>
          <w:sz w:val="24"/>
          <w:szCs w:val="24"/>
        </w:rPr>
      </w:pPr>
    </w:p>
    <w:p w14:paraId="6AA15317" w14:textId="77777777" w:rsidR="00C8328B" w:rsidRDefault="00C8328B" w:rsidP="00C8328B">
      <w:pPr>
        <w:spacing w:after="0" w:line="240" w:lineRule="auto"/>
        <w:rPr>
          <w:rFonts w:ascii="Times New Roman" w:eastAsia="Calibri" w:hAnsi="Times New Roman" w:cs="Calibri"/>
          <w:sz w:val="24"/>
          <w:szCs w:val="24"/>
        </w:rPr>
      </w:pPr>
    </w:p>
    <w:p w14:paraId="49FD9B0E" w14:textId="77777777" w:rsidR="00C8328B" w:rsidRDefault="00C8328B" w:rsidP="00C8328B">
      <w:pPr>
        <w:spacing w:after="0" w:line="240" w:lineRule="auto"/>
        <w:rPr>
          <w:rFonts w:ascii="Times New Roman" w:eastAsia="Calibri" w:hAnsi="Times New Roman" w:cs="Calibri"/>
          <w:sz w:val="24"/>
          <w:szCs w:val="24"/>
        </w:rPr>
      </w:pPr>
    </w:p>
    <w:p w14:paraId="21325209" w14:textId="77777777" w:rsidR="00C8328B" w:rsidRDefault="00C8328B" w:rsidP="00C8328B">
      <w:pPr>
        <w:spacing w:after="0" w:line="240" w:lineRule="auto"/>
        <w:rPr>
          <w:rFonts w:ascii="Times New Roman" w:eastAsia="Calibri" w:hAnsi="Times New Roman" w:cs="Calibri"/>
          <w:sz w:val="24"/>
          <w:szCs w:val="24"/>
        </w:rPr>
      </w:pPr>
    </w:p>
    <w:p w14:paraId="2281F6F7" w14:textId="77777777" w:rsidR="00C8328B" w:rsidRDefault="00C8328B" w:rsidP="00C8328B">
      <w:pPr>
        <w:spacing w:after="0" w:line="240" w:lineRule="auto"/>
        <w:rPr>
          <w:rFonts w:ascii="Times New Roman" w:eastAsia="Calibri" w:hAnsi="Times New Roman" w:cs="Calibri"/>
          <w:sz w:val="24"/>
          <w:szCs w:val="24"/>
        </w:rPr>
      </w:pPr>
    </w:p>
    <w:p w14:paraId="6EEC3772" w14:textId="77777777" w:rsidR="00C8328B" w:rsidRDefault="00C8328B" w:rsidP="00C8328B">
      <w:pPr>
        <w:spacing w:after="0" w:line="240" w:lineRule="auto"/>
        <w:rPr>
          <w:rFonts w:ascii="Times New Roman" w:eastAsia="Calibri" w:hAnsi="Times New Roman" w:cs="Calibri"/>
          <w:sz w:val="24"/>
          <w:szCs w:val="24"/>
        </w:rPr>
      </w:pPr>
    </w:p>
    <w:p w14:paraId="771808D2" w14:textId="77777777" w:rsidR="00C8328B" w:rsidRDefault="00C8328B" w:rsidP="00C8328B">
      <w:pPr>
        <w:spacing w:after="0" w:line="240" w:lineRule="auto"/>
        <w:rPr>
          <w:rFonts w:ascii="Times New Roman" w:eastAsia="Calibri" w:hAnsi="Times New Roman" w:cs="Calibri"/>
          <w:sz w:val="24"/>
          <w:szCs w:val="24"/>
        </w:rPr>
      </w:pPr>
    </w:p>
    <w:p w14:paraId="70175C98" w14:textId="77777777" w:rsidR="00C8328B" w:rsidRDefault="00C8328B" w:rsidP="00C8328B">
      <w:pPr>
        <w:spacing w:after="0" w:line="240" w:lineRule="auto"/>
        <w:rPr>
          <w:rFonts w:ascii="Times New Roman" w:eastAsia="Calibri" w:hAnsi="Times New Roman" w:cs="Calibri"/>
          <w:sz w:val="24"/>
          <w:szCs w:val="24"/>
        </w:rPr>
      </w:pPr>
    </w:p>
    <w:p w14:paraId="4B481A3F" w14:textId="77777777" w:rsidR="00C8328B" w:rsidRDefault="00C8328B" w:rsidP="00C8328B">
      <w:pPr>
        <w:spacing w:after="0" w:line="240" w:lineRule="auto"/>
        <w:rPr>
          <w:rFonts w:ascii="Times New Roman" w:eastAsia="Calibri" w:hAnsi="Times New Roman" w:cs="Calibri"/>
          <w:sz w:val="24"/>
          <w:szCs w:val="24"/>
        </w:rPr>
      </w:pPr>
    </w:p>
    <w:p w14:paraId="2823B370" w14:textId="77777777" w:rsidR="00C8328B" w:rsidRDefault="00C8328B" w:rsidP="00C8328B">
      <w:pPr>
        <w:spacing w:after="0" w:line="240" w:lineRule="auto"/>
        <w:rPr>
          <w:rFonts w:ascii="Times New Roman" w:eastAsia="Calibri" w:hAnsi="Times New Roman" w:cs="Calibri"/>
          <w:sz w:val="24"/>
          <w:szCs w:val="24"/>
        </w:rPr>
      </w:pPr>
    </w:p>
    <w:p w14:paraId="7CA78D46" w14:textId="77777777" w:rsidR="00C8328B" w:rsidRDefault="00C8328B" w:rsidP="00C8328B">
      <w:pPr>
        <w:spacing w:after="0" w:line="240" w:lineRule="auto"/>
        <w:rPr>
          <w:rFonts w:ascii="Times New Roman" w:eastAsia="Calibri" w:hAnsi="Times New Roman" w:cs="Calibri"/>
          <w:sz w:val="24"/>
          <w:szCs w:val="24"/>
        </w:rPr>
      </w:pPr>
    </w:p>
    <w:p w14:paraId="42E3C279" w14:textId="77777777" w:rsidR="00C8328B" w:rsidRDefault="00C8328B" w:rsidP="00C8328B">
      <w:pPr>
        <w:spacing w:after="0" w:line="240" w:lineRule="auto"/>
        <w:rPr>
          <w:rFonts w:ascii="Times New Roman" w:eastAsia="Calibri" w:hAnsi="Times New Roman" w:cs="Calibri"/>
          <w:sz w:val="24"/>
          <w:szCs w:val="24"/>
        </w:rPr>
      </w:pPr>
    </w:p>
    <w:p w14:paraId="36A8622A" w14:textId="77777777" w:rsidR="00C8328B" w:rsidRDefault="00C8328B" w:rsidP="00C8328B">
      <w:pPr>
        <w:spacing w:after="0" w:line="240" w:lineRule="auto"/>
        <w:rPr>
          <w:rFonts w:ascii="Times New Roman" w:eastAsia="Calibri" w:hAnsi="Times New Roman" w:cs="Calibri"/>
          <w:sz w:val="24"/>
          <w:szCs w:val="24"/>
        </w:rPr>
      </w:pPr>
    </w:p>
    <w:p w14:paraId="74CAC6A9" w14:textId="77777777" w:rsidR="00C8328B" w:rsidRDefault="00C8328B" w:rsidP="00C8328B">
      <w:pPr>
        <w:spacing w:after="0" w:line="240" w:lineRule="auto"/>
        <w:rPr>
          <w:rFonts w:ascii="Times New Roman" w:eastAsia="Calibri" w:hAnsi="Times New Roman" w:cs="Calibri"/>
          <w:sz w:val="24"/>
          <w:szCs w:val="24"/>
        </w:rPr>
      </w:pPr>
    </w:p>
    <w:p w14:paraId="223446B2" w14:textId="77777777" w:rsidR="00C8328B" w:rsidRDefault="00C8328B" w:rsidP="00C8328B">
      <w:pPr>
        <w:spacing w:after="0" w:line="240" w:lineRule="auto"/>
        <w:rPr>
          <w:rFonts w:ascii="Times New Roman" w:eastAsia="Calibri" w:hAnsi="Times New Roman" w:cs="Calibri"/>
          <w:sz w:val="24"/>
          <w:szCs w:val="24"/>
        </w:rPr>
      </w:pPr>
    </w:p>
    <w:p w14:paraId="4A88D389" w14:textId="77777777" w:rsidR="00C8328B" w:rsidRDefault="00C8328B" w:rsidP="00C8328B">
      <w:pPr>
        <w:spacing w:after="0" w:line="240" w:lineRule="auto"/>
        <w:rPr>
          <w:rFonts w:ascii="Times New Roman" w:eastAsia="Calibri" w:hAnsi="Times New Roman" w:cs="Calibri"/>
          <w:sz w:val="24"/>
          <w:szCs w:val="24"/>
        </w:rPr>
      </w:pPr>
    </w:p>
    <w:p w14:paraId="7E28036F" w14:textId="77777777" w:rsidR="00C8328B" w:rsidRDefault="00C8328B" w:rsidP="00C8328B">
      <w:pPr>
        <w:spacing w:after="0" w:line="240" w:lineRule="auto"/>
        <w:rPr>
          <w:rFonts w:ascii="Times New Roman" w:eastAsia="Calibri" w:hAnsi="Times New Roman" w:cs="Calibri"/>
          <w:sz w:val="24"/>
          <w:szCs w:val="24"/>
        </w:rPr>
      </w:pPr>
    </w:p>
    <w:p w14:paraId="6018C344" w14:textId="77777777" w:rsidR="00C8328B" w:rsidRDefault="00C8328B" w:rsidP="00C8328B">
      <w:pPr>
        <w:spacing w:after="0" w:line="240" w:lineRule="auto"/>
        <w:rPr>
          <w:rFonts w:ascii="Times New Roman" w:eastAsia="Calibri" w:hAnsi="Times New Roman" w:cs="Calibri"/>
          <w:sz w:val="24"/>
          <w:szCs w:val="24"/>
        </w:rPr>
      </w:pPr>
    </w:p>
    <w:p w14:paraId="3107F0FB" w14:textId="77777777" w:rsidR="00C8328B" w:rsidRDefault="00C8328B" w:rsidP="00C8328B">
      <w:pPr>
        <w:spacing w:after="0" w:line="240" w:lineRule="auto"/>
        <w:rPr>
          <w:rFonts w:ascii="Times New Roman" w:eastAsia="Calibri" w:hAnsi="Times New Roman" w:cs="Calibri"/>
          <w:sz w:val="24"/>
          <w:szCs w:val="24"/>
        </w:rPr>
      </w:pPr>
    </w:p>
    <w:p w14:paraId="18B48888" w14:textId="77777777" w:rsidR="00C8328B" w:rsidRDefault="00C8328B" w:rsidP="00C8328B">
      <w:pPr>
        <w:spacing w:after="0" w:line="240" w:lineRule="auto"/>
        <w:rPr>
          <w:rFonts w:ascii="Times New Roman" w:eastAsia="Calibri" w:hAnsi="Times New Roman" w:cs="Calibri"/>
          <w:sz w:val="24"/>
          <w:szCs w:val="24"/>
        </w:rPr>
      </w:pPr>
    </w:p>
    <w:p w14:paraId="60E6777C" w14:textId="77777777" w:rsidR="00C8328B" w:rsidRDefault="00C8328B" w:rsidP="00C8328B">
      <w:pPr>
        <w:spacing w:after="0" w:line="240" w:lineRule="auto"/>
        <w:rPr>
          <w:rFonts w:ascii="Times New Roman" w:eastAsia="Calibri" w:hAnsi="Times New Roman" w:cs="Calibri"/>
          <w:sz w:val="24"/>
          <w:szCs w:val="24"/>
        </w:rPr>
      </w:pPr>
    </w:p>
    <w:p w14:paraId="0482C517" w14:textId="77777777" w:rsidR="00C8328B" w:rsidRDefault="00C8328B" w:rsidP="00C8328B">
      <w:pPr>
        <w:spacing w:after="0" w:line="240" w:lineRule="auto"/>
        <w:rPr>
          <w:rFonts w:ascii="Times New Roman" w:eastAsia="Calibri" w:hAnsi="Times New Roman" w:cs="Calibri"/>
          <w:sz w:val="24"/>
          <w:szCs w:val="24"/>
        </w:rPr>
      </w:pPr>
    </w:p>
    <w:p w14:paraId="27CFAC31" w14:textId="43CAEFA4" w:rsidR="00C8328B" w:rsidRDefault="00C8328B" w:rsidP="00C8328B">
      <w:pPr>
        <w:spacing w:after="0" w:line="240" w:lineRule="auto"/>
        <w:rPr>
          <w:rFonts w:ascii="Times New Roman" w:eastAsia="Calibri" w:hAnsi="Times New Roman" w:cs="Calibri"/>
          <w:sz w:val="24"/>
          <w:szCs w:val="24"/>
        </w:rPr>
      </w:pPr>
    </w:p>
    <w:p w14:paraId="5B584CB4" w14:textId="65838555" w:rsidR="00607384" w:rsidRDefault="00607384" w:rsidP="00C8328B">
      <w:pPr>
        <w:spacing w:after="0" w:line="240" w:lineRule="auto"/>
        <w:rPr>
          <w:rFonts w:ascii="Times New Roman" w:eastAsia="Calibri" w:hAnsi="Times New Roman" w:cs="Calibri"/>
          <w:sz w:val="24"/>
          <w:szCs w:val="24"/>
        </w:rPr>
      </w:pPr>
    </w:p>
    <w:p w14:paraId="019EF5F5" w14:textId="4A4E76F2" w:rsidR="00607384" w:rsidRDefault="00607384" w:rsidP="00C8328B">
      <w:pPr>
        <w:spacing w:after="0" w:line="240" w:lineRule="auto"/>
        <w:rPr>
          <w:rFonts w:ascii="Times New Roman" w:eastAsia="Calibri" w:hAnsi="Times New Roman" w:cs="Calibri"/>
          <w:sz w:val="24"/>
          <w:szCs w:val="24"/>
        </w:rPr>
      </w:pPr>
    </w:p>
    <w:p w14:paraId="3F35EB92" w14:textId="129B1430" w:rsidR="00607384" w:rsidRDefault="00607384" w:rsidP="00C8328B">
      <w:pPr>
        <w:spacing w:after="0" w:line="240" w:lineRule="auto"/>
        <w:rPr>
          <w:rFonts w:ascii="Times New Roman" w:eastAsia="Calibri" w:hAnsi="Times New Roman" w:cs="Calibri"/>
          <w:sz w:val="24"/>
          <w:szCs w:val="24"/>
        </w:rPr>
      </w:pPr>
    </w:p>
    <w:p w14:paraId="6262283D" w14:textId="6AAE8BD7" w:rsidR="00607384" w:rsidRDefault="00607384" w:rsidP="00C8328B">
      <w:pPr>
        <w:spacing w:after="0" w:line="240" w:lineRule="auto"/>
        <w:rPr>
          <w:rFonts w:ascii="Times New Roman" w:eastAsia="Calibri" w:hAnsi="Times New Roman" w:cs="Calibri"/>
          <w:sz w:val="24"/>
          <w:szCs w:val="24"/>
        </w:rPr>
      </w:pPr>
    </w:p>
    <w:p w14:paraId="4537B596" w14:textId="053E0659" w:rsidR="00607384" w:rsidRDefault="00607384" w:rsidP="00C8328B">
      <w:pPr>
        <w:spacing w:after="0" w:line="240" w:lineRule="auto"/>
        <w:rPr>
          <w:rFonts w:ascii="Times New Roman" w:eastAsia="Calibri" w:hAnsi="Times New Roman" w:cs="Calibri"/>
          <w:sz w:val="24"/>
          <w:szCs w:val="24"/>
        </w:rPr>
      </w:pPr>
    </w:p>
    <w:p w14:paraId="3786496B" w14:textId="35BB537B" w:rsidR="00607384" w:rsidRDefault="00607384" w:rsidP="00C8328B">
      <w:pPr>
        <w:spacing w:after="0" w:line="240" w:lineRule="auto"/>
        <w:rPr>
          <w:rFonts w:ascii="Times New Roman" w:eastAsia="Calibri" w:hAnsi="Times New Roman" w:cs="Calibri"/>
          <w:sz w:val="24"/>
          <w:szCs w:val="24"/>
        </w:rPr>
      </w:pPr>
    </w:p>
    <w:p w14:paraId="6E7E65B4" w14:textId="77777777" w:rsidR="00607384" w:rsidRDefault="00607384" w:rsidP="00C8328B">
      <w:pPr>
        <w:spacing w:after="0" w:line="240" w:lineRule="auto"/>
        <w:rPr>
          <w:rFonts w:ascii="Times New Roman" w:eastAsia="Calibri" w:hAnsi="Times New Roman" w:cs="Calibri"/>
          <w:sz w:val="24"/>
          <w:szCs w:val="24"/>
        </w:rPr>
      </w:pPr>
    </w:p>
    <w:p w14:paraId="650DAD6A" w14:textId="77777777" w:rsidR="00C8328B" w:rsidRDefault="00C8328B" w:rsidP="00C8328B">
      <w:pPr>
        <w:spacing w:after="0" w:line="240" w:lineRule="auto"/>
        <w:rPr>
          <w:rFonts w:ascii="Times New Roman" w:eastAsia="Calibri" w:hAnsi="Times New Roman" w:cs="Calibri"/>
          <w:sz w:val="24"/>
          <w:szCs w:val="24"/>
        </w:rPr>
      </w:pPr>
    </w:p>
    <w:p w14:paraId="1178E0F7" w14:textId="0CEE62E3" w:rsidR="00C8328B" w:rsidRPr="00D50745"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Pr="00D50745">
        <w:rPr>
          <w:rFonts w:ascii="Times New Roman" w:eastAsia="MS Mincho" w:hAnsi="Times New Roman" w:cs="Times New Roman"/>
          <w:b/>
          <w:bCs/>
          <w:sz w:val="24"/>
          <w:szCs w:val="24"/>
        </w:rPr>
        <w:t>ДОГОВОР ПОДРЯДА №</w:t>
      </w:r>
      <w:r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26EBAA0D"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FE2C1F">
      <w:pPr>
        <w:widowControl w:val="0"/>
        <w:tabs>
          <w:tab w:val="left" w:pos="644"/>
          <w:tab w:val="left" w:pos="1080"/>
        </w:tabs>
        <w:spacing w:after="0" w:line="240" w:lineRule="auto"/>
        <w:ind w:left="284" w:firstLine="142"/>
        <w:rPr>
          <w:rFonts w:ascii="Times New Roman" w:eastAsia="Times New Roman" w:hAnsi="Times New Roman" w:cs="Times New Roman"/>
          <w:b/>
          <w:bCs/>
          <w:color w:val="000000"/>
          <w:sz w:val="24"/>
          <w:szCs w:val="24"/>
          <w:lang w:eastAsia="ar-SA"/>
        </w:rPr>
      </w:pPr>
    </w:p>
    <w:p w14:paraId="75C31FF5" w14:textId="7B879EEF" w:rsidR="00C8328B" w:rsidRPr="0037512D" w:rsidRDefault="00280ECB" w:rsidP="00FE2C1F">
      <w:pPr>
        <w:spacing w:after="0"/>
        <w:ind w:left="284" w:firstLine="142"/>
        <w:rPr>
          <w:rFonts w:ascii="Times New Roman" w:hAnsi="Times New Roman"/>
          <w:sz w:val="24"/>
          <w:szCs w:val="24"/>
        </w:rPr>
      </w:pPr>
      <w:r>
        <w:rPr>
          <w:rFonts w:ascii="Times New Roman" w:eastAsia="Times New Roman" w:hAnsi="Times New Roman" w:cs="Times New Roman"/>
          <w:color w:val="000000"/>
          <w:sz w:val="24"/>
          <w:szCs w:val="24"/>
          <w:lang w:eastAsia="ar-SA"/>
        </w:rPr>
        <w:t xml:space="preserve">1.1. </w:t>
      </w:r>
      <w:r w:rsidR="00C8328B"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C8328B" w:rsidRPr="00D50745">
        <w:rPr>
          <w:rFonts w:ascii="Times New Roman" w:eastAsia="Calibri" w:hAnsi="Times New Roman" w:cs="Times New Roman"/>
          <w:sz w:val="24"/>
          <w:szCs w:val="24"/>
        </w:rPr>
        <w:t xml:space="preserve">на выполнение </w:t>
      </w:r>
      <w:r w:rsidR="000D0295" w:rsidRPr="00280ECB">
        <w:rPr>
          <w:rFonts w:ascii="Times New Roman" w:eastAsia="Times New Roman" w:hAnsi="Times New Roman" w:cs="Times New Roman"/>
          <w:color w:val="000000"/>
          <w:sz w:val="24"/>
          <w:szCs w:val="24"/>
          <w:lang w:eastAsia="ar-SA"/>
        </w:rPr>
        <w:t xml:space="preserve">строительно-монтажных </w:t>
      </w:r>
      <w:r w:rsidR="00C8328B" w:rsidRPr="00280ECB">
        <w:rPr>
          <w:rFonts w:ascii="Times New Roman" w:eastAsia="Times New Roman" w:hAnsi="Times New Roman" w:cs="Times New Roman"/>
          <w:color w:val="000000"/>
          <w:sz w:val="24"/>
          <w:szCs w:val="24"/>
          <w:lang w:eastAsia="ar-SA"/>
        </w:rPr>
        <w:t>работ</w:t>
      </w:r>
      <w:r w:rsidR="0037512D">
        <w:rPr>
          <w:rFonts w:ascii="Times New Roman" w:hAnsi="Times New Roman"/>
          <w:sz w:val="24"/>
          <w:szCs w:val="24"/>
        </w:rPr>
        <w:t xml:space="preserve"> по текущему</w:t>
      </w:r>
      <w:r w:rsidR="0037512D" w:rsidRPr="004961C8">
        <w:rPr>
          <w:rFonts w:ascii="Times New Roman" w:hAnsi="Times New Roman"/>
          <w:sz w:val="24"/>
          <w:szCs w:val="24"/>
        </w:rPr>
        <w:t xml:space="preserve"> ремонт</w:t>
      </w:r>
      <w:r w:rsidR="0037512D">
        <w:rPr>
          <w:rFonts w:ascii="Times New Roman" w:hAnsi="Times New Roman"/>
          <w:sz w:val="24"/>
          <w:szCs w:val="24"/>
        </w:rPr>
        <w:t>у</w:t>
      </w:r>
      <w:r w:rsidR="0037512D" w:rsidRPr="004961C8">
        <w:rPr>
          <w:rFonts w:ascii="Times New Roman" w:hAnsi="Times New Roman"/>
          <w:sz w:val="24"/>
          <w:szCs w:val="24"/>
        </w:rPr>
        <w:t xml:space="preserve"> объектов </w:t>
      </w:r>
      <w:r w:rsidR="0037512D">
        <w:rPr>
          <w:rFonts w:ascii="Times New Roman" w:hAnsi="Times New Roman"/>
          <w:sz w:val="24"/>
          <w:szCs w:val="24"/>
        </w:rPr>
        <w:t>пляжных сооружений-</w:t>
      </w:r>
      <w:r w:rsidR="0037512D" w:rsidRPr="004961C8">
        <w:rPr>
          <w:rFonts w:ascii="Times New Roman" w:hAnsi="Times New Roman"/>
          <w:sz w:val="24"/>
          <w:szCs w:val="24"/>
        </w:rPr>
        <w:t xml:space="preserve"> </w:t>
      </w:r>
      <w:r w:rsidR="0037512D">
        <w:rPr>
          <w:rFonts w:ascii="Times New Roman" w:hAnsi="Times New Roman"/>
          <w:sz w:val="24"/>
          <w:szCs w:val="24"/>
        </w:rPr>
        <w:t xml:space="preserve"> подъездная автодорога, лестница, тротуар к номерам </w:t>
      </w:r>
      <w:r w:rsidR="0037512D" w:rsidRPr="000D6708">
        <w:rPr>
          <w:rFonts w:ascii="Times New Roman" w:hAnsi="Times New Roman" w:cs="Times New Roman"/>
          <w:sz w:val="24"/>
          <w:szCs w:val="24"/>
        </w:rPr>
        <w:t>(№254-259)</w:t>
      </w:r>
      <w:r w:rsidR="0037512D">
        <w:rPr>
          <w:rFonts w:ascii="Times New Roman" w:hAnsi="Times New Roman"/>
          <w:sz w:val="24"/>
          <w:szCs w:val="24"/>
        </w:rPr>
        <w:t xml:space="preserve"> </w:t>
      </w:r>
      <w:r w:rsidR="00C8328B" w:rsidRPr="00280ECB">
        <w:rPr>
          <w:rFonts w:ascii="Times New Roman" w:eastAsia="Times New Roman" w:hAnsi="Times New Roman" w:cs="Times New Roman"/>
          <w:color w:val="000000"/>
          <w:sz w:val="24"/>
          <w:szCs w:val="24"/>
          <w:lang w:eastAsia="ar-SA"/>
        </w:rPr>
        <w:t>ГУ санаторий «Белая Русь».</w:t>
      </w:r>
    </w:p>
    <w:p w14:paraId="59ADE36D" w14:textId="77777777" w:rsidR="00C8328B" w:rsidRPr="00D50745" w:rsidRDefault="00C8328B" w:rsidP="00FE2C1F">
      <w:pPr>
        <w:widowControl w:val="0"/>
        <w:numPr>
          <w:ilvl w:val="1"/>
          <w:numId w:val="26"/>
        </w:numPr>
        <w:tabs>
          <w:tab w:val="left" w:pos="0"/>
          <w:tab w:val="left" w:pos="426"/>
          <w:tab w:val="left" w:pos="868"/>
        </w:tabs>
        <w:spacing w:after="0" w:line="240" w:lineRule="auto"/>
        <w:ind w:left="284" w:firstLine="142"/>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FE2C1F">
      <w:pPr>
        <w:widowControl w:val="0"/>
        <w:numPr>
          <w:ilvl w:val="1"/>
          <w:numId w:val="27"/>
        </w:numPr>
        <w:tabs>
          <w:tab w:val="left" w:pos="0"/>
          <w:tab w:val="left" w:pos="426"/>
        </w:tabs>
        <w:spacing w:after="0" w:line="240" w:lineRule="auto"/>
        <w:ind w:left="284" w:firstLine="142"/>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279F1760"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2D1953">
        <w:rPr>
          <w:rFonts w:ascii="Times New Roman" w:eastAsia="Times New Roman" w:hAnsi="Times New Roman" w:cs="Times New Roman"/>
          <w:color w:val="000000"/>
          <w:sz w:val="24"/>
          <w:szCs w:val="24"/>
          <w:lang w:eastAsia="ar-SA"/>
        </w:rPr>
        <w:t>о-</w:t>
      </w:r>
      <w:r w:rsidR="00280ECB" w:rsidRPr="00280ECB">
        <w:rPr>
          <w:rFonts w:ascii="Times New Roman" w:eastAsia="Times New Roman" w:hAnsi="Times New Roman" w:cs="Times New Roman"/>
          <w:color w:val="000000"/>
          <w:sz w:val="24"/>
          <w:szCs w:val="24"/>
          <w:lang w:eastAsia="ar-SA"/>
        </w:rPr>
        <w:t xml:space="preserve"> сметным</w:t>
      </w:r>
      <w:r w:rsidR="002D1953">
        <w:rPr>
          <w:rFonts w:ascii="Times New Roman" w:eastAsia="Times New Roman" w:hAnsi="Times New Roman" w:cs="Times New Roman"/>
          <w:color w:val="000000"/>
          <w:sz w:val="24"/>
          <w:szCs w:val="24"/>
          <w:lang w:eastAsia="ar-SA"/>
        </w:rPr>
        <w:t>и</w:t>
      </w:r>
      <w:r w:rsidR="00280ECB" w:rsidRPr="00280ECB">
        <w:rPr>
          <w:rFonts w:ascii="Times New Roman" w:eastAsia="Times New Roman" w:hAnsi="Times New Roman" w:cs="Times New Roman"/>
          <w:color w:val="000000"/>
          <w:sz w:val="24"/>
          <w:szCs w:val="24"/>
          <w:lang w:eastAsia="ar-SA"/>
        </w:rPr>
        <w:t xml:space="preserve"> расчетам</w:t>
      </w:r>
      <w:r w:rsidR="002D1953">
        <w:rPr>
          <w:rFonts w:ascii="Times New Roman" w:eastAsia="Times New Roman" w:hAnsi="Times New Roman" w:cs="Times New Roman"/>
          <w:color w:val="000000"/>
          <w:sz w:val="24"/>
          <w:szCs w:val="24"/>
          <w:lang w:eastAsia="ar-SA"/>
        </w:rPr>
        <w:t>и</w:t>
      </w:r>
      <w:r w:rsidR="00280ECB" w:rsidRPr="00280ECB">
        <w:rPr>
          <w:rFonts w:ascii="Times New Roman" w:eastAsia="Times New Roman" w:hAnsi="Times New Roman" w:cs="Times New Roman"/>
          <w:color w:val="000000"/>
          <w:sz w:val="24"/>
          <w:szCs w:val="24"/>
          <w:lang w:eastAsia="ar-SA"/>
        </w:rPr>
        <w:t xml:space="preserve"> (Приложение № 1</w:t>
      </w:r>
      <w:r w:rsidR="00280ECB">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E107ED">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4FC1A22"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и </w:t>
      </w:r>
      <w:r w:rsidRPr="00D50745">
        <w:rPr>
          <w:rFonts w:ascii="Times New Roman" w:eastAsia="Times New Roman" w:hAnsi="Times New Roman" w:cs="Times New Roman"/>
          <w:color w:val="000000"/>
          <w:sz w:val="24"/>
          <w:szCs w:val="24"/>
          <w:lang w:eastAsia="ar-SA"/>
        </w:rPr>
        <w:t xml:space="preserve">не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C8328B">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45CFCFE9" w14:textId="7804F2E4"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280ECB">
        <w:rPr>
          <w:rFonts w:ascii="Times New Roman" w:eastAsia="Times New Roman" w:hAnsi="Times New Roman" w:cs="Times New Roman"/>
          <w:color w:val="000000"/>
          <w:sz w:val="24"/>
          <w:szCs w:val="24"/>
          <w:lang w:eastAsia="ar-SA"/>
        </w:rPr>
        <w:t xml:space="preserve">3.3. </w:t>
      </w:r>
      <w:r w:rsidR="00280ECB" w:rsidRPr="00280ECB">
        <w:rPr>
          <w:rFonts w:ascii="Times New Roman" w:eastAsia="Times New Roman" w:hAnsi="Times New Roman" w:cs="Times New Roman"/>
          <w:color w:val="000000"/>
          <w:sz w:val="24"/>
          <w:szCs w:val="24"/>
          <w:lang w:eastAsia="ar-SA"/>
        </w:rPr>
        <w:t>Безналичный расчет, промежуточные и окончательный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067F6A9" w14:textId="77777777" w:rsidR="00C8328B" w:rsidRDefault="00C8328B"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625A52"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Cs/>
          <w:sz w:val="24"/>
          <w:szCs w:val="24"/>
          <w:lang w:eastAsia="ar-SA"/>
        </w:rPr>
      </w:pPr>
      <w:r w:rsidRPr="00625A52">
        <w:rPr>
          <w:rFonts w:ascii="Times New Roman" w:eastAsia="Arial" w:hAnsi="Times New Roman" w:cs="Times New Roman"/>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 xml:space="preserve">4.1.2. Не использовать в ходе осуществления работ материалы и оборудование, если это может </w:t>
      </w:r>
      <w:bookmarkStart w:id="4" w:name="_GoBack"/>
      <w:bookmarkEnd w:id="4"/>
      <w:r w:rsidRPr="00B83C2A">
        <w:rPr>
          <w:rFonts w:ascii="Times New Roman" w:eastAsia="Arial" w:hAnsi="Times New Roman" w:cs="Times New Roman"/>
          <w:sz w:val="24"/>
          <w:szCs w:val="24"/>
          <w:lang w:eastAsia="ar-SA"/>
        </w:rPr>
        <w:t>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5"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5"/>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8A555" w14:textId="77777777"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DDB262B"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w:t>
      </w:r>
      <w:r w:rsidR="00E107ED">
        <w:rPr>
          <w:rFonts w:ascii="Times New Roman" w:eastAsia="Lucida Sans Unicode" w:hAnsi="Times New Roman" w:cs="Times New Roman"/>
          <w:sz w:val="24"/>
          <w:szCs w:val="24"/>
        </w:rPr>
        <w:t xml:space="preserve"> </w:t>
      </w:r>
      <w:r w:rsidRPr="009623FF">
        <w:rPr>
          <w:rFonts w:ascii="Times New Roman" w:eastAsia="Lucida Sans Unicode" w:hAnsi="Times New Roman" w:cs="Times New Roman"/>
          <w:sz w:val="24"/>
          <w:szCs w:val="24"/>
        </w:rPr>
        <w:t>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0DC5144E"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00E107ED">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34DFEE48"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w:t>
      </w:r>
      <w:r w:rsidR="00E107ED">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6BAB7BF1"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 №1</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77777777" w:rsidR="00C8328B" w:rsidRPr="00D50745" w:rsidRDefault="00C8328B" w:rsidP="00C8328B">
      <w:pPr>
        <w:widowControl w:val="0"/>
        <w:numPr>
          <w:ilvl w:val="0"/>
          <w:numId w:val="34"/>
        </w:numPr>
        <w:spacing w:after="0" w:line="240" w:lineRule="auto"/>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4731CE"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4731CE">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4731CE">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065ECD5F"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7DF9793E"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66AD4784"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209D86DF"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E107E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sectPr w:rsidR="00C8328B" w:rsidRPr="00D50745" w:rsidSect="006E45F0">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DA0D8" w14:textId="77777777" w:rsidR="00731FD7" w:rsidRDefault="00731FD7" w:rsidP="009F17A6">
      <w:pPr>
        <w:spacing w:after="0" w:line="240" w:lineRule="auto"/>
      </w:pPr>
      <w:r>
        <w:separator/>
      </w:r>
    </w:p>
  </w:endnote>
  <w:endnote w:type="continuationSeparator" w:id="0">
    <w:p w14:paraId="01D154CB" w14:textId="77777777" w:rsidR="00731FD7" w:rsidRDefault="00731FD7"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FAEFA" w14:textId="77777777" w:rsidR="00731FD7" w:rsidRDefault="00731FD7" w:rsidP="009F17A6">
      <w:pPr>
        <w:spacing w:after="0" w:line="240" w:lineRule="auto"/>
      </w:pPr>
      <w:r>
        <w:separator/>
      </w:r>
    </w:p>
  </w:footnote>
  <w:footnote w:type="continuationSeparator" w:id="0">
    <w:p w14:paraId="741CFE84" w14:textId="77777777" w:rsidR="00731FD7" w:rsidRDefault="00731FD7" w:rsidP="009F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8"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2"/>
  </w:num>
  <w:num w:numId="2">
    <w:abstractNumId w:val="10"/>
  </w:num>
  <w:num w:numId="3">
    <w:abstractNumId w:val="15"/>
  </w:num>
  <w:num w:numId="4">
    <w:abstractNumId w:val="25"/>
  </w:num>
  <w:num w:numId="5">
    <w:abstractNumId w:val="17"/>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9"/>
  </w:num>
  <w:num w:numId="15">
    <w:abstractNumId w:val="22"/>
  </w:num>
  <w:num w:numId="16">
    <w:abstractNumId w:val="14"/>
  </w:num>
  <w:num w:numId="17">
    <w:abstractNumId w:val="21"/>
  </w:num>
  <w:num w:numId="18">
    <w:abstractNumId w:val="8"/>
  </w:num>
  <w:num w:numId="19">
    <w:abstractNumId w:val="23"/>
  </w:num>
  <w:num w:numId="20">
    <w:abstractNumId w:val="24"/>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3D5E"/>
    <w:rsid w:val="00035786"/>
    <w:rsid w:val="00063F47"/>
    <w:rsid w:val="00064569"/>
    <w:rsid w:val="00067711"/>
    <w:rsid w:val="000A3416"/>
    <w:rsid w:val="000A5EE3"/>
    <w:rsid w:val="000A79FD"/>
    <w:rsid w:val="000C083F"/>
    <w:rsid w:val="000D0295"/>
    <w:rsid w:val="000D2AE2"/>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F3B4F"/>
    <w:rsid w:val="00205817"/>
    <w:rsid w:val="00210DDD"/>
    <w:rsid w:val="00232F06"/>
    <w:rsid w:val="00276FA4"/>
    <w:rsid w:val="00280ECB"/>
    <w:rsid w:val="002860A2"/>
    <w:rsid w:val="002876C4"/>
    <w:rsid w:val="002A1C97"/>
    <w:rsid w:val="002A40A9"/>
    <w:rsid w:val="002D1953"/>
    <w:rsid w:val="002E420D"/>
    <w:rsid w:val="002F02E9"/>
    <w:rsid w:val="002F117D"/>
    <w:rsid w:val="00301FDF"/>
    <w:rsid w:val="0031641C"/>
    <w:rsid w:val="00336846"/>
    <w:rsid w:val="003640D5"/>
    <w:rsid w:val="0037512D"/>
    <w:rsid w:val="0039003F"/>
    <w:rsid w:val="003A0847"/>
    <w:rsid w:val="003B6710"/>
    <w:rsid w:val="003D3FB6"/>
    <w:rsid w:val="003F74A6"/>
    <w:rsid w:val="00421679"/>
    <w:rsid w:val="00421DE7"/>
    <w:rsid w:val="004731CE"/>
    <w:rsid w:val="00485EFB"/>
    <w:rsid w:val="004961C8"/>
    <w:rsid w:val="00497C63"/>
    <w:rsid w:val="004B36A2"/>
    <w:rsid w:val="004C3C3F"/>
    <w:rsid w:val="004F5ECD"/>
    <w:rsid w:val="00522A3D"/>
    <w:rsid w:val="00527C9E"/>
    <w:rsid w:val="0055015B"/>
    <w:rsid w:val="00566A1E"/>
    <w:rsid w:val="00581D37"/>
    <w:rsid w:val="00583527"/>
    <w:rsid w:val="005C5F3F"/>
    <w:rsid w:val="005D3142"/>
    <w:rsid w:val="005E508B"/>
    <w:rsid w:val="00607384"/>
    <w:rsid w:val="006074FB"/>
    <w:rsid w:val="00625A52"/>
    <w:rsid w:val="00645732"/>
    <w:rsid w:val="00645DCD"/>
    <w:rsid w:val="00647A82"/>
    <w:rsid w:val="0067771E"/>
    <w:rsid w:val="006807EA"/>
    <w:rsid w:val="0069330D"/>
    <w:rsid w:val="0069741D"/>
    <w:rsid w:val="006A3664"/>
    <w:rsid w:val="006B57E8"/>
    <w:rsid w:val="006E3B7C"/>
    <w:rsid w:val="006E45F0"/>
    <w:rsid w:val="006F0AC4"/>
    <w:rsid w:val="00731FD7"/>
    <w:rsid w:val="00740857"/>
    <w:rsid w:val="007B40F0"/>
    <w:rsid w:val="007C5F2C"/>
    <w:rsid w:val="007F434A"/>
    <w:rsid w:val="008008D3"/>
    <w:rsid w:val="00801A60"/>
    <w:rsid w:val="008034FD"/>
    <w:rsid w:val="008060E8"/>
    <w:rsid w:val="0083136E"/>
    <w:rsid w:val="00831DAD"/>
    <w:rsid w:val="008441E3"/>
    <w:rsid w:val="00845F87"/>
    <w:rsid w:val="0084654C"/>
    <w:rsid w:val="00847C14"/>
    <w:rsid w:val="00873B36"/>
    <w:rsid w:val="00877A42"/>
    <w:rsid w:val="008A71EC"/>
    <w:rsid w:val="008C2477"/>
    <w:rsid w:val="008D06A5"/>
    <w:rsid w:val="008D3859"/>
    <w:rsid w:val="008F5293"/>
    <w:rsid w:val="008F7D5F"/>
    <w:rsid w:val="00917D49"/>
    <w:rsid w:val="00924FF6"/>
    <w:rsid w:val="00931085"/>
    <w:rsid w:val="00946685"/>
    <w:rsid w:val="009812AA"/>
    <w:rsid w:val="0098683F"/>
    <w:rsid w:val="009A5A68"/>
    <w:rsid w:val="009B126E"/>
    <w:rsid w:val="009B1C89"/>
    <w:rsid w:val="009C62BC"/>
    <w:rsid w:val="009D5554"/>
    <w:rsid w:val="009F17A6"/>
    <w:rsid w:val="00A15503"/>
    <w:rsid w:val="00A30510"/>
    <w:rsid w:val="00A371DE"/>
    <w:rsid w:val="00A56D9C"/>
    <w:rsid w:val="00A62DFF"/>
    <w:rsid w:val="00A844B1"/>
    <w:rsid w:val="00AD2B25"/>
    <w:rsid w:val="00AF2128"/>
    <w:rsid w:val="00AF3AEB"/>
    <w:rsid w:val="00AF418B"/>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7588A"/>
    <w:rsid w:val="00C8328B"/>
    <w:rsid w:val="00C9108D"/>
    <w:rsid w:val="00C94E63"/>
    <w:rsid w:val="00C9594D"/>
    <w:rsid w:val="00CA0709"/>
    <w:rsid w:val="00CC228C"/>
    <w:rsid w:val="00CD0D80"/>
    <w:rsid w:val="00CE00F3"/>
    <w:rsid w:val="00CF5C96"/>
    <w:rsid w:val="00D20697"/>
    <w:rsid w:val="00D26157"/>
    <w:rsid w:val="00D30105"/>
    <w:rsid w:val="00D50335"/>
    <w:rsid w:val="00D7364C"/>
    <w:rsid w:val="00D83D08"/>
    <w:rsid w:val="00D97BF6"/>
    <w:rsid w:val="00DB39B6"/>
    <w:rsid w:val="00DF57AE"/>
    <w:rsid w:val="00E025E6"/>
    <w:rsid w:val="00E107ED"/>
    <w:rsid w:val="00E24D8C"/>
    <w:rsid w:val="00E40E5A"/>
    <w:rsid w:val="00E41243"/>
    <w:rsid w:val="00E50547"/>
    <w:rsid w:val="00E51054"/>
    <w:rsid w:val="00E66CDA"/>
    <w:rsid w:val="00E97F17"/>
    <w:rsid w:val="00EA0201"/>
    <w:rsid w:val="00EA2C35"/>
    <w:rsid w:val="00EA5672"/>
    <w:rsid w:val="00EE210C"/>
    <w:rsid w:val="00F34C63"/>
    <w:rsid w:val="00F43E2B"/>
    <w:rsid w:val="00F52F90"/>
    <w:rsid w:val="00F57EE1"/>
    <w:rsid w:val="00F74E64"/>
    <w:rsid w:val="00F815DF"/>
    <w:rsid w:val="00F83827"/>
    <w:rsid w:val="00FB2726"/>
    <w:rsid w:val="00FD427D"/>
    <w:rsid w:val="00FE2C1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A072-851A-4D5C-876E-F9572040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14</Pages>
  <Words>5268</Words>
  <Characters>30031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Скепская Елена Сергеевна</cp:lastModifiedBy>
  <cp:revision>12</cp:revision>
  <cp:lastPrinted>2025-03-25T12:20:00Z</cp:lastPrinted>
  <dcterms:created xsi:type="dcterms:W3CDTF">2025-01-21T10:00:00Z</dcterms:created>
  <dcterms:modified xsi:type="dcterms:W3CDTF">2025-03-26T13:01:00Z</dcterms:modified>
  <dc:language>ru-RU</dc:language>
</cp:coreProperties>
</file>