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6370" w14:textId="77777777" w:rsidR="00F46828" w:rsidRDefault="00764FC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УТВЕРЖДЕНО</w:t>
      </w:r>
    </w:p>
    <w:p w14:paraId="603F6BF8" w14:textId="77777777" w:rsidR="00764FC2" w:rsidRDefault="00764FC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</w:t>
      </w:r>
      <w:r w:rsidR="00195578">
        <w:rPr>
          <w:rFonts w:ascii="Times New Roman" w:hAnsi="Times New Roman"/>
          <w:sz w:val="24"/>
        </w:rPr>
        <w:t xml:space="preserve">                         Директор</w:t>
      </w:r>
      <w:r>
        <w:rPr>
          <w:rFonts w:ascii="Times New Roman" w:hAnsi="Times New Roman"/>
          <w:sz w:val="24"/>
        </w:rPr>
        <w:t xml:space="preserve"> </w:t>
      </w:r>
    </w:p>
    <w:p w14:paraId="7C1DF057" w14:textId="77777777" w:rsidR="00F46828" w:rsidRDefault="00764FC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  <w:r w:rsidR="00195578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ГУ санаторий «Белая Русь»</w:t>
      </w:r>
    </w:p>
    <w:p w14:paraId="239A4559" w14:textId="77777777" w:rsidR="00F46828" w:rsidRDefault="00764FC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 w:rsidR="00195578">
        <w:rPr>
          <w:rFonts w:ascii="Times New Roman" w:hAnsi="Times New Roman"/>
          <w:sz w:val="24"/>
        </w:rPr>
        <w:t xml:space="preserve">                _______________С.М. Северин</w:t>
      </w:r>
    </w:p>
    <w:p w14:paraId="70633807" w14:textId="77777777" w:rsidR="00F46828" w:rsidRDefault="00764FC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r w:rsidR="00520D89">
        <w:rPr>
          <w:rFonts w:ascii="Times New Roman" w:hAnsi="Times New Roman"/>
          <w:sz w:val="24"/>
        </w:rPr>
        <w:t xml:space="preserve">               </w:t>
      </w:r>
      <w:r w:rsidR="002520FB">
        <w:rPr>
          <w:rFonts w:ascii="Times New Roman" w:hAnsi="Times New Roman"/>
          <w:sz w:val="24"/>
        </w:rPr>
        <w:t>« 29</w:t>
      </w:r>
      <w:r w:rsidR="001A428F">
        <w:rPr>
          <w:rFonts w:ascii="Times New Roman" w:hAnsi="Times New Roman"/>
          <w:sz w:val="24"/>
        </w:rPr>
        <w:t>»  апреля</w:t>
      </w:r>
      <w:r w:rsidR="00520D89">
        <w:rPr>
          <w:rFonts w:ascii="Times New Roman" w:hAnsi="Times New Roman"/>
          <w:sz w:val="24"/>
        </w:rPr>
        <w:t xml:space="preserve">  2025</w:t>
      </w:r>
      <w:r>
        <w:rPr>
          <w:rFonts w:ascii="Times New Roman" w:hAnsi="Times New Roman"/>
          <w:sz w:val="24"/>
        </w:rPr>
        <w:t>г.</w:t>
      </w:r>
    </w:p>
    <w:p w14:paraId="29695670" w14:textId="77777777" w:rsidR="00F46828" w:rsidRDefault="00F46828">
      <w:pPr>
        <w:rPr>
          <w:rFonts w:ascii="Times New Roman" w:hAnsi="Times New Roman"/>
          <w:sz w:val="24"/>
        </w:rPr>
      </w:pPr>
    </w:p>
    <w:p w14:paraId="4925BDC2" w14:textId="77777777" w:rsidR="00F46828" w:rsidRDefault="00764FC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ТЕХНИЧЕСКОЕ ЗАДАНИЕ</w:t>
      </w:r>
    </w:p>
    <w:p w14:paraId="47EDA8B9" w14:textId="77777777" w:rsidR="00F46828" w:rsidRDefault="00764FC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на </w:t>
      </w:r>
      <w:r w:rsidR="0005400A" w:rsidRPr="0005400A">
        <w:rPr>
          <w:rFonts w:ascii="Times New Roman" w:hAnsi="Times New Roman"/>
          <w:sz w:val="24"/>
        </w:rPr>
        <w:t>поставку оборудования и материалов для модернизации сети WiFi ГУ санатория «Белая Русь»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3297"/>
        <w:gridCol w:w="5670"/>
      </w:tblGrid>
      <w:tr w:rsidR="00F46828" w14:paraId="0FB8B166" w14:textId="77777777" w:rsidTr="00262F49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949B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B827" w14:textId="77777777" w:rsidR="00F46828" w:rsidRDefault="00764FC2">
            <w:pPr>
              <w:widowControl w:val="0"/>
              <w:spacing w:line="269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Перечень основных данных и требований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92B4" w14:textId="77777777" w:rsidR="00F46828" w:rsidRDefault="00764FC2">
            <w:pPr>
              <w:widowControl w:val="0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Содержание основных данных и требований</w:t>
            </w:r>
          </w:p>
        </w:tc>
      </w:tr>
      <w:tr w:rsidR="00F46828" w14:paraId="7E978200" w14:textId="77777777" w:rsidTr="00262F49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5DC3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D529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5F23" w14:textId="77777777" w:rsidR="00F46828" w:rsidRDefault="0005400A" w:rsidP="0005400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524DD8">
              <w:rPr>
                <w:rFonts w:ascii="Times New Roman" w:hAnsi="Times New Roman"/>
                <w:sz w:val="24"/>
              </w:rPr>
              <w:t>оставка</w:t>
            </w:r>
            <w:r w:rsidRPr="0005400A">
              <w:rPr>
                <w:rFonts w:ascii="Times New Roman" w:hAnsi="Times New Roman"/>
                <w:sz w:val="24"/>
              </w:rPr>
              <w:t xml:space="preserve"> оборудования и материалов для модернизации сети WiFi ГУ санатория «Белая Русь»</w:t>
            </w:r>
          </w:p>
        </w:tc>
      </w:tr>
      <w:tr w:rsidR="00F46828" w14:paraId="1C77F8B1" w14:textId="77777777" w:rsidTr="00262F49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345C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78BA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401A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 санаторий «Белая Русь»</w:t>
            </w:r>
          </w:p>
        </w:tc>
      </w:tr>
      <w:tr w:rsidR="00F46828" w14:paraId="44580FD3" w14:textId="77777777" w:rsidTr="00262F49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7093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7BD0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 процедуры закупки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AE2E" w14:textId="77777777" w:rsidR="00F46828" w:rsidRDefault="0005328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Запрос предложений</w:t>
            </w:r>
          </w:p>
        </w:tc>
      </w:tr>
      <w:tr w:rsidR="00F46828" w14:paraId="4C59F6AA" w14:textId="77777777" w:rsidTr="00262F49">
        <w:trPr>
          <w:trHeight w:val="7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E7D3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38C8" w14:textId="77777777" w:rsidR="00F46828" w:rsidRDefault="00764FC2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Источник финансирования                 открытого конкурса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342A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собственных средств санатория </w:t>
            </w:r>
          </w:p>
        </w:tc>
      </w:tr>
      <w:tr w:rsidR="00F46828" w14:paraId="588FD655" w14:textId="77777777" w:rsidTr="00262F49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B592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6567" w14:textId="77777777" w:rsidR="00F46828" w:rsidRDefault="00764FC2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Подрядчик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DF36" w14:textId="77777777" w:rsidR="00F46828" w:rsidRDefault="00764FC2" w:rsidP="0005328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Признается участник процедуры закупки в виде </w:t>
            </w:r>
            <w:r w:rsidR="00053281">
              <w:rPr>
                <w:rFonts w:ascii="Times New Roman" w:hAnsi="Times New Roman"/>
                <w:sz w:val="24"/>
              </w:rPr>
              <w:t>запроса предложений</w:t>
            </w:r>
            <w:r>
              <w:rPr>
                <w:rFonts w:ascii="Times New Roman" w:hAnsi="Times New Roman"/>
                <w:sz w:val="24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процедуре закупки </w:t>
            </w:r>
          </w:p>
        </w:tc>
      </w:tr>
      <w:tr w:rsidR="00F46828" w14:paraId="31C3C2E2" w14:textId="77777777" w:rsidTr="00262F49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722B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95B1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Местоположение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785F" w14:textId="77777777" w:rsidR="00F46828" w:rsidRDefault="0005328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Краснодарский край,</w:t>
            </w:r>
            <w:r w:rsidR="00764FC2">
              <w:rPr>
                <w:rFonts w:ascii="Times New Roman" w:hAnsi="Times New Roman"/>
                <w:sz w:val="24"/>
              </w:rPr>
              <w:t xml:space="preserve"> Туапсинский район, п. Майский</w:t>
            </w:r>
          </w:p>
        </w:tc>
      </w:tr>
      <w:tr w:rsidR="00F46828" w14:paraId="7CA25F47" w14:textId="77777777" w:rsidTr="00262F49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20EF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3994" w14:textId="77777777" w:rsidR="00F46828" w:rsidRDefault="00764FC2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CAEB" w14:textId="77777777" w:rsidR="00F46828" w:rsidRDefault="0005400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Поставка</w:t>
            </w:r>
          </w:p>
        </w:tc>
      </w:tr>
      <w:tr w:rsidR="00F46828" w14:paraId="6BF22F80" w14:textId="77777777" w:rsidTr="00262F49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12B0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D95C" w14:textId="77777777" w:rsidR="00F46828" w:rsidRDefault="00764FC2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и наименование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55CB" w14:textId="77777777" w:rsidR="00F46828" w:rsidRDefault="00524DD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Определены в Спецификации </w:t>
            </w:r>
            <w:r w:rsidR="00764FC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46828" w14:paraId="4709B684" w14:textId="77777777" w:rsidTr="00262F49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2AC6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CFB6" w14:textId="77777777" w:rsidR="00F46828" w:rsidRDefault="00764FC2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Начальная (максимальная) цена стоимости строительно-монтажных работ                       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5487" w14:textId="77777777" w:rsidR="00F46828" w:rsidRDefault="00F4682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5F56AFF5" w14:textId="77777777" w:rsidR="00F46828" w:rsidRDefault="0005400A" w:rsidP="00764FC2">
            <w:pPr>
              <w:pStyle w:val="Standard"/>
              <w:jc w:val="both"/>
            </w:pPr>
            <w:r>
              <w:t>804 589 руб.</w:t>
            </w:r>
            <w:r w:rsidRPr="0005400A">
              <w:t xml:space="preserve"> 98</w:t>
            </w:r>
            <w:r>
              <w:t xml:space="preserve"> коп.</w:t>
            </w:r>
            <w:r w:rsidR="00764FC2">
              <w:t xml:space="preserve"> (</w:t>
            </w:r>
            <w:r>
              <w:t>Восемьсот четыре тысячи пятьсот восемьдесят девять рублей) 98 копеек</w:t>
            </w:r>
          </w:p>
          <w:p w14:paraId="1BA94005" w14:textId="77777777" w:rsidR="00F46828" w:rsidRDefault="00F4682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46828" w14:paraId="3A4708CC" w14:textId="77777777" w:rsidTr="00262F49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B05B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B10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выполнения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CCC9" w14:textId="77777777" w:rsidR="00F46828" w:rsidRDefault="00262F4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рабочих дней с момента поступления денежных средств на расчетный счет поставщика</w:t>
            </w:r>
          </w:p>
        </w:tc>
      </w:tr>
      <w:tr w:rsidR="00F46828" w14:paraId="4C1967E6" w14:textId="77777777" w:rsidTr="00262F49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426A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C137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расходы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1340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Подрядчика</w:t>
            </w:r>
          </w:p>
        </w:tc>
      </w:tr>
      <w:tr w:rsidR="00F46828" w14:paraId="27009DBE" w14:textId="77777777" w:rsidTr="00262F49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C0E5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B89A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Гарантийный срок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DA9D" w14:textId="77777777" w:rsidR="00F46828" w:rsidRDefault="00764FC2" w:rsidP="00524DD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результаты выполненных работ уст</w:t>
            </w:r>
            <w:r w:rsidR="00262F49">
              <w:rPr>
                <w:rFonts w:ascii="Times New Roman" w:hAnsi="Times New Roman"/>
                <w:sz w:val="24"/>
              </w:rPr>
              <w:t>анавливается гарантийный срок 12</w:t>
            </w:r>
            <w:r>
              <w:rPr>
                <w:rFonts w:ascii="Times New Roman" w:hAnsi="Times New Roman"/>
                <w:sz w:val="24"/>
              </w:rPr>
              <w:t xml:space="preserve"> месяца с даты подписания </w:t>
            </w:r>
            <w:r w:rsidR="00524DD8">
              <w:rPr>
                <w:rFonts w:ascii="Times New Roman" w:hAnsi="Times New Roman"/>
                <w:sz w:val="24"/>
              </w:rPr>
              <w:t>товарной накладной</w:t>
            </w:r>
          </w:p>
        </w:tc>
      </w:tr>
      <w:tr w:rsidR="00F46828" w14:paraId="3FFE5414" w14:textId="77777777" w:rsidTr="00262F49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3A4B" w14:textId="77777777" w:rsidR="00F46828" w:rsidRDefault="00EF5AF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38E5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спо</w:t>
            </w:r>
            <w:r w:rsidR="00DC3444">
              <w:rPr>
                <w:rFonts w:ascii="Times New Roman" w:hAnsi="Times New Roman"/>
                <w:sz w:val="24"/>
              </w:rPr>
              <w:t>собу исчисления стоимости работ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8760" w14:textId="77777777" w:rsidR="00F46828" w:rsidRDefault="00262F49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524DD8">
              <w:rPr>
                <w:rFonts w:ascii="Times New Roman" w:hAnsi="Times New Roman"/>
                <w:sz w:val="24"/>
              </w:rPr>
              <w:t>огласно С</w:t>
            </w:r>
            <w:r w:rsidR="00764FC2">
              <w:rPr>
                <w:rFonts w:ascii="Times New Roman" w:hAnsi="Times New Roman"/>
                <w:sz w:val="24"/>
              </w:rPr>
              <w:t>пецификации</w:t>
            </w:r>
          </w:p>
        </w:tc>
      </w:tr>
      <w:tr w:rsidR="00DC3444" w14:paraId="6DD24C0F" w14:textId="77777777" w:rsidTr="00262F49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53D1" w14:textId="77777777" w:rsidR="00DC3444" w:rsidRDefault="00DC344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3684" w14:textId="77777777" w:rsidR="00DC3444" w:rsidRDefault="00DC344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DC3444">
              <w:rPr>
                <w:rFonts w:ascii="Times New Roman" w:hAnsi="Times New Roman"/>
                <w:sz w:val="24"/>
              </w:rPr>
              <w:t>Требования к стандартам на товар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4BA2" w14:textId="77777777" w:rsidR="00DC3444" w:rsidRDefault="00DC3444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DC3444">
              <w:rPr>
                <w:rFonts w:ascii="Times New Roman" w:hAnsi="Times New Roman"/>
                <w:sz w:val="24"/>
              </w:rPr>
      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      </w:r>
          </w:p>
        </w:tc>
      </w:tr>
      <w:tr w:rsidR="00DC3444" w14:paraId="0B983A87" w14:textId="77777777" w:rsidTr="00262F49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BCDB" w14:textId="77777777" w:rsidR="00DC3444" w:rsidRDefault="00DC344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FC7E" w14:textId="77777777" w:rsidR="00DC3444" w:rsidRDefault="00DC344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DC3444">
              <w:rPr>
                <w:rFonts w:ascii="Times New Roman" w:hAnsi="Times New Roman"/>
                <w:sz w:val="24"/>
              </w:rPr>
              <w:t>Требования к сертификации товара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4CEF" w14:textId="77777777" w:rsidR="00DC3444" w:rsidRDefault="00DC3444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DC3444">
              <w:rPr>
                <w:rFonts w:ascii="Times New Roman" w:hAnsi="Times New Roman"/>
                <w:sz w:val="24"/>
              </w:rPr>
      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соответствии», а также Правилами применения оборудования радиодоступа для беспроводной передачи данных в диапазоне от 30 МГц до 66 ГГц, утвержденные приказом Министерства связи и массовых коммуникаций Российской Федерации от 14.09.2010 № 124.</w:t>
            </w:r>
          </w:p>
        </w:tc>
      </w:tr>
      <w:tr w:rsidR="00DC3444" w14:paraId="448C1BB6" w14:textId="77777777" w:rsidTr="00262F49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0E61" w14:textId="77777777" w:rsidR="00DC3444" w:rsidRDefault="00DC344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8811" w14:textId="77777777" w:rsidR="00DC3444" w:rsidRDefault="00DC344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DC3444">
              <w:rPr>
                <w:rFonts w:ascii="Times New Roman" w:hAnsi="Times New Roman"/>
                <w:sz w:val="24"/>
              </w:rPr>
              <w:t>Требования к контролю качества и приемке Товара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AC13" w14:textId="77777777" w:rsidR="00DC3444" w:rsidRDefault="00DC3444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DC3444">
              <w:rPr>
                <w:rFonts w:ascii="Times New Roman" w:hAnsi="Times New Roman"/>
                <w:sz w:val="24"/>
              </w:rPr>
              <w:t>Маркировка упаковки, должна быть осуществлена в соответствии с техническим регламентом Таможенного союза «О безопасности упаковки» (ТР ТС 005/2011).</w:t>
            </w:r>
          </w:p>
        </w:tc>
      </w:tr>
    </w:tbl>
    <w:p w14:paraId="4E0FE18B" w14:textId="77777777" w:rsidR="00F46828" w:rsidRDefault="00F46828">
      <w:pPr>
        <w:pStyle w:val="Standard"/>
        <w:ind w:left="142"/>
      </w:pPr>
    </w:p>
    <w:p w14:paraId="524C75D3" w14:textId="41624607" w:rsidR="00262F49" w:rsidRDefault="00DC3444" w:rsidP="00262F49">
      <w:pPr>
        <w:pStyle w:val="Standard"/>
        <w:jc w:val="both"/>
      </w:pPr>
      <w:r>
        <w:t>16</w:t>
      </w:r>
      <w:r w:rsidR="00764FC2">
        <w:t>. Цены на выполняемые работы должны соответствовать ценам, зафиксированным конкурсной комиссией при проведении процедуры закупки в виде запроса предложений и су</w:t>
      </w:r>
      <w:r w:rsidR="00524DD8">
        <w:t>мма договора поставки</w:t>
      </w:r>
      <w:r w:rsidR="00764FC2">
        <w:t xml:space="preserve"> не должна превышать </w:t>
      </w:r>
      <w:r w:rsidR="00262F49">
        <w:t>804 589 руб.</w:t>
      </w:r>
      <w:r w:rsidR="00262F49" w:rsidRPr="0005400A">
        <w:t xml:space="preserve"> 98</w:t>
      </w:r>
      <w:r w:rsidR="00262F49">
        <w:t xml:space="preserve"> коп. (Восемьсот четыре тысячи пятьсот восемьдесят девять рублей) 98 копеек</w:t>
      </w:r>
    </w:p>
    <w:p w14:paraId="5A5101CF" w14:textId="77777777" w:rsidR="00F46828" w:rsidRDefault="00764FC2">
      <w:pPr>
        <w:pStyle w:val="Standard"/>
        <w:ind w:left="142"/>
        <w:jc w:val="both"/>
      </w:pPr>
      <w:r>
        <w:t xml:space="preserve"> </w:t>
      </w:r>
    </w:p>
    <w:p w14:paraId="70BF3A16" w14:textId="77777777" w:rsidR="00F46828" w:rsidRDefault="00DC3444" w:rsidP="00DC3444">
      <w:pPr>
        <w:pStyle w:val="Standard"/>
        <w:jc w:val="both"/>
      </w:pPr>
      <w:r>
        <w:t>17</w:t>
      </w:r>
      <w:r w:rsidR="00764FC2">
        <w:t>. Форма, сроки и порядок оплаты:</w:t>
      </w:r>
    </w:p>
    <w:p w14:paraId="732460AA" w14:textId="77777777" w:rsidR="00F46828" w:rsidRDefault="00DC3444">
      <w:pPr>
        <w:pStyle w:val="Standard"/>
        <w:tabs>
          <w:tab w:val="left" w:pos="284"/>
        </w:tabs>
        <w:ind w:left="142" w:hanging="142"/>
        <w:jc w:val="both"/>
      </w:pPr>
      <w:r>
        <w:t xml:space="preserve"> </w:t>
      </w:r>
      <w:r w:rsidR="00524DD8">
        <w:t>Безналичный расчет. Предоплата 50% в течении 7 рабочих дней со дня заключения договора.</w:t>
      </w:r>
    </w:p>
    <w:p w14:paraId="559D5191" w14:textId="77777777" w:rsidR="00F46828" w:rsidRDefault="00F46828">
      <w:pPr>
        <w:pStyle w:val="Standard"/>
        <w:tabs>
          <w:tab w:val="left" w:pos="284"/>
        </w:tabs>
        <w:ind w:left="142" w:hanging="142"/>
      </w:pPr>
    </w:p>
    <w:p w14:paraId="0F4F129A" w14:textId="77777777" w:rsidR="00F46828" w:rsidRDefault="00764FC2">
      <w:pPr>
        <w:pStyle w:val="Standard"/>
        <w:tabs>
          <w:tab w:val="left" w:pos="284"/>
        </w:tabs>
        <w:ind w:left="142" w:hanging="142"/>
      </w:pPr>
      <w:r>
        <w:t xml:space="preserve">  Технико-экономическое обоснование подготовил:</w:t>
      </w:r>
    </w:p>
    <w:p w14:paraId="67895923" w14:textId="77777777" w:rsidR="00262F49" w:rsidRDefault="00262F49">
      <w:pPr>
        <w:pStyle w:val="Standard"/>
        <w:tabs>
          <w:tab w:val="left" w:pos="284"/>
        </w:tabs>
        <w:ind w:left="142" w:hanging="142"/>
      </w:pPr>
    </w:p>
    <w:p w14:paraId="1B2D8097" w14:textId="77777777" w:rsidR="00262F49" w:rsidRDefault="00DC3444">
      <w:pPr>
        <w:pStyle w:val="Standard"/>
        <w:tabs>
          <w:tab w:val="left" w:pos="284"/>
        </w:tabs>
        <w:ind w:left="142" w:hanging="142"/>
      </w:pPr>
      <w:r>
        <w:t>Начальник у</w:t>
      </w:r>
      <w:r w:rsidR="00262F49">
        <w:t>правления                              _________________        Герасимович М.И.</w:t>
      </w:r>
    </w:p>
    <w:p w14:paraId="3BAAD169" w14:textId="77777777" w:rsidR="00F46828" w:rsidRDefault="00F46828">
      <w:pPr>
        <w:rPr>
          <w:rFonts w:ascii="Times New Roman" w:hAnsi="Times New Roman"/>
          <w:sz w:val="24"/>
        </w:rPr>
      </w:pPr>
    </w:p>
    <w:p w14:paraId="23307799" w14:textId="77777777" w:rsidR="00F46828" w:rsidRDefault="00764FC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Заместитель директора по техническим вопросам </w:t>
      </w:r>
    </w:p>
    <w:p w14:paraId="1568E2E1" w14:textId="77777777" w:rsidR="00F46828" w:rsidRDefault="00764FC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эксплуатации                                            _________________        Чернега А.В.</w:t>
      </w:r>
    </w:p>
    <w:p w14:paraId="73D49159" w14:textId="77777777" w:rsidR="00262F49" w:rsidRDefault="00262F49">
      <w:pPr>
        <w:jc w:val="both"/>
        <w:rPr>
          <w:rFonts w:ascii="Times New Roman" w:hAnsi="Times New Roman"/>
          <w:sz w:val="24"/>
        </w:rPr>
      </w:pPr>
    </w:p>
    <w:p w14:paraId="3CD90BB4" w14:textId="77777777" w:rsidR="00262F49" w:rsidRDefault="00262F4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ОМТС                                      __________________       Митрошина И.С.</w:t>
      </w:r>
    </w:p>
    <w:p w14:paraId="6DA2C258" w14:textId="77777777" w:rsidR="00262F49" w:rsidRDefault="00DC344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б</w:t>
      </w:r>
      <w:r w:rsidR="00262F49">
        <w:rPr>
          <w:rFonts w:ascii="Times New Roman" w:hAnsi="Times New Roman"/>
          <w:sz w:val="24"/>
        </w:rPr>
        <w:t>ухгалтер                                   ___________________      Дубинкина Е.Н.</w:t>
      </w:r>
    </w:p>
    <w:p w14:paraId="18068E86" w14:textId="77777777" w:rsidR="00262F49" w:rsidRDefault="00DC344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Юрисконсульт                     </w:t>
      </w:r>
      <w:r w:rsidR="00262F49">
        <w:rPr>
          <w:rFonts w:ascii="Times New Roman" w:hAnsi="Times New Roman"/>
          <w:sz w:val="24"/>
        </w:rPr>
        <w:t xml:space="preserve">                      ___________________      </w:t>
      </w:r>
      <w:proofErr w:type="spellStart"/>
      <w:r w:rsidR="00262F49">
        <w:rPr>
          <w:rFonts w:ascii="Times New Roman" w:hAnsi="Times New Roman"/>
          <w:sz w:val="24"/>
        </w:rPr>
        <w:t>Судьина</w:t>
      </w:r>
      <w:proofErr w:type="spellEnd"/>
      <w:r w:rsidR="00262F49">
        <w:rPr>
          <w:rFonts w:ascii="Times New Roman" w:hAnsi="Times New Roman"/>
          <w:sz w:val="24"/>
        </w:rPr>
        <w:t xml:space="preserve"> Ю.А.</w:t>
      </w:r>
    </w:p>
    <w:p w14:paraId="4E967B87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7E0DC381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7112276B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607F21F0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0845EDF3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7DC63D1E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3923B0CB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29423031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0D267B32" w14:textId="77777777" w:rsidR="00FA0DEE" w:rsidRPr="00FA0DEE" w:rsidRDefault="00FA0DEE" w:rsidP="00FA0DEE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 xml:space="preserve">ИНСТРУКЦИИ УЧАСТНИКАМ     </w:t>
      </w:r>
    </w:p>
    <w:p w14:paraId="1850E18B" w14:textId="77777777" w:rsidR="00FA0DEE" w:rsidRPr="00FA0DEE" w:rsidRDefault="00FA0DEE" w:rsidP="00FA0D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Настоящая процедура закупки в виде запроса предложений проводится в соответствии с законодательством о закупках.</w:t>
      </w:r>
    </w:p>
    <w:p w14:paraId="71E943B2" w14:textId="77777777" w:rsidR="00FA0DEE" w:rsidRPr="00FA0DEE" w:rsidRDefault="00FA0DEE" w:rsidP="00FA0D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Cs w:val="22"/>
          <w:lang w:eastAsia="en-US"/>
        </w:rPr>
      </w:pPr>
    </w:p>
    <w:p w14:paraId="1CD6F854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1. Требования к составу участников процедуры закупки и их квалификационным данным</w:t>
      </w:r>
    </w:p>
    <w:p w14:paraId="7E01814F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Участвовать в </w:t>
      </w:r>
      <w:r w:rsidRPr="00FA0DEE">
        <w:rPr>
          <w:rFonts w:ascii="Times New Roman" w:hAnsi="Times New Roman"/>
          <w:bCs/>
          <w:color w:val="auto"/>
          <w:szCs w:val="22"/>
          <w:lang w:eastAsia="en-US"/>
        </w:rPr>
        <w:t>запросе предложений</w:t>
      </w:r>
      <w:r w:rsidRPr="00FA0DEE">
        <w:rPr>
          <w:rFonts w:ascii="Times New Roman" w:hAnsi="Times New Roman"/>
          <w:b/>
          <w:color w:val="auto"/>
          <w:szCs w:val="22"/>
          <w:lang w:eastAsia="en-US"/>
        </w:rPr>
        <w:t xml:space="preserve"> </w:t>
      </w:r>
      <w:r w:rsidRPr="00FA0DEE">
        <w:rPr>
          <w:rFonts w:ascii="Times New Roman" w:hAnsi="Times New Roman"/>
          <w:color w:val="auto"/>
          <w:szCs w:val="22"/>
          <w:lang w:eastAsia="en-US"/>
        </w:rPr>
        <w:t>могут поставщики, удовлетворяющие требованиям Приглашения. Предложения иных участников будут отклонены.</w:t>
      </w:r>
    </w:p>
    <w:p w14:paraId="1ACAA8E4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2. Расходы на участие в процедуре закупки</w:t>
      </w:r>
    </w:p>
    <w:p w14:paraId="6BBDE999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Участник </w:t>
      </w:r>
      <w:r w:rsidRPr="00FA0DEE">
        <w:rPr>
          <w:rFonts w:ascii="Times New Roman" w:hAnsi="Times New Roman"/>
          <w:bCs/>
          <w:color w:val="auto"/>
          <w:szCs w:val="22"/>
          <w:lang w:eastAsia="en-US"/>
        </w:rPr>
        <w:t>процедуры закупки</w:t>
      </w:r>
      <w:r w:rsidRPr="00FA0DEE">
        <w:rPr>
          <w:rFonts w:ascii="Times New Roman" w:hAnsi="Times New Roman"/>
          <w:b/>
          <w:color w:val="auto"/>
          <w:szCs w:val="22"/>
          <w:lang w:eastAsia="en-US"/>
        </w:rPr>
        <w:t xml:space="preserve"> </w:t>
      </w:r>
      <w:r w:rsidRPr="00FA0DEE">
        <w:rPr>
          <w:rFonts w:ascii="Times New Roman" w:hAnsi="Times New Roman"/>
          <w:color w:val="auto"/>
          <w:szCs w:val="22"/>
          <w:lang w:eastAsia="en-US"/>
        </w:rPr>
        <w:t>несет все расходы, связанные с подготовкой и подачей своего предложения.</w:t>
      </w:r>
    </w:p>
    <w:p w14:paraId="6FB78A51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3. Разъяснение конкурсных документов</w:t>
      </w:r>
    </w:p>
    <w:p w14:paraId="6F422974" w14:textId="1190CDA2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</w:t>
      </w:r>
      <w:r w:rsidRPr="00FA0DEE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 xml:space="preserve"> но не позднее </w:t>
      </w:r>
      <w:r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>06</w:t>
      </w:r>
      <w:r w:rsidRPr="00FA0DEE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 xml:space="preserve"> мая 2025г.</w:t>
      </w:r>
    </w:p>
    <w:p w14:paraId="583D33DC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4.  Изменение и (или) дополнение конкурсных документов</w:t>
      </w:r>
    </w:p>
    <w:p w14:paraId="3EFB6E57" w14:textId="7E535FC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4.1. </w:t>
      </w:r>
      <w:r w:rsidRPr="00FA0DEE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 xml:space="preserve">До </w:t>
      </w:r>
      <w:r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>07</w:t>
      </w:r>
      <w:r w:rsidRPr="00FA0DEE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 xml:space="preserve"> мая 2025г</w:t>
      </w:r>
      <w:r w:rsidRPr="00FA0DEE">
        <w:rPr>
          <w:rFonts w:ascii="Times New Roman" w:hAnsi="Times New Roman"/>
          <w:color w:val="auto"/>
          <w:szCs w:val="22"/>
          <w:lang w:eastAsia="en-US"/>
        </w:rPr>
        <w:t>.  конкурсные документы могут быть изменены и (или) дополнены.</w:t>
      </w:r>
    </w:p>
    <w:p w14:paraId="4EC4DD44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7169557D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710189CE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5. Официальный язык и обмен документами и сведениями</w:t>
      </w:r>
    </w:p>
    <w:p w14:paraId="6310852A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0BD19AAA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03272FA6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6. Оценка данных участников</w:t>
      </w:r>
    </w:p>
    <w:p w14:paraId="115B9626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019BF50B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FA0DEE">
        <w:rPr>
          <w:rFonts w:ascii="Times New Roman" w:hAnsi="Times New Roman"/>
          <w:color w:val="auto"/>
          <w:szCs w:val="22"/>
        </w:rPr>
        <w:t>финансовая состоятельность, опыт, техническая квалификация.</w:t>
      </w:r>
    </w:p>
    <w:p w14:paraId="57146B2E" w14:textId="77777777" w:rsidR="00FA0DEE" w:rsidRPr="00FA0DEE" w:rsidRDefault="00FA0DEE" w:rsidP="00FA0D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открытом конкурсе, а его предложение – отклонено.</w:t>
      </w:r>
    </w:p>
    <w:p w14:paraId="4560A8CA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6.4. </w:t>
      </w:r>
      <w:r w:rsidRPr="00FA0DEE">
        <w:rPr>
          <w:rFonts w:ascii="Times New Roman" w:eastAsia="Calibri" w:hAnsi="Times New Roman"/>
          <w:color w:val="auto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283833F6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7. Оформление предложения</w:t>
      </w:r>
    </w:p>
    <w:p w14:paraId="0F2E3166" w14:textId="0D6909B3" w:rsidR="00FA0DEE" w:rsidRPr="00FA0DEE" w:rsidRDefault="00FA0DEE" w:rsidP="00FA0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</w:t>
      </w:r>
      <w:r w:rsidRPr="00FA0DEE">
        <w:rPr>
          <w:rFonts w:ascii="Times New Roman" w:hAnsi="Times New Roman"/>
          <w:b/>
          <w:bCs/>
          <w:color w:val="auto"/>
          <w:szCs w:val="22"/>
          <w:lang w:eastAsia="en-US"/>
        </w:rPr>
        <w:t>ИНН,</w:t>
      </w: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 юридический адрес, название процедуры закупки в которой он принимает участие (пример:</w:t>
      </w:r>
      <w:r w:rsidRPr="00FA0DEE">
        <w:rPr>
          <w:rFonts w:ascii="Times New Roman" w:hAnsi="Times New Roman"/>
          <w:b/>
          <w:color w:val="auto"/>
          <w:szCs w:val="22"/>
        </w:rPr>
        <w:t xml:space="preserve"> </w:t>
      </w:r>
      <w:r>
        <w:rPr>
          <w:rFonts w:ascii="Times New Roman" w:hAnsi="Times New Roman"/>
          <w:b/>
          <w:color w:val="auto"/>
          <w:szCs w:val="22"/>
        </w:rPr>
        <w:t>П</w:t>
      </w:r>
      <w:r w:rsidRPr="00FA0DEE">
        <w:rPr>
          <w:rFonts w:ascii="Times New Roman" w:hAnsi="Times New Roman"/>
          <w:b/>
          <w:color w:val="auto"/>
          <w:szCs w:val="22"/>
        </w:rPr>
        <w:t>оставк</w:t>
      </w:r>
      <w:r>
        <w:rPr>
          <w:rFonts w:ascii="Times New Roman" w:hAnsi="Times New Roman"/>
          <w:b/>
          <w:color w:val="auto"/>
          <w:szCs w:val="22"/>
        </w:rPr>
        <w:t>а</w:t>
      </w:r>
      <w:r w:rsidRPr="00FA0DEE">
        <w:rPr>
          <w:rFonts w:ascii="Times New Roman" w:hAnsi="Times New Roman"/>
          <w:b/>
          <w:color w:val="auto"/>
          <w:szCs w:val="22"/>
        </w:rPr>
        <w:t xml:space="preserve"> оборудования и материалов для модернизации сети WiFi ГУ санатория «Белая Русь»</w:t>
      </w:r>
      <w:r>
        <w:rPr>
          <w:rFonts w:ascii="Times New Roman" w:hAnsi="Times New Roman"/>
          <w:b/>
          <w:color w:val="auto"/>
          <w:szCs w:val="22"/>
        </w:rPr>
        <w:t xml:space="preserve">). </w:t>
      </w:r>
      <w:r w:rsidRPr="00FA0DEE">
        <w:rPr>
          <w:rFonts w:ascii="Times New Roman" w:hAnsi="Times New Roman"/>
          <w:color w:val="auto"/>
          <w:szCs w:val="22"/>
          <w:lang w:eastAsia="en-US"/>
        </w:rPr>
        <w:t>Конверт должен быть опечатан (в случае наличия у участника печати).</w:t>
      </w:r>
    </w:p>
    <w:p w14:paraId="7A29BF0A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9. Подача предложения</w:t>
      </w:r>
    </w:p>
    <w:p w14:paraId="2E92CA2F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5063481D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9.2. Предложение будет регистрироваться секретарем </w:t>
      </w:r>
      <w:r w:rsidRPr="00FA0DEE">
        <w:rPr>
          <w:rFonts w:ascii="Times New Roman" w:hAnsi="Times New Roman"/>
          <w:color w:val="auto"/>
          <w:szCs w:val="22"/>
        </w:rPr>
        <w:t>в день поступления</w:t>
      </w:r>
      <w:r w:rsidRPr="00FA0DEE">
        <w:rPr>
          <w:rFonts w:ascii="Times New Roman" w:hAnsi="Times New Roman"/>
          <w:color w:val="auto"/>
          <w:szCs w:val="22"/>
          <w:lang w:eastAsia="en-US"/>
        </w:rPr>
        <w:t>.</w:t>
      </w:r>
    </w:p>
    <w:p w14:paraId="0BD24E9D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10. Запоздавшие предложения</w:t>
      </w:r>
    </w:p>
    <w:p w14:paraId="1E1E9ADA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1727716B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11. Изменение и отзыв предложения</w:t>
      </w:r>
    </w:p>
    <w:p w14:paraId="5F36CFA4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54C8A224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30011792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13. Открытие предложений</w:t>
      </w:r>
    </w:p>
    <w:p w14:paraId="34F2035F" w14:textId="3B38B84F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13.1. Открытие предложений будут производиться комиссией </w:t>
      </w:r>
      <w:r w:rsidRPr="00FA0DEE">
        <w:rPr>
          <w:rFonts w:ascii="Times New Roman" w:hAnsi="Times New Roman"/>
          <w:color w:val="auto"/>
          <w:szCs w:val="22"/>
        </w:rPr>
        <w:t xml:space="preserve">по проведению процедур закупок товаров (работ, услуг), </w:t>
      </w:r>
      <w:r>
        <w:rPr>
          <w:rFonts w:ascii="Times New Roman" w:hAnsi="Times New Roman"/>
          <w:color w:val="auto"/>
          <w:szCs w:val="22"/>
          <w:shd w:val="clear" w:color="auto" w:fill="FFFFFF"/>
        </w:rPr>
        <w:t>07</w:t>
      </w:r>
      <w:r w:rsidRPr="00FA0DEE">
        <w:rPr>
          <w:rFonts w:ascii="Times New Roman" w:hAnsi="Times New Roman"/>
          <w:color w:val="auto"/>
          <w:szCs w:val="22"/>
          <w:shd w:val="clear" w:color="auto" w:fill="FFFFFF"/>
        </w:rPr>
        <w:t xml:space="preserve">.05.2025 </w:t>
      </w:r>
      <w:r w:rsidRPr="00FA0DEE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>в 10.00 по</w:t>
      </w: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 следующему адресу: 352832, Краснодарский край, Туапсинский район, п. Майский в кабинете заместителя директора по эксплуатации и техническим вопросам.</w:t>
      </w:r>
    </w:p>
    <w:p w14:paraId="43782A5B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73FDAC8A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14. Рассмотрение предложений</w:t>
      </w:r>
    </w:p>
    <w:p w14:paraId="65D10EE9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lastRenderedPageBreak/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2035E653" w14:textId="53E18E9C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Предложения будут рассмотрены</w:t>
      </w:r>
      <w:r w:rsidRPr="00FA0DEE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 xml:space="preserve"> до </w:t>
      </w:r>
      <w:r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>08</w:t>
      </w:r>
      <w:r w:rsidRPr="00FA0DEE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 xml:space="preserve">.05.2025 </w:t>
      </w:r>
    </w:p>
    <w:p w14:paraId="4ED1C449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15. Отклонение предложений</w:t>
      </w:r>
    </w:p>
    <w:p w14:paraId="6063FEF5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15.1. Предложение будет отклонено, если:</w:t>
      </w:r>
    </w:p>
    <w:p w14:paraId="7738E00E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предложение не отвечает требованиям конкурсных документов;</w:t>
      </w:r>
    </w:p>
    <w:p w14:paraId="5BF87E3B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70F9518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5BD796A1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78BA8151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25FFF0AC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66C0ADDB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15.3. Уведомление участнику(</w:t>
      </w:r>
      <w:proofErr w:type="spellStart"/>
      <w:r w:rsidRPr="00FA0DEE">
        <w:rPr>
          <w:rFonts w:ascii="Times New Roman" w:hAnsi="Times New Roman"/>
          <w:color w:val="auto"/>
          <w:szCs w:val="22"/>
          <w:lang w:eastAsia="en-US"/>
        </w:rPr>
        <w:t>ам</w:t>
      </w:r>
      <w:proofErr w:type="spellEnd"/>
      <w:r w:rsidRPr="00FA0DEE">
        <w:rPr>
          <w:rFonts w:ascii="Times New Roman" w:hAnsi="Times New Roman"/>
          <w:color w:val="auto"/>
          <w:szCs w:val="22"/>
          <w:lang w:eastAsia="en-US"/>
        </w:rPr>
        <w:t>), предложение(я) которого(</w:t>
      </w:r>
      <w:proofErr w:type="spellStart"/>
      <w:r w:rsidRPr="00FA0DEE">
        <w:rPr>
          <w:rFonts w:ascii="Times New Roman" w:hAnsi="Times New Roman"/>
          <w:color w:val="auto"/>
          <w:szCs w:val="22"/>
          <w:lang w:eastAsia="en-US"/>
        </w:rPr>
        <w:t>ых</w:t>
      </w:r>
      <w:proofErr w:type="spellEnd"/>
      <w:r w:rsidRPr="00FA0DEE">
        <w:rPr>
          <w:rFonts w:ascii="Times New Roman" w:hAnsi="Times New Roman"/>
          <w:color w:val="auto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8DA8D51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16. Оценка предложений и выбор поставщика (подрядчика, исполнителя)</w:t>
      </w:r>
    </w:p>
    <w:p w14:paraId="436C1F56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25FB07F3" w14:textId="77777777" w:rsidR="00FA0DEE" w:rsidRPr="00FA0DEE" w:rsidRDefault="00FA0DEE" w:rsidP="00FA0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2A6CC9B9" w14:textId="77777777" w:rsidR="00FA0DEE" w:rsidRPr="00FA0DEE" w:rsidRDefault="00FA0DEE" w:rsidP="00FA0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>16.3. Требования к товару: согласно Техническому заданию.</w:t>
      </w:r>
    </w:p>
    <w:p w14:paraId="2A838CE2" w14:textId="27DFA893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16.4. Решение комиссии о выборе наилучшего предложени</w:t>
      </w:r>
      <w:r w:rsidRPr="00FA0DEE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 xml:space="preserve">й </w:t>
      </w:r>
      <w:r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>07</w:t>
      </w:r>
      <w:r w:rsidRPr="00FA0DEE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>.05.2025 года</w:t>
      </w:r>
    </w:p>
    <w:p w14:paraId="13C0894E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17. Заключение договора</w:t>
      </w:r>
    </w:p>
    <w:p w14:paraId="5C602896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7001E59F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13D2EA84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1D7B9735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29648A25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111488A2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5BCA6480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7E7E5E6F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50F9C3A8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18D3DD46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12DC86B9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312914D7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10114756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01EA6FCF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19D00934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5CFDE1CA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12CBE152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328FBF96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4FB5AB31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07755E81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3CB73D53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5CB87769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2BC9E451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7B48C3D9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318E6687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3F0004E9" w14:textId="77777777" w:rsid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688BAF8C" w14:textId="77777777" w:rsid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4807734E" w14:textId="77777777" w:rsid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09EB772E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7EC93D80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0949560F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</w:p>
    <w:p w14:paraId="5D7728FB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</w:p>
    <w:p w14:paraId="3F6C137A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</w:p>
    <w:p w14:paraId="3034178C" w14:textId="77777777" w:rsidR="00FA0DEE" w:rsidRPr="00FA0DEE" w:rsidRDefault="00FA0DEE" w:rsidP="00FA0DEE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 xml:space="preserve">                                                                                     На фирменном бланке письма организации</w:t>
      </w:r>
    </w:p>
    <w:p w14:paraId="597822BC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 xml:space="preserve">Исх.№__ от ____2025г.                                                                   Директору </w:t>
      </w:r>
    </w:p>
    <w:p w14:paraId="70D96E12" w14:textId="77777777" w:rsidR="00FA0DEE" w:rsidRPr="00FA0DEE" w:rsidRDefault="00FA0DEE" w:rsidP="00FA0DEE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 xml:space="preserve">                                                                                          ГУ   Санаторий «Белая Русь»</w:t>
      </w:r>
    </w:p>
    <w:p w14:paraId="60609855" w14:textId="77777777" w:rsidR="00FA0DEE" w:rsidRPr="00FA0DEE" w:rsidRDefault="00FA0DEE" w:rsidP="00FA0DEE">
      <w:pPr>
        <w:tabs>
          <w:tab w:val="left" w:pos="5580"/>
        </w:tabs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 xml:space="preserve">                                                                                                            Северину Сергею Михайловичу</w:t>
      </w:r>
    </w:p>
    <w:p w14:paraId="74C0CF04" w14:textId="77777777" w:rsidR="00FA0DEE" w:rsidRPr="00FA0DEE" w:rsidRDefault="00FA0DEE" w:rsidP="00FA0DEE">
      <w:pPr>
        <w:keepNext/>
        <w:numPr>
          <w:ilvl w:val="0"/>
          <w:numId w:val="1"/>
        </w:numPr>
        <w:suppressAutoHyphens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color w:val="auto"/>
          <w:kern w:val="2"/>
          <w:szCs w:val="22"/>
          <w:lang w:eastAsia="zh-CN"/>
        </w:rPr>
      </w:pPr>
      <w:r w:rsidRPr="00FA0DEE">
        <w:rPr>
          <w:rFonts w:ascii="Times New Roman" w:hAnsi="Times New Roman"/>
          <w:bCs/>
          <w:color w:val="auto"/>
          <w:kern w:val="2"/>
          <w:szCs w:val="22"/>
          <w:lang w:eastAsia="zh-CN"/>
        </w:rPr>
        <w:t>Предложение  (заявка)  на участие в запросе предложений</w:t>
      </w:r>
    </w:p>
    <w:p w14:paraId="23D2BA00" w14:textId="77777777" w:rsidR="00FA0DEE" w:rsidRPr="00FA0DEE" w:rsidRDefault="00FA0DEE" w:rsidP="00FA0DEE">
      <w:pPr>
        <w:keepNext/>
        <w:numPr>
          <w:ilvl w:val="2"/>
          <w:numId w:val="1"/>
        </w:numPr>
        <w:suppressAutoHyphens/>
        <w:spacing w:before="240" w:after="60" w:line="240" w:lineRule="auto"/>
        <w:outlineLvl w:val="2"/>
        <w:rPr>
          <w:rFonts w:ascii="Arial" w:hAnsi="Arial" w:cs="Arial"/>
          <w:b/>
          <w:bCs/>
          <w:color w:val="auto"/>
          <w:szCs w:val="22"/>
          <w:lang w:eastAsia="zh-CN"/>
        </w:rPr>
      </w:pPr>
      <w:r w:rsidRPr="00FA0DEE">
        <w:rPr>
          <w:rFonts w:ascii="Times New Roman" w:hAnsi="Times New Roman"/>
          <w:bCs/>
          <w:color w:val="auto"/>
          <w:szCs w:val="22"/>
          <w:lang w:eastAsia="zh-CN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FA0DEE" w:rsidRPr="00FA0DEE" w14:paraId="6EF94C2C" w14:textId="77777777" w:rsidTr="00116F35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5B0E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05BF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szCs w:val="22"/>
              </w:rPr>
              <w:t>Сведения о соискателе</w:t>
            </w:r>
          </w:p>
        </w:tc>
      </w:tr>
      <w:tr w:rsidR="00FA0DEE" w:rsidRPr="00FA0DEE" w14:paraId="7E972414" w14:textId="77777777" w:rsidTr="00116F35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2161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96792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DEE" w:rsidRPr="00FA0DEE" w14:paraId="4C106550" w14:textId="77777777" w:rsidTr="00116F35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FFD85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Свидетельство о регистрации</w:t>
            </w:r>
          </w:p>
          <w:p w14:paraId="22BD7A4F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FBDE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DEE" w:rsidRPr="00FA0DEE" w14:paraId="61DB0785" w14:textId="77777777" w:rsidTr="00116F35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9CF5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3640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DEE" w:rsidRPr="00FA0DEE" w14:paraId="2028E935" w14:textId="77777777" w:rsidTr="00116F35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6417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 xml:space="preserve"> Телефон, Е-</w:t>
            </w:r>
            <w:r w:rsidRPr="00FA0DEE">
              <w:rPr>
                <w:rFonts w:ascii="Times New Roman" w:hAnsi="Times New Roman"/>
                <w:color w:val="auto"/>
                <w:szCs w:val="22"/>
                <w:lang w:val="en-US"/>
              </w:rPr>
              <w:t>mail</w:t>
            </w:r>
          </w:p>
          <w:p w14:paraId="185899FA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DA93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DEE" w:rsidRPr="00FA0DEE" w14:paraId="38E3004F" w14:textId="77777777" w:rsidTr="00116F35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76BBF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Банковские реквизиты</w:t>
            </w:r>
          </w:p>
          <w:p w14:paraId="523D61E4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4A10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bCs/>
                <w:color w:val="auto"/>
                <w:szCs w:val="22"/>
                <w:lang w:eastAsia="zh-CN"/>
              </w:rPr>
            </w:pPr>
          </w:p>
        </w:tc>
      </w:tr>
      <w:tr w:rsidR="00FA0DEE" w:rsidRPr="00FA0DEE" w14:paraId="1F1699D6" w14:textId="77777777" w:rsidTr="00116F35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AEE3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 xml:space="preserve"> Руководитель</w:t>
            </w:r>
          </w:p>
          <w:p w14:paraId="5E3532A6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4F1A2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18733F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bCs/>
          <w:color w:val="auto"/>
          <w:szCs w:val="22"/>
        </w:rPr>
      </w:pPr>
    </w:p>
    <w:p w14:paraId="6209FCD2" w14:textId="77777777" w:rsidR="00FA0DEE" w:rsidRPr="00FA0DEE" w:rsidRDefault="00FA0DEE" w:rsidP="00FA0DEE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 xml:space="preserve">1. Изучив извещение о проведении запроса предложений  и документацию о закупке от «___»_______ 20__г на изготовление, поставку и монтаж зеркал , согласно дизайн-проекту в  Государственное учреждение санаторий «Белая Русь» направляем следующие документы, </w:t>
      </w:r>
      <w:r w:rsidRPr="00FA0DEE">
        <w:rPr>
          <w:rFonts w:ascii="Times New Roman" w:hAnsi="Times New Roman"/>
          <w:color w:val="auto"/>
          <w:szCs w:val="22"/>
          <w:lang w:eastAsia="en-US"/>
        </w:rPr>
        <w:t>подтверждающие соответствие требованиям, установленным в документации о закупке для участия в открытом конкурсе</w:t>
      </w:r>
      <w:r w:rsidRPr="00FA0DEE">
        <w:rPr>
          <w:rFonts w:ascii="Times New Roman" w:hAnsi="Times New Roman"/>
          <w:color w:val="auto"/>
          <w:szCs w:val="22"/>
          <w:lang w:eastAsia="en-US"/>
        </w:rPr>
        <w:br/>
        <w:t>2. Срок поставки товара: ____________________________</w:t>
      </w:r>
    </w:p>
    <w:p w14:paraId="3434E253" w14:textId="77777777" w:rsidR="00FA0DEE" w:rsidRPr="00FA0DEE" w:rsidRDefault="00FA0DEE" w:rsidP="00FA0DE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>3. Форма спецификации: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5"/>
        <w:gridCol w:w="3526"/>
        <w:gridCol w:w="991"/>
        <w:gridCol w:w="1417"/>
        <w:gridCol w:w="1703"/>
        <w:gridCol w:w="1851"/>
      </w:tblGrid>
      <w:tr w:rsidR="00FA0DEE" w:rsidRPr="00FA0DEE" w14:paraId="5F166513" w14:textId="77777777" w:rsidTr="00116F35">
        <w:trPr>
          <w:trHeight w:val="8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626A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14:paraId="5A5B7BA9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3E5AE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11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EB2C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-76" w:firstLine="3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Ед.</w:t>
            </w:r>
          </w:p>
          <w:p w14:paraId="2580E236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-76" w:firstLine="3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2F952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-76" w:firstLine="3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3B879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bCs/>
                <w:color w:val="auto"/>
                <w:szCs w:val="22"/>
              </w:rPr>
              <w:t>Цена с НДС</w:t>
            </w:r>
          </w:p>
          <w:p w14:paraId="7258D332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bCs/>
                <w:color w:val="auto"/>
                <w:szCs w:val="22"/>
              </w:rPr>
              <w:t xml:space="preserve">за </w:t>
            </w:r>
            <w:proofErr w:type="spellStart"/>
            <w:r w:rsidRPr="00FA0DEE">
              <w:rPr>
                <w:rFonts w:ascii="Times New Roman" w:hAnsi="Times New Roman"/>
                <w:bCs/>
                <w:color w:val="auto"/>
                <w:szCs w:val="22"/>
              </w:rPr>
              <w:t>ед.изм</w:t>
            </w:r>
            <w:proofErr w:type="spellEnd"/>
            <w:r w:rsidRPr="00FA0DEE">
              <w:rPr>
                <w:rFonts w:ascii="Times New Roman" w:hAnsi="Times New Roman"/>
                <w:bCs/>
                <w:color w:val="auto"/>
                <w:szCs w:val="22"/>
              </w:rPr>
              <w:t>,</w:t>
            </w:r>
          </w:p>
          <w:p w14:paraId="54AB0BD1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bCs/>
                <w:color w:val="auto"/>
                <w:szCs w:val="22"/>
              </w:rPr>
              <w:t>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12512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bCs/>
                <w:color w:val="auto"/>
                <w:szCs w:val="22"/>
              </w:rPr>
              <w:t>Сумма</w:t>
            </w:r>
          </w:p>
          <w:p w14:paraId="7E27FCB3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bCs/>
                <w:color w:val="auto"/>
                <w:szCs w:val="22"/>
              </w:rPr>
              <w:t>с учетом НДС руб.</w:t>
            </w:r>
          </w:p>
        </w:tc>
      </w:tr>
      <w:tr w:rsidR="00FA0DEE" w:rsidRPr="00FA0DEE" w14:paraId="7884A266" w14:textId="77777777" w:rsidTr="00116F35">
        <w:trPr>
          <w:trHeight w:val="43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06217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048A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B0975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6B9D9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ACB3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213F6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FA0DEE" w:rsidRPr="00FA0DEE" w14:paraId="3D5DDC43" w14:textId="77777777" w:rsidTr="00116F35">
        <w:trPr>
          <w:trHeight w:val="41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721B0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0F84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405BB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BB6B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E9B3D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42D0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FA0DEE" w:rsidRPr="00FA0DEE" w14:paraId="168B6D20" w14:textId="77777777" w:rsidTr="00116F35">
        <w:trPr>
          <w:trHeight w:val="41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7C0BE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2105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C184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9B2CE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581C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A0AC1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FA0DEE" w:rsidRPr="00FA0DEE" w14:paraId="2E293902" w14:textId="77777777" w:rsidTr="00116F35">
        <w:trPr>
          <w:trHeight w:val="4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2463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ED9E9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8182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251B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49BA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1653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FA0DEE" w:rsidRPr="00FA0DEE" w14:paraId="6FEC35FD" w14:textId="77777777" w:rsidTr="00116F35">
        <w:trPr>
          <w:trHeight w:val="2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CC6CF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DF2D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56B16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E524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847C2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A15C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FA0DEE" w:rsidRPr="00FA0DEE" w14:paraId="75299367" w14:textId="77777777" w:rsidTr="00116F35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01682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Условия перевозки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4CC5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Доставка (сборка, монтаж) за счёт Поставщика</w:t>
            </w:r>
          </w:p>
          <w:p w14:paraId="76AA0FB5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A0DEE" w:rsidRPr="00FA0DEE" w14:paraId="38CEAD5D" w14:textId="77777777" w:rsidTr="00116F35">
        <w:trPr>
          <w:trHeight w:val="337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8D1F9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Порядок оплаты  (форма оплаты, сроки)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C2B88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BDDA206" w14:textId="77777777" w:rsidR="00FA0DEE" w:rsidRPr="00FA0DEE" w:rsidRDefault="00FA0DEE" w:rsidP="00FA0DEE">
      <w:pPr>
        <w:suppressAutoHyphens/>
        <w:spacing w:after="0" w:line="240" w:lineRule="auto"/>
        <w:ind w:firstLine="708"/>
        <w:rPr>
          <w:rFonts w:ascii="Times New Roman" w:hAnsi="Times New Roman"/>
          <w:color w:val="auto"/>
          <w:szCs w:val="22"/>
        </w:rPr>
      </w:pPr>
    </w:p>
    <w:p w14:paraId="309DA6D5" w14:textId="77777777" w:rsidR="00FA0DEE" w:rsidRPr="00FA0DEE" w:rsidRDefault="00FA0DEE" w:rsidP="00FA0DEE">
      <w:pPr>
        <w:suppressAutoHyphens/>
        <w:spacing w:after="0" w:line="240" w:lineRule="auto"/>
        <w:ind w:firstLine="708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>Предлагаемая  цена  договора  (лота)  составляет)_______________________________</w:t>
      </w:r>
    </w:p>
    <w:p w14:paraId="2B160D86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 xml:space="preserve">(_____________________________________________________________) рублей ____ копеек.        </w:t>
      </w:r>
    </w:p>
    <w:p w14:paraId="0811A6D9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 xml:space="preserve">                                     </w:t>
      </w:r>
      <w:r w:rsidRPr="00FA0DEE">
        <w:rPr>
          <w:rFonts w:ascii="Times New Roman" w:hAnsi="Times New Roman"/>
          <w:color w:val="auto"/>
          <w:szCs w:val="22"/>
          <w:vertAlign w:val="superscript"/>
        </w:rPr>
        <w:t>(указать цену цифрами и прописью)</w:t>
      </w:r>
      <w:r w:rsidRPr="00FA0DEE">
        <w:rPr>
          <w:rFonts w:ascii="Times New Roman" w:hAnsi="Times New Roman"/>
          <w:color w:val="auto"/>
          <w:szCs w:val="22"/>
          <w:vertAlign w:val="superscript"/>
        </w:rPr>
        <w:tab/>
      </w:r>
    </w:p>
    <w:p w14:paraId="283A8C27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pacing w:val="-1"/>
          <w:szCs w:val="22"/>
        </w:rPr>
      </w:pPr>
    </w:p>
    <w:p w14:paraId="691F8C48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pacing w:val="-1"/>
          <w:szCs w:val="22"/>
        </w:rPr>
        <w:t xml:space="preserve">4. Заявленная нами цена указана с учетом затрат на уплату налогов, сборов и других </w:t>
      </w:r>
      <w:r w:rsidRPr="00FA0DEE">
        <w:rPr>
          <w:rFonts w:ascii="Times New Roman" w:hAnsi="Times New Roman"/>
          <w:color w:val="auto"/>
          <w:szCs w:val="22"/>
        </w:rPr>
        <w:t>обязательных платежей по поставляемой продукции</w:t>
      </w:r>
      <w:r w:rsidRPr="00FA0DEE">
        <w:rPr>
          <w:rFonts w:ascii="Times New Roman" w:hAnsi="Times New Roman"/>
          <w:color w:val="auto"/>
          <w:spacing w:val="-1"/>
          <w:szCs w:val="22"/>
        </w:rPr>
        <w:t>.</w:t>
      </w:r>
    </w:p>
    <w:p w14:paraId="7A55975F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409D02F6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pacing w:val="-1"/>
          <w:szCs w:val="22"/>
        </w:rPr>
        <w:t xml:space="preserve">6. В случае выбора нас Победителем </w:t>
      </w:r>
      <w:r w:rsidRPr="00FA0DEE">
        <w:rPr>
          <w:rFonts w:ascii="Times New Roman" w:hAnsi="Times New Roman"/>
          <w:color w:val="auto"/>
          <w:szCs w:val="22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62875D20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  <w:lang w:eastAsia="en-US"/>
        </w:rPr>
      </w:pPr>
    </w:p>
    <w:p w14:paraId="7E0C7295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Приложение:</w:t>
      </w:r>
    </w:p>
    <w:p w14:paraId="3E94B5CA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lastRenderedPageBreak/>
        <w:t>1. Документы, подтверждающие данные, на _____ л. в 1 экз.</w:t>
      </w:r>
    </w:p>
    <w:p w14:paraId="6A0EE35E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2. Спецификация на _____ л. в 1 экз.</w:t>
      </w:r>
    </w:p>
    <w:p w14:paraId="583576F2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3. </w:t>
      </w:r>
      <w:r w:rsidRPr="00FA0DEE">
        <w:rPr>
          <w:rFonts w:ascii="Times New Roman" w:hAnsi="Times New Roman"/>
          <w:i/>
          <w:color w:val="auto"/>
          <w:szCs w:val="22"/>
          <w:lang w:eastAsia="en-US"/>
        </w:rPr>
        <w:t>(Указать другие прилагаемые документы)</w:t>
      </w:r>
      <w:r w:rsidRPr="00FA0DEE">
        <w:rPr>
          <w:rFonts w:ascii="Times New Roman" w:hAnsi="Times New Roman"/>
          <w:color w:val="auto"/>
          <w:szCs w:val="22"/>
          <w:lang w:eastAsia="en-US"/>
        </w:rPr>
        <w:t>.</w:t>
      </w:r>
    </w:p>
    <w:p w14:paraId="16210E0A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14:paraId="0D244D3C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>Все копии заверены подписью руководителя и печатью предприятия.</w:t>
      </w:r>
    </w:p>
    <w:p w14:paraId="44B3A1BB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 xml:space="preserve"> Руководитель    </w:t>
      </w:r>
    </w:p>
    <w:p w14:paraId="3A505FD8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14:paraId="6B3F9679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017C9586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2380E902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2377B577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42795D00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44F1A520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05588FCD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sectPr w:rsidR="00F46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680" w:bottom="510" w:left="164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71FBA" w14:textId="77777777" w:rsidR="00A21B32" w:rsidRDefault="00A21B32">
      <w:pPr>
        <w:spacing w:after="0" w:line="240" w:lineRule="auto"/>
      </w:pPr>
      <w:r>
        <w:separator/>
      </w:r>
    </w:p>
  </w:endnote>
  <w:endnote w:type="continuationSeparator" w:id="0">
    <w:p w14:paraId="563B6BAA" w14:textId="77777777" w:rsidR="00A21B32" w:rsidRDefault="00A2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2DCF" w14:textId="77777777" w:rsidR="00F46828" w:rsidRDefault="00F46828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7161" w14:textId="77777777" w:rsidR="00F46828" w:rsidRDefault="00F46828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5BBD" w14:textId="77777777" w:rsidR="00F46828" w:rsidRDefault="00F46828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5A3C3" w14:textId="77777777" w:rsidR="00A21B32" w:rsidRDefault="00A21B32">
      <w:pPr>
        <w:spacing w:after="0" w:line="240" w:lineRule="auto"/>
      </w:pPr>
      <w:r>
        <w:separator/>
      </w:r>
    </w:p>
  </w:footnote>
  <w:footnote w:type="continuationSeparator" w:id="0">
    <w:p w14:paraId="5F95386D" w14:textId="77777777" w:rsidR="00A21B32" w:rsidRDefault="00A2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A0519" w14:textId="77777777" w:rsidR="00F46828" w:rsidRDefault="00F46828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45FF" w14:textId="77777777" w:rsidR="00F46828" w:rsidRDefault="00F46828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31976" w14:textId="77777777" w:rsidR="00F46828" w:rsidRDefault="00F46828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F6A49"/>
    <w:multiLevelType w:val="multilevel"/>
    <w:tmpl w:val="87DA39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9499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828"/>
    <w:rsid w:val="000373F4"/>
    <w:rsid w:val="00053281"/>
    <w:rsid w:val="0005400A"/>
    <w:rsid w:val="00195578"/>
    <w:rsid w:val="001A428F"/>
    <w:rsid w:val="00200402"/>
    <w:rsid w:val="002520FB"/>
    <w:rsid w:val="00262F49"/>
    <w:rsid w:val="003477A2"/>
    <w:rsid w:val="00520D89"/>
    <w:rsid w:val="00524DD8"/>
    <w:rsid w:val="00764FC2"/>
    <w:rsid w:val="008320F4"/>
    <w:rsid w:val="009516FF"/>
    <w:rsid w:val="00A21B32"/>
    <w:rsid w:val="00C628AB"/>
    <w:rsid w:val="00DC3444"/>
    <w:rsid w:val="00EB53D3"/>
    <w:rsid w:val="00EF5AF4"/>
    <w:rsid w:val="00F46828"/>
    <w:rsid w:val="00FA0DEE"/>
    <w:rsid w:val="00FA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B21B"/>
  <w15:docId w15:val="{D7FA2BCA-0E86-481D-9712-6635BC7E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a3">
    <w:name w:val="Текст выноски Знак"/>
    <w:basedOn w:val="12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a0"/>
    <w:link w:val="a3"/>
    <w:rPr>
      <w:rFonts w:ascii="Segoe UI" w:hAnsi="Segoe UI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Текст примечания Знак"/>
    <w:basedOn w:val="12"/>
    <w:link w:val="a6"/>
    <w:rPr>
      <w:sz w:val="20"/>
    </w:rPr>
  </w:style>
  <w:style w:type="character" w:customStyle="1" w:styleId="a6">
    <w:name w:val="Текст примечания Знак"/>
    <w:basedOn w:val="a0"/>
    <w:link w:val="a5"/>
    <w:rPr>
      <w:sz w:val="20"/>
    </w:rPr>
  </w:style>
  <w:style w:type="paragraph" w:styleId="a7">
    <w:name w:val="annotation text"/>
    <w:basedOn w:val="a"/>
    <w:link w:val="13"/>
    <w:pPr>
      <w:spacing w:line="240" w:lineRule="auto"/>
    </w:pPr>
    <w:rPr>
      <w:sz w:val="20"/>
    </w:rPr>
  </w:style>
  <w:style w:type="character" w:customStyle="1" w:styleId="13">
    <w:name w:val="Текст примечания Знак1"/>
    <w:basedOn w:val="1"/>
    <w:link w:val="a7"/>
    <w:rPr>
      <w:sz w:val="20"/>
    </w:rPr>
  </w:style>
  <w:style w:type="paragraph" w:customStyle="1" w:styleId="14">
    <w:name w:val="Неразрешенное упоминание1"/>
    <w:basedOn w:val="12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0"/>
    <w:link w:val="14"/>
    <w:rPr>
      <w:color w:val="605E5C"/>
      <w:shd w:val="clear" w:color="auto" w:fill="E1DFDD"/>
    </w:rPr>
  </w:style>
  <w:style w:type="paragraph" w:customStyle="1" w:styleId="senderemailiwfmg">
    <w:name w:val="sender_email_iwfmg"/>
    <w:basedOn w:val="12"/>
    <w:link w:val="senderemailiwfmg0"/>
  </w:style>
  <w:style w:type="character" w:customStyle="1" w:styleId="senderemailiwfmg0">
    <w:name w:val="sender_email_iwfmg"/>
    <w:basedOn w:val="a0"/>
    <w:link w:val="senderemailiwfmg"/>
  </w:style>
  <w:style w:type="paragraph" w:styleId="a8">
    <w:name w:val="index heading"/>
    <w:basedOn w:val="a"/>
    <w:link w:val="a9"/>
  </w:style>
  <w:style w:type="character" w:customStyle="1" w:styleId="a9">
    <w:name w:val="Указатель Знак"/>
    <w:basedOn w:val="1"/>
    <w:link w:val="a8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Balloon Text"/>
    <w:basedOn w:val="a"/>
    <w:link w:val="17"/>
    <w:pPr>
      <w:spacing w:after="0" w:line="240" w:lineRule="auto"/>
    </w:pPr>
    <w:rPr>
      <w:rFonts w:ascii="Segoe UI" w:hAnsi="Segoe UI"/>
      <w:sz w:val="18"/>
    </w:rPr>
  </w:style>
  <w:style w:type="character" w:customStyle="1" w:styleId="17">
    <w:name w:val="Текст выноски Знак1"/>
    <w:basedOn w:val="1"/>
    <w:link w:val="ab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List"/>
    <w:basedOn w:val="ad"/>
    <w:link w:val="ae"/>
  </w:style>
  <w:style w:type="character" w:customStyle="1" w:styleId="ae">
    <w:name w:val="Список Знак"/>
    <w:basedOn w:val="af"/>
    <w:link w:val="ac"/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Pr>
      <w:i/>
      <w:sz w:val="24"/>
    </w:rPr>
  </w:style>
  <w:style w:type="paragraph" w:styleId="af2">
    <w:name w:val="Body Text Indent"/>
    <w:basedOn w:val="a"/>
    <w:link w:val="af3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"/>
    <w:link w:val="af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8">
    <w:name w:val="Гиперссылка1"/>
    <w:basedOn w:val="12"/>
    <w:link w:val="af6"/>
    <w:rPr>
      <w:color w:val="0563C1" w:themeColor="hyperlink"/>
      <w:u w:val="single"/>
    </w:rPr>
  </w:style>
  <w:style w:type="character" w:styleId="af6">
    <w:name w:val="Hyperlink"/>
    <w:basedOn w:val="a0"/>
    <w:link w:val="18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-">
    <w:name w:val="Интернет-ссылка"/>
    <w:basedOn w:val="12"/>
    <w:link w:val="-0"/>
    <w:rPr>
      <w:color w:val="0071B3"/>
    </w:rPr>
  </w:style>
  <w:style w:type="character" w:customStyle="1" w:styleId="-0">
    <w:name w:val="Интернет-ссылка"/>
    <w:basedOn w:val="a0"/>
    <w:link w:val="-"/>
    <w:rPr>
      <w:strike w:val="0"/>
      <w:color w:val="0071B3"/>
      <w:u w:val="non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Body Text"/>
    <w:basedOn w:val="a"/>
    <w:link w:val="af"/>
    <w:pPr>
      <w:spacing w:after="140" w:line="276" w:lineRule="auto"/>
    </w:pPr>
  </w:style>
  <w:style w:type="character" w:customStyle="1" w:styleId="af">
    <w:name w:val="Основной текст Знак"/>
    <w:basedOn w:val="1"/>
    <w:link w:val="ad"/>
  </w:style>
  <w:style w:type="paragraph" w:customStyle="1" w:styleId="1b">
    <w:name w:val="Заголовок1"/>
    <w:basedOn w:val="a"/>
    <w:next w:val="ad"/>
    <w:link w:val="1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c">
    <w:name w:val="Заголовок1"/>
    <w:basedOn w:val="1"/>
    <w:link w:val="1b"/>
    <w:rPr>
      <w:rFonts w:ascii="Liberation Sans" w:hAnsi="Liberation Sans"/>
      <w:sz w:val="28"/>
    </w:rPr>
  </w:style>
  <w:style w:type="paragraph" w:customStyle="1" w:styleId="1d">
    <w:name w:val="Знак примечания1"/>
    <w:basedOn w:val="12"/>
    <w:link w:val="af7"/>
    <w:rPr>
      <w:sz w:val="16"/>
    </w:rPr>
  </w:style>
  <w:style w:type="character" w:styleId="af7">
    <w:name w:val="annotation reference"/>
    <w:basedOn w:val="a0"/>
    <w:link w:val="1d"/>
    <w:rPr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8">
    <w:name w:val="Тема примечания Знак"/>
    <w:basedOn w:val="a5"/>
    <w:link w:val="af9"/>
    <w:rPr>
      <w:b/>
    </w:rPr>
  </w:style>
  <w:style w:type="character" w:customStyle="1" w:styleId="af9">
    <w:name w:val="Тема примечания Знак"/>
    <w:basedOn w:val="a6"/>
    <w:link w:val="af8"/>
    <w:rPr>
      <w:b/>
      <w:sz w:val="20"/>
    </w:rPr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1"/>
    <w:link w:val="afa"/>
  </w:style>
  <w:style w:type="paragraph" w:customStyle="1" w:styleId="headertext">
    <w:name w:val="headertext"/>
    <w:basedOn w:val="a"/>
    <w:link w:val="header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headertext0">
    <w:name w:val="headertext"/>
    <w:basedOn w:val="1"/>
    <w:link w:val="headertext"/>
    <w:rPr>
      <w:rFonts w:ascii="Times New Roman" w:hAnsi="Times New Roman"/>
      <w:sz w:val="24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1"/>
    <w:link w:val="af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2">
    <w:name w:val="annotation subject"/>
    <w:basedOn w:val="a7"/>
    <w:next w:val="a7"/>
    <w:link w:val="1e"/>
    <w:rPr>
      <w:b/>
    </w:rPr>
  </w:style>
  <w:style w:type="character" w:customStyle="1" w:styleId="1e">
    <w:name w:val="Тема примечания Знак1"/>
    <w:basedOn w:val="13"/>
    <w:link w:val="aff2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ОтделКадров2</cp:lastModifiedBy>
  <cp:revision>26</cp:revision>
  <cp:lastPrinted>2025-04-29T11:19:00Z</cp:lastPrinted>
  <dcterms:created xsi:type="dcterms:W3CDTF">2024-08-02T12:11:00Z</dcterms:created>
  <dcterms:modified xsi:type="dcterms:W3CDTF">2025-04-30T11:04:00Z</dcterms:modified>
</cp:coreProperties>
</file>