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7CD9F" w14:textId="77777777" w:rsidR="00F94408" w:rsidRDefault="00F94408">
      <w:pPr>
        <w:jc w:val="both"/>
        <w:rPr>
          <w:lang w:eastAsia="en-US"/>
        </w:rPr>
      </w:pPr>
    </w:p>
    <w:p w14:paraId="39E7FC6B" w14:textId="77777777" w:rsidR="00F94408" w:rsidRDefault="005A3CBD" w:rsidP="00C77679">
      <w:pPr>
        <w:ind w:left="5664"/>
        <w:jc w:val="right"/>
        <w:rPr>
          <w:b/>
          <w:bCs/>
        </w:rPr>
      </w:pPr>
      <w:r>
        <w:rPr>
          <w:b/>
          <w:bCs/>
          <w:lang w:eastAsia="en-US"/>
        </w:rPr>
        <w:t>УТВЕРЖДЕНО</w:t>
      </w:r>
    </w:p>
    <w:p w14:paraId="13CB5C6E" w14:textId="77777777" w:rsidR="00F94408" w:rsidRDefault="005A3CBD" w:rsidP="00C77679">
      <w:pPr>
        <w:ind w:left="5664"/>
        <w:jc w:val="right"/>
        <w:rPr>
          <w:lang w:eastAsia="en-US"/>
        </w:rPr>
      </w:pPr>
      <w:r>
        <w:rPr>
          <w:lang w:eastAsia="en-US"/>
        </w:rPr>
        <w:t xml:space="preserve">Директор </w:t>
      </w:r>
    </w:p>
    <w:p w14:paraId="7BA5AD57" w14:textId="77777777" w:rsidR="00F94408" w:rsidRDefault="005A3CBD" w:rsidP="00C77679">
      <w:pPr>
        <w:ind w:left="5664"/>
        <w:jc w:val="right"/>
        <w:rPr>
          <w:lang w:eastAsia="en-US"/>
        </w:rPr>
      </w:pPr>
      <w:r>
        <w:rPr>
          <w:lang w:eastAsia="en-US"/>
        </w:rPr>
        <w:t>ГУ санаторий «Белая Русь»</w:t>
      </w:r>
    </w:p>
    <w:p w14:paraId="1DF7EA74" w14:textId="542EF822" w:rsidR="00F94408" w:rsidRDefault="005A3CBD" w:rsidP="00C77679">
      <w:pPr>
        <w:ind w:left="5664"/>
        <w:jc w:val="right"/>
        <w:rPr>
          <w:lang w:eastAsia="en-US"/>
        </w:rPr>
      </w:pPr>
      <w:r>
        <w:rPr>
          <w:lang w:eastAsia="en-US"/>
        </w:rPr>
        <w:t>___________</w:t>
      </w:r>
      <w:r w:rsidR="00F22B9A">
        <w:rPr>
          <w:lang w:eastAsia="en-US"/>
        </w:rPr>
        <w:t>С.М.</w:t>
      </w:r>
      <w:r w:rsidR="00FF76FD">
        <w:rPr>
          <w:lang w:eastAsia="en-US"/>
        </w:rPr>
        <w:t xml:space="preserve"> </w:t>
      </w:r>
      <w:r w:rsidR="00F22B9A">
        <w:rPr>
          <w:lang w:eastAsia="en-US"/>
        </w:rPr>
        <w:t>Северин</w:t>
      </w:r>
    </w:p>
    <w:p w14:paraId="4AEA23C1" w14:textId="7D09C217" w:rsidR="00F94408" w:rsidRDefault="005A3CBD" w:rsidP="00C77679">
      <w:pPr>
        <w:ind w:left="5664"/>
        <w:jc w:val="right"/>
        <w:rPr>
          <w:lang w:eastAsia="en-US"/>
        </w:rPr>
      </w:pPr>
      <w:proofErr w:type="gramStart"/>
      <w:r w:rsidRPr="00C77679">
        <w:rPr>
          <w:lang w:eastAsia="en-US"/>
        </w:rPr>
        <w:t xml:space="preserve">« </w:t>
      </w:r>
      <w:r w:rsidR="009F7C59">
        <w:rPr>
          <w:lang w:eastAsia="en-US"/>
        </w:rPr>
        <w:t>31</w:t>
      </w:r>
      <w:proofErr w:type="gramEnd"/>
      <w:r w:rsidRPr="00C77679">
        <w:rPr>
          <w:lang w:eastAsia="en-US"/>
        </w:rPr>
        <w:t xml:space="preserve"> </w:t>
      </w:r>
      <w:proofErr w:type="gramStart"/>
      <w:r w:rsidRPr="00C77679">
        <w:rPr>
          <w:lang w:eastAsia="en-US"/>
        </w:rPr>
        <w:t xml:space="preserve">» </w:t>
      </w:r>
      <w:r w:rsidR="008027DF">
        <w:rPr>
          <w:lang w:eastAsia="en-US"/>
        </w:rPr>
        <w:t xml:space="preserve"> июля</w:t>
      </w:r>
      <w:proofErr w:type="gramEnd"/>
      <w:r w:rsidRPr="00C77679">
        <w:rPr>
          <w:lang w:eastAsia="en-US"/>
        </w:rPr>
        <w:t xml:space="preserve">  202</w:t>
      </w:r>
      <w:r w:rsidR="00FF76FD">
        <w:rPr>
          <w:lang w:eastAsia="en-US"/>
        </w:rPr>
        <w:t>5</w:t>
      </w:r>
      <w:r w:rsidR="00C22369">
        <w:rPr>
          <w:lang w:eastAsia="en-US"/>
        </w:rPr>
        <w:t xml:space="preserve"> </w:t>
      </w:r>
      <w:r w:rsidRPr="00C77679">
        <w:rPr>
          <w:lang w:eastAsia="en-US"/>
        </w:rPr>
        <w:t>г.</w:t>
      </w:r>
    </w:p>
    <w:p w14:paraId="136A851F" w14:textId="77777777" w:rsidR="00F94408" w:rsidRDefault="00F94408">
      <w:pPr>
        <w:ind w:left="5664"/>
        <w:rPr>
          <w:lang w:eastAsia="en-US"/>
        </w:rPr>
      </w:pPr>
    </w:p>
    <w:p w14:paraId="7881C036" w14:textId="77777777" w:rsidR="00F94408" w:rsidRDefault="00F94408">
      <w:pPr>
        <w:jc w:val="center"/>
        <w:rPr>
          <w:lang w:eastAsia="en-US"/>
        </w:rPr>
      </w:pPr>
    </w:p>
    <w:p w14:paraId="24B7E289" w14:textId="77777777" w:rsidR="00F94408" w:rsidRDefault="005A3CBD">
      <w:pPr>
        <w:jc w:val="center"/>
      </w:pPr>
      <w:r>
        <w:rPr>
          <w:b/>
          <w:bCs/>
        </w:rPr>
        <w:t xml:space="preserve">ТЕХНИЧЕСКОЕ ЗАДАНИЕ </w:t>
      </w:r>
    </w:p>
    <w:p w14:paraId="3D7A729E" w14:textId="62513E0F" w:rsidR="00F94408" w:rsidRDefault="005A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</w:pPr>
      <w:r>
        <w:rPr>
          <w:b/>
          <w:bCs/>
        </w:rPr>
        <w:t xml:space="preserve"> </w:t>
      </w:r>
      <w:r>
        <w:rPr>
          <w:b/>
        </w:rPr>
        <w:t xml:space="preserve">на </w:t>
      </w:r>
      <w:r w:rsidR="001B5D35">
        <w:rPr>
          <w:b/>
        </w:rPr>
        <w:t>поставку</w:t>
      </w:r>
      <w:r>
        <w:rPr>
          <w:b/>
        </w:rPr>
        <w:t xml:space="preserve"> </w:t>
      </w:r>
      <w:r w:rsidR="008027DF">
        <w:rPr>
          <w:b/>
        </w:rPr>
        <w:t>бумажной продукции</w:t>
      </w:r>
      <w:r w:rsidR="00D75656">
        <w:rPr>
          <w:b/>
        </w:rPr>
        <w:t xml:space="preserve"> </w:t>
      </w:r>
      <w:r>
        <w:rPr>
          <w:b/>
          <w:bCs/>
        </w:rPr>
        <w:t xml:space="preserve">для </w:t>
      </w:r>
      <w:r w:rsidR="008027DF">
        <w:rPr>
          <w:b/>
          <w:bCs/>
        </w:rPr>
        <w:t xml:space="preserve">нужд </w:t>
      </w:r>
      <w:r>
        <w:rPr>
          <w:b/>
          <w:bCs/>
        </w:rPr>
        <w:t>ГУ санатория «Белая Русь»</w:t>
      </w:r>
    </w:p>
    <w:p w14:paraId="1D8BF0DE" w14:textId="77777777" w:rsidR="00F94408" w:rsidRDefault="00F94408">
      <w:pPr>
        <w:jc w:val="center"/>
        <w:rPr>
          <w:b/>
          <w:bCs/>
        </w:rPr>
      </w:pPr>
    </w:p>
    <w:p w14:paraId="1CA4237B" w14:textId="77777777" w:rsidR="00F94408" w:rsidRDefault="00F94408">
      <w:pPr>
        <w:jc w:val="center"/>
        <w:rPr>
          <w:b/>
          <w:bCs/>
        </w:rPr>
      </w:pPr>
    </w:p>
    <w:p w14:paraId="5FF1ED50" w14:textId="6732F053" w:rsidR="0027369D" w:rsidRDefault="005A3CBD" w:rsidP="0027369D">
      <w:pPr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t>1</w:t>
      </w:r>
      <w:r>
        <w:rPr>
          <w:color w:val="000000" w:themeColor="text1"/>
        </w:rPr>
        <w:t xml:space="preserve">.  Предмет закупки: Поставка </w:t>
      </w:r>
      <w:r w:rsidR="008027DF">
        <w:rPr>
          <w:color w:val="000000" w:themeColor="text1"/>
        </w:rPr>
        <w:t>бумажной продукции</w:t>
      </w:r>
      <w:r w:rsidR="00D75656">
        <w:rPr>
          <w:color w:val="000000" w:themeColor="text1"/>
        </w:rPr>
        <w:t xml:space="preserve"> </w:t>
      </w:r>
      <w:r>
        <w:rPr>
          <w:color w:val="000000" w:themeColor="text1"/>
        </w:rPr>
        <w:t>(далее – Товар).</w:t>
      </w:r>
    </w:p>
    <w:p w14:paraId="5F2A08C7" w14:textId="40B0EB7A" w:rsidR="00F94408" w:rsidRDefault="005A3CBD" w:rsidP="0027369D">
      <w:pPr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>2.  Наименование товара: согласно Спецификации (Приложение №1).</w:t>
      </w:r>
    </w:p>
    <w:p w14:paraId="0789C7F3" w14:textId="126EA6B6" w:rsidR="00F94408" w:rsidRDefault="005A3CBD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>3.  Место поставки:</w:t>
      </w:r>
      <w:r w:rsidR="00FF76FD">
        <w:rPr>
          <w:color w:val="000000" w:themeColor="text1"/>
        </w:rPr>
        <w:t xml:space="preserve"> </w:t>
      </w:r>
      <w:r>
        <w:rPr>
          <w:color w:val="000000" w:themeColor="text1"/>
        </w:rPr>
        <w:t>Краснодарский край, Туапсинский</w:t>
      </w:r>
      <w:r w:rsidR="00FF76FD">
        <w:rPr>
          <w:color w:val="000000" w:themeColor="text1"/>
        </w:rPr>
        <w:t xml:space="preserve"> М.О.</w:t>
      </w:r>
      <w:r>
        <w:rPr>
          <w:color w:val="000000" w:themeColor="text1"/>
        </w:rPr>
        <w:t>, п.</w:t>
      </w:r>
      <w:r w:rsidR="00D75656">
        <w:rPr>
          <w:color w:val="000000" w:themeColor="text1"/>
        </w:rPr>
        <w:t xml:space="preserve"> </w:t>
      </w:r>
      <w:r>
        <w:rPr>
          <w:color w:val="000000" w:themeColor="text1"/>
        </w:rPr>
        <w:t>Майский, ГУ санаторий «Белая Русь»</w:t>
      </w:r>
    </w:p>
    <w:p w14:paraId="4BC8666E" w14:textId="43B03D78" w:rsidR="00741482" w:rsidRDefault="005A3CBD" w:rsidP="00741482">
      <w:pPr>
        <w:shd w:val="clear" w:color="auto" w:fill="FFFFFF"/>
        <w:tabs>
          <w:tab w:val="left" w:pos="0"/>
          <w:tab w:val="left" w:pos="709"/>
        </w:tabs>
        <w:jc w:val="both"/>
      </w:pPr>
      <w:r w:rsidRPr="0027369D">
        <w:rPr>
          <w:color w:val="000000" w:themeColor="text1"/>
        </w:rPr>
        <w:t>4.  Срок поставки</w:t>
      </w:r>
      <w:r w:rsidR="0027369D" w:rsidRPr="0027369D">
        <w:rPr>
          <w:shd w:val="clear" w:color="auto" w:fill="FFFFFF"/>
        </w:rPr>
        <w:t xml:space="preserve"> товара</w:t>
      </w:r>
      <w:r w:rsidR="00741482">
        <w:rPr>
          <w:shd w:val="clear" w:color="auto" w:fill="FFFFFF"/>
        </w:rPr>
        <w:t>:</w:t>
      </w:r>
      <w:r w:rsidR="00741482" w:rsidRPr="00741482">
        <w:t xml:space="preserve"> </w:t>
      </w:r>
      <w:r w:rsidR="00741482">
        <w:t xml:space="preserve">со дня заключения договора по </w:t>
      </w:r>
      <w:r w:rsidR="00FF76FD">
        <w:t>01 сентября</w:t>
      </w:r>
      <w:r w:rsidR="00741482">
        <w:t xml:space="preserve"> 202</w:t>
      </w:r>
      <w:r w:rsidR="00FF76FD">
        <w:t>6</w:t>
      </w:r>
      <w:r w:rsidR="00741482">
        <w:t xml:space="preserve"> года, по заявкам Заказчика</w:t>
      </w:r>
    </w:p>
    <w:p w14:paraId="620E69CB" w14:textId="77777777" w:rsidR="00F94408" w:rsidRDefault="005A3CBD" w:rsidP="00741482">
      <w:pPr>
        <w:pStyle w:val="af0"/>
        <w:tabs>
          <w:tab w:val="left" w:pos="0"/>
          <w:tab w:val="left" w:pos="567"/>
          <w:tab w:val="left" w:pos="900"/>
        </w:tabs>
        <w:spacing w:after="0" w:line="240" w:lineRule="auto"/>
        <w:ind w:left="0"/>
        <w:jc w:val="both"/>
      </w:pPr>
      <w:r w:rsidRPr="00741482">
        <w:rPr>
          <w:rFonts w:ascii="Times New Roman" w:hAnsi="Times New Roman" w:cs="Times New Roman"/>
          <w:sz w:val="24"/>
          <w:szCs w:val="24"/>
        </w:rPr>
        <w:t>5. Общие технические требования к товару</w:t>
      </w:r>
      <w:r>
        <w:t>.</w:t>
      </w:r>
    </w:p>
    <w:p w14:paraId="5FC35915" w14:textId="694B50B3" w:rsidR="00F94408" w:rsidRPr="0080791B" w:rsidRDefault="005A3CBD">
      <w:pPr>
        <w:shd w:val="clear" w:color="auto" w:fill="FFFFFF"/>
        <w:tabs>
          <w:tab w:val="left" w:pos="0"/>
          <w:tab w:val="left" w:pos="709"/>
        </w:tabs>
        <w:jc w:val="both"/>
        <w:rPr>
          <w:iCs/>
        </w:rPr>
      </w:pPr>
      <w:r>
        <w:rPr>
          <w:iCs/>
        </w:rPr>
        <w:t>5.1 Товар должен быть новым (ранее не находившимся в использовании у поставщика или у третьих лиц), не должен находиться в залоге, под арестом или под иным обременением. Все руководства пользователя должны быть на русском языке. Инструкция по применению должна быть на русском языке.</w:t>
      </w:r>
      <w:r w:rsidR="00C22369">
        <w:t xml:space="preserve"> </w:t>
      </w:r>
      <w:r>
        <w:rPr>
          <w:iCs/>
        </w:rPr>
        <w:t xml:space="preserve">Срок изготовления продукции </w:t>
      </w:r>
      <w:r w:rsidRPr="00741482">
        <w:rPr>
          <w:iCs/>
        </w:rPr>
        <w:t xml:space="preserve">должен быть не более </w:t>
      </w:r>
      <w:r w:rsidR="008E00E6" w:rsidRPr="00741482">
        <w:rPr>
          <w:iCs/>
        </w:rPr>
        <w:t>12</w:t>
      </w:r>
      <w:r w:rsidRPr="00741482">
        <w:rPr>
          <w:iCs/>
        </w:rPr>
        <w:t xml:space="preserve"> месяцев</w:t>
      </w:r>
      <w:r>
        <w:rPr>
          <w:iCs/>
        </w:rPr>
        <w:t xml:space="preserve"> от даты поставки.</w:t>
      </w:r>
      <w:r w:rsidR="0080791B">
        <w:rPr>
          <w:iCs/>
        </w:rPr>
        <w:t xml:space="preserve"> </w:t>
      </w:r>
      <w:r w:rsidR="0080791B" w:rsidRPr="0080791B">
        <w:rPr>
          <w:iCs/>
          <w:shd w:val="clear" w:color="auto" w:fill="FFFFFF"/>
        </w:rPr>
        <w:t>Возможность предложения аналогов (эквивалента) запрашиваемой продукции (продукция любого производителя, которая не ухудшает функциональные и качественные характеристики продукции), указанные в Приложении 1(</w:t>
      </w:r>
      <w:r w:rsidR="0080791B" w:rsidRPr="0080791B">
        <w:rPr>
          <w:iCs/>
          <w:color w:val="000000"/>
          <w:shd w:val="clear" w:color="auto" w:fill="FFFFFF"/>
        </w:rPr>
        <w:t>Спецификация</w:t>
      </w:r>
      <w:r w:rsidR="0080791B" w:rsidRPr="0080791B">
        <w:rPr>
          <w:iCs/>
          <w:shd w:val="clear" w:color="auto" w:fill="FFFFFF"/>
        </w:rPr>
        <w:t xml:space="preserve">) в рамках проведения запроса предложений предусмотрена. </w:t>
      </w:r>
    </w:p>
    <w:p w14:paraId="643D66D3" w14:textId="5BF7C5DA" w:rsidR="00F94408" w:rsidRDefault="005A3CBD">
      <w:pPr>
        <w:jc w:val="both"/>
      </w:pPr>
      <w:r>
        <w:t>5.2</w:t>
      </w:r>
      <w:r w:rsidR="003460C5">
        <w:t xml:space="preserve"> </w:t>
      </w:r>
      <w:r>
        <w:t>Требования к стандартам на товар.</w:t>
      </w:r>
    </w:p>
    <w:p w14:paraId="229E9195" w14:textId="77777777" w:rsidR="00F94408" w:rsidRDefault="005A3CBD">
      <w:pPr>
        <w:jc w:val="both"/>
      </w:pPr>
      <w:r>
        <w:t>Поставляемый Товар должен соответствовать ГОСТам, стандартам, 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</w:r>
    </w:p>
    <w:p w14:paraId="3843CE4E" w14:textId="4B6E3581" w:rsidR="00F94408" w:rsidRDefault="005A3CBD">
      <w:pPr>
        <w:jc w:val="both"/>
      </w:pPr>
      <w:r>
        <w:t>5.3</w:t>
      </w:r>
      <w:r w:rsidR="003460C5">
        <w:t xml:space="preserve"> </w:t>
      </w:r>
      <w:r>
        <w:t>Требования к сертификации товара.</w:t>
      </w:r>
    </w:p>
    <w:p w14:paraId="1C4E63A0" w14:textId="77777777" w:rsidR="00F94408" w:rsidRDefault="005A3CBD">
      <w:pPr>
        <w:pStyle w:val="21"/>
        <w:spacing w:after="6" w:line="240" w:lineRule="auto"/>
        <w:jc w:val="both"/>
      </w:pPr>
      <w:r>
        <w:t>Товар должен быть сертифицирован (декларирован)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  <w:r w:rsidR="008E00E6">
        <w:t xml:space="preserve"> </w:t>
      </w:r>
      <w:r>
        <w:t>Указанные документы предоставляются в комплекте документации, а также вместе с Товаром.</w:t>
      </w:r>
    </w:p>
    <w:p w14:paraId="0650AA13" w14:textId="5E07729F" w:rsidR="00F94408" w:rsidRDefault="005A3CBD">
      <w:pPr>
        <w:pStyle w:val="21"/>
        <w:spacing w:after="6" w:line="240" w:lineRule="auto"/>
        <w:jc w:val="both"/>
      </w:pPr>
      <w:r>
        <w:t>5.4</w:t>
      </w:r>
      <w:r w:rsidR="003460C5">
        <w:t xml:space="preserve"> </w:t>
      </w:r>
      <w:r>
        <w:t>Требования к контролю качества и приемке Товара</w:t>
      </w:r>
      <w:r>
        <w:rPr>
          <w:b/>
        </w:rPr>
        <w:t>.</w:t>
      </w:r>
    </w:p>
    <w:p w14:paraId="5F99502D" w14:textId="77777777" w:rsidR="00F94408" w:rsidRDefault="005A3CBD">
      <w:pPr>
        <w:pStyle w:val="21"/>
        <w:spacing w:after="6" w:line="240" w:lineRule="auto"/>
        <w:jc w:val="both"/>
      </w:pPr>
      <w:r>
        <w:rPr>
          <w:iCs/>
        </w:rPr>
        <w:t>Маркировка упаковки, должна быть осуществл</w:t>
      </w:r>
      <w:bookmarkStart w:id="0" w:name="_GoBack2"/>
      <w:bookmarkEnd w:id="0"/>
      <w:r>
        <w:rPr>
          <w:iCs/>
        </w:rPr>
        <w:t>ена в соответствии с техническим регламентом Таможенного союза «О безопасности упаковки» (ТР ТС 005/2011).</w:t>
      </w:r>
    </w:p>
    <w:p w14:paraId="17A5ADCF" w14:textId="5EC53904" w:rsidR="00F94408" w:rsidRDefault="005A3CBD">
      <w:pPr>
        <w:pStyle w:val="21"/>
        <w:spacing w:after="0" w:line="100" w:lineRule="atLeast"/>
        <w:jc w:val="both"/>
      </w:pPr>
      <w:r>
        <w:t>6.</w:t>
      </w:r>
      <w:r w:rsidR="003460C5">
        <w:t xml:space="preserve"> </w:t>
      </w:r>
      <w:r>
        <w:t>Общие требования к документации.</w:t>
      </w:r>
    </w:p>
    <w:p w14:paraId="4A09A169" w14:textId="77777777" w:rsidR="00F94408" w:rsidRDefault="005A3CBD">
      <w:pPr>
        <w:pStyle w:val="21"/>
        <w:spacing w:after="0" w:line="100" w:lineRule="atLeast"/>
        <w:jc w:val="both"/>
      </w:pPr>
      <w:r>
        <w:rPr>
          <w:iCs/>
        </w:rPr>
        <w:t>Одновременно с передачей партии Товара Поставщик обязан вместе с товарной накладной и счет-фактурой/ счетом передать все относящиеся к Товару документы, предусмотренные действующим законодательством для товара данного вида (сертификат соответствия, свидетельство о декларировании).</w:t>
      </w:r>
    </w:p>
    <w:p w14:paraId="6E82105C" w14:textId="4F2946F0" w:rsidR="00F94408" w:rsidRDefault="005A3CBD">
      <w:pPr>
        <w:jc w:val="both"/>
      </w:pPr>
      <w:r>
        <w:t>7.</w:t>
      </w:r>
      <w:r w:rsidR="003460C5">
        <w:t xml:space="preserve"> </w:t>
      </w:r>
      <w:r>
        <w:t>Общие требования к условиям поставки товара.</w:t>
      </w:r>
      <w:bookmarkStart w:id="1" w:name="_Toc235939177"/>
    </w:p>
    <w:p w14:paraId="0EBA83C0" w14:textId="7D934205" w:rsidR="00F94408" w:rsidRDefault="005A3CBD">
      <w:pPr>
        <w:numPr>
          <w:ilvl w:val="3"/>
          <w:numId w:val="3"/>
        </w:numPr>
      </w:pPr>
      <w:r>
        <w:rPr>
          <w:color w:val="000000"/>
        </w:rPr>
        <w:t>7.1</w:t>
      </w:r>
      <w:r w:rsidR="003460C5">
        <w:rPr>
          <w:color w:val="000000"/>
        </w:rPr>
        <w:t xml:space="preserve"> </w:t>
      </w:r>
      <w:r>
        <w:rPr>
          <w:color w:val="000000"/>
        </w:rPr>
        <w:t>Требования к упаковке:</w:t>
      </w:r>
      <w:bookmarkEnd w:id="1"/>
    </w:p>
    <w:p w14:paraId="245D06A3" w14:textId="77777777" w:rsidR="00F94408" w:rsidRDefault="005A3CBD">
      <w:r>
        <w:t xml:space="preserve">Поставщик должен отгрузить Товар </w:t>
      </w:r>
      <w:proofErr w:type="gramStart"/>
      <w:r>
        <w:t>в упаковке</w:t>
      </w:r>
      <w:proofErr w:type="gramEnd"/>
      <w:r>
        <w:t xml:space="preserve"> соответствующей требованиям:</w:t>
      </w:r>
    </w:p>
    <w:p w14:paraId="05AA34D2" w14:textId="1A461232" w:rsidR="00F94408" w:rsidRDefault="005A3CBD" w:rsidP="00323BD8">
      <w:pPr>
        <w:jc w:val="both"/>
      </w:pPr>
      <w:r>
        <w:t>- ТР ТС 005/2011 "О безопасности упаковки".</w:t>
      </w:r>
      <w:r w:rsidR="00323BD8">
        <w:t xml:space="preserve"> </w:t>
      </w:r>
      <w:r>
        <w:t>Товар должен быть упакован Поставщиком таким образом, чтобы исключить его порчу</w:t>
      </w:r>
      <w:r w:rsidR="00C22369">
        <w:t xml:space="preserve">, </w:t>
      </w:r>
      <w:r>
        <w:t xml:space="preserve">повреждение и (или) уничтожение. </w:t>
      </w:r>
      <w:r w:rsidR="00C22369">
        <w:t xml:space="preserve"> </w:t>
      </w:r>
      <w:r>
        <w:t>Стоимость тары и упаковки входит в стоимость Товара.</w:t>
      </w:r>
      <w:r w:rsidR="00323BD8">
        <w:t xml:space="preserve"> </w:t>
      </w:r>
      <w:r>
        <w:t xml:space="preserve">В каждое транспортное место должны быть вложены документы (накладные, упаковочные листы и т.п.), содержащие полную информацию о номенклатуре и количестве товара, а также полный пакет технической документации. </w:t>
      </w:r>
    </w:p>
    <w:p w14:paraId="6DB91EAC" w14:textId="76CBDDBB" w:rsidR="00F94408" w:rsidRDefault="005A3CBD">
      <w:pPr>
        <w:numPr>
          <w:ilvl w:val="3"/>
          <w:numId w:val="3"/>
        </w:numPr>
      </w:pPr>
      <w:r>
        <w:t>7.2</w:t>
      </w:r>
      <w:bookmarkStart w:id="2" w:name="_Toc235939178"/>
      <w:r w:rsidR="003460C5">
        <w:t xml:space="preserve"> </w:t>
      </w:r>
      <w:r>
        <w:t>Требования к транспортировке и хранению</w:t>
      </w:r>
      <w:bookmarkEnd w:id="2"/>
      <w:r>
        <w:t>.</w:t>
      </w:r>
    </w:p>
    <w:p w14:paraId="71DAAA23" w14:textId="77777777" w:rsidR="00F94408" w:rsidRDefault="005A3CBD" w:rsidP="00F22879">
      <w:pPr>
        <w:jc w:val="both"/>
      </w:pPr>
      <w:r>
        <w:lastRenderedPageBreak/>
        <w:t>Товар доставляется автомобильным транспортом на склад Покупателя.</w:t>
      </w:r>
    </w:p>
    <w:p w14:paraId="6CBDF214" w14:textId="06064EC4" w:rsidR="00F94408" w:rsidRDefault="005A3CBD" w:rsidP="00F22879">
      <w:pPr>
        <w:jc w:val="both"/>
      </w:pPr>
      <w:r>
        <w:t>Товар должен быть размещен таким образом, чтобы габариты и масса одного грузового места соответствовали правилам и нормативной документации по перевозке грузов, принятым на соответствующем транспорте доставки Товара.</w:t>
      </w:r>
    </w:p>
    <w:p w14:paraId="4DFCE2B9" w14:textId="31D555C3" w:rsidR="00F94408" w:rsidRDefault="005A3CBD">
      <w:pPr>
        <w:numPr>
          <w:ilvl w:val="3"/>
          <w:numId w:val="3"/>
        </w:numPr>
        <w:jc w:val="both"/>
      </w:pPr>
      <w:r>
        <w:t>7.3</w:t>
      </w:r>
      <w:r w:rsidR="00C22369">
        <w:t xml:space="preserve"> </w:t>
      </w:r>
      <w:r>
        <w:t>Условия поставки и доставки товара</w:t>
      </w:r>
      <w:r>
        <w:rPr>
          <w:i/>
        </w:rPr>
        <w:t>.</w:t>
      </w:r>
    </w:p>
    <w:p w14:paraId="7992BDFA" w14:textId="6047E464" w:rsidR="00F94408" w:rsidRDefault="00C22369" w:rsidP="008E00E6">
      <w:pPr>
        <w:ind w:hanging="57"/>
        <w:jc w:val="both"/>
      </w:pPr>
      <w:r>
        <w:t xml:space="preserve"> </w:t>
      </w:r>
      <w:r w:rsidR="005A3CBD">
        <w:t>Организация транспортировки от склада Поставщика до пункта назначения осуществляется силами Поставщика за счет Поставщика.</w:t>
      </w:r>
      <w:r w:rsidR="00EF4609">
        <w:t xml:space="preserve"> </w:t>
      </w:r>
      <w:r w:rsidR="005A3CBD">
        <w:t>При транспортировке Товара силами Поставщика, Поставщик обязан за свой счёт застраховать Товар на время его перевозки от рисков утраты, гибели или повреждения.</w:t>
      </w:r>
    </w:p>
    <w:p w14:paraId="0D8F19CF" w14:textId="1E023697" w:rsidR="00F94408" w:rsidRDefault="005A3CBD">
      <w:pPr>
        <w:shd w:val="clear" w:color="auto" w:fill="FFFFFF"/>
        <w:tabs>
          <w:tab w:val="left" w:pos="0"/>
          <w:tab w:val="left" w:pos="709"/>
        </w:tabs>
        <w:jc w:val="both"/>
      </w:pPr>
      <w:r>
        <w:t>7.4</w:t>
      </w:r>
      <w:r w:rsidR="003460C5">
        <w:t xml:space="preserve"> </w:t>
      </w:r>
      <w:r>
        <w:t>Требования к безопасности.</w:t>
      </w:r>
    </w:p>
    <w:p w14:paraId="677ECAA8" w14:textId="61EFF4CB" w:rsidR="00F94408" w:rsidRDefault="005A3CBD" w:rsidP="00C22369">
      <w:pPr>
        <w:jc w:val="both"/>
      </w:pPr>
      <w:r>
        <w:t>Товар должен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Товара.</w:t>
      </w:r>
      <w:r w:rsidR="00C22369">
        <w:t xml:space="preserve"> </w:t>
      </w:r>
      <w:r>
        <w:t>Поставляемый Товар при обычных условиях его использования, хранения, транспортировки и утилизации должен быть безопасен для жизни, здоровья Покупателя, граждан, а также не причинять вред окружающей среде.</w:t>
      </w:r>
    </w:p>
    <w:p w14:paraId="06318AE4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35AA09F8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574D5153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4C35BC03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447A9748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2E0A76FB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62833C25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5FA743C9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2EE068E3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72249165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7FEAD416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6ED74EB2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54F2E27F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04E80845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5491E248" w14:textId="77777777" w:rsidR="00F94408" w:rsidRDefault="00F94408">
      <w:pPr>
        <w:tabs>
          <w:tab w:val="left" w:pos="0"/>
          <w:tab w:val="left" w:pos="709"/>
        </w:tabs>
        <w:spacing w:before="60"/>
        <w:jc w:val="both"/>
        <w:rPr>
          <w:sz w:val="26"/>
          <w:szCs w:val="26"/>
          <w:shd w:val="clear" w:color="auto" w:fill="FFFFFF"/>
        </w:rPr>
      </w:pPr>
    </w:p>
    <w:p w14:paraId="7BA2CC3A" w14:textId="77777777" w:rsidR="00F94408" w:rsidRDefault="00F94408">
      <w:pPr>
        <w:tabs>
          <w:tab w:val="left" w:pos="0"/>
          <w:tab w:val="left" w:pos="284"/>
          <w:tab w:val="left" w:pos="709"/>
        </w:tabs>
        <w:spacing w:before="60"/>
        <w:jc w:val="both"/>
        <w:rPr>
          <w:shd w:val="clear" w:color="auto" w:fill="FFFFFF"/>
        </w:rPr>
      </w:pPr>
    </w:p>
    <w:p w14:paraId="2F81D8BD" w14:textId="77777777" w:rsidR="00F94408" w:rsidRDefault="00F94408">
      <w:pPr>
        <w:tabs>
          <w:tab w:val="left" w:pos="709"/>
        </w:tabs>
        <w:ind w:firstLine="142"/>
        <w:jc w:val="both"/>
        <w:rPr>
          <w:color w:val="FF0000"/>
        </w:rPr>
      </w:pPr>
    </w:p>
    <w:p w14:paraId="23649451" w14:textId="77777777" w:rsidR="00F94408" w:rsidRDefault="00F94408">
      <w:pPr>
        <w:tabs>
          <w:tab w:val="left" w:pos="0"/>
          <w:tab w:val="left" w:pos="709"/>
        </w:tabs>
        <w:spacing w:before="60"/>
        <w:jc w:val="both"/>
        <w:rPr>
          <w:shd w:val="clear" w:color="auto" w:fill="FF972F"/>
        </w:rPr>
      </w:pPr>
    </w:p>
    <w:p w14:paraId="649AB01B" w14:textId="77777777" w:rsidR="00F94408" w:rsidRDefault="00F94408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1D62DCFE" w14:textId="77777777" w:rsidR="00F94408" w:rsidRDefault="00F94408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74C4C64D" w14:textId="77777777" w:rsidR="00F94408" w:rsidRDefault="00F94408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3BF8637F" w14:textId="77777777" w:rsidR="00F94408" w:rsidRDefault="00F94408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430DCBCA" w14:textId="77777777" w:rsidR="00F94408" w:rsidRDefault="00F94408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034FD742" w14:textId="77777777" w:rsidR="00F94408" w:rsidRDefault="00F94408" w:rsidP="008E00E6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2901AE68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08CA4CC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E9B0EDB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D95E536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A8739FD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0C84B92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F07DD68" w14:textId="77777777" w:rsidR="00F94408" w:rsidRDefault="00F94408" w:rsidP="00C77679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0BC5AF8F" w14:textId="77777777" w:rsidR="00741482" w:rsidRDefault="00741482" w:rsidP="008E00E6">
      <w:pPr>
        <w:tabs>
          <w:tab w:val="left" w:pos="709"/>
        </w:tabs>
        <w:ind w:firstLine="142"/>
        <w:jc w:val="right"/>
        <w:rPr>
          <w:rStyle w:val="apple-converted-space"/>
          <w:shd w:val="clear" w:color="auto" w:fill="FFFFFF"/>
        </w:rPr>
      </w:pPr>
    </w:p>
    <w:p w14:paraId="39ECB896" w14:textId="77777777" w:rsidR="00741482" w:rsidRDefault="00741482" w:rsidP="008E00E6">
      <w:pPr>
        <w:tabs>
          <w:tab w:val="left" w:pos="709"/>
        </w:tabs>
        <w:ind w:firstLine="142"/>
        <w:jc w:val="right"/>
        <w:rPr>
          <w:rStyle w:val="apple-converted-space"/>
          <w:shd w:val="clear" w:color="auto" w:fill="FFFFFF"/>
        </w:rPr>
      </w:pPr>
    </w:p>
    <w:p w14:paraId="49721417" w14:textId="77777777" w:rsidR="00741482" w:rsidRDefault="00741482" w:rsidP="008E00E6">
      <w:pPr>
        <w:tabs>
          <w:tab w:val="left" w:pos="709"/>
        </w:tabs>
        <w:ind w:firstLine="142"/>
        <w:jc w:val="right"/>
        <w:rPr>
          <w:rStyle w:val="apple-converted-space"/>
          <w:shd w:val="clear" w:color="auto" w:fill="FFFFFF"/>
        </w:rPr>
      </w:pPr>
    </w:p>
    <w:p w14:paraId="3879A45A" w14:textId="77777777" w:rsidR="00741482" w:rsidRDefault="00741482" w:rsidP="008E00E6">
      <w:pPr>
        <w:tabs>
          <w:tab w:val="left" w:pos="709"/>
        </w:tabs>
        <w:ind w:firstLine="142"/>
        <w:jc w:val="right"/>
        <w:rPr>
          <w:rStyle w:val="apple-converted-space"/>
          <w:shd w:val="clear" w:color="auto" w:fill="FFFFFF"/>
        </w:rPr>
      </w:pPr>
    </w:p>
    <w:p w14:paraId="2DA2DD0C" w14:textId="77777777" w:rsidR="00741482" w:rsidRDefault="00741482" w:rsidP="008E00E6">
      <w:pPr>
        <w:tabs>
          <w:tab w:val="left" w:pos="709"/>
        </w:tabs>
        <w:ind w:firstLine="142"/>
        <w:jc w:val="right"/>
        <w:rPr>
          <w:rStyle w:val="apple-converted-space"/>
          <w:shd w:val="clear" w:color="auto" w:fill="FFFFFF"/>
        </w:rPr>
      </w:pPr>
    </w:p>
    <w:p w14:paraId="5C06F2B8" w14:textId="77777777" w:rsidR="00741482" w:rsidRDefault="00741482" w:rsidP="008E00E6">
      <w:pPr>
        <w:tabs>
          <w:tab w:val="left" w:pos="709"/>
        </w:tabs>
        <w:ind w:firstLine="142"/>
        <w:jc w:val="right"/>
        <w:rPr>
          <w:rStyle w:val="apple-converted-space"/>
          <w:shd w:val="clear" w:color="auto" w:fill="FFFFFF"/>
        </w:rPr>
      </w:pPr>
    </w:p>
    <w:p w14:paraId="119A6320" w14:textId="77777777" w:rsidR="00F94408" w:rsidRDefault="005A3CBD" w:rsidP="008E00E6">
      <w:pPr>
        <w:tabs>
          <w:tab w:val="left" w:pos="709"/>
        </w:tabs>
        <w:ind w:firstLine="142"/>
        <w:jc w:val="right"/>
        <w:rPr>
          <w:sz w:val="22"/>
          <w:szCs w:val="22"/>
          <w:shd w:val="clear" w:color="auto" w:fill="FFFFFF"/>
        </w:rPr>
      </w:pPr>
      <w:r>
        <w:rPr>
          <w:rStyle w:val="apple-converted-space"/>
          <w:shd w:val="clear" w:color="auto" w:fill="FFFFFF"/>
        </w:rPr>
        <w:lastRenderedPageBreak/>
        <w:tab/>
      </w: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</w:p>
    <w:p w14:paraId="6AD973C7" w14:textId="77777777" w:rsidR="00F94408" w:rsidRDefault="00F94408">
      <w:pPr>
        <w:pStyle w:val="aa"/>
      </w:pPr>
    </w:p>
    <w:p w14:paraId="333B7921" w14:textId="77777777" w:rsidR="00F94408" w:rsidRDefault="005A3CBD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  <w:r>
        <w:rPr>
          <w:rStyle w:val="apple-converted-space"/>
          <w:sz w:val="22"/>
          <w:szCs w:val="22"/>
          <w:shd w:val="clear" w:color="auto" w:fill="FFFFFF"/>
        </w:rPr>
        <w:t xml:space="preserve">  Приложение №1 к техническому заданию</w:t>
      </w:r>
    </w:p>
    <w:p w14:paraId="0FFF9FB9" w14:textId="77777777" w:rsidR="00741482" w:rsidRDefault="00741482" w:rsidP="00F22140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C9F3779" w14:textId="77777777" w:rsidR="00741482" w:rsidRDefault="00741482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32010CB" w14:textId="77777777" w:rsidR="00F94408" w:rsidRDefault="005A3CB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  <w:t xml:space="preserve">          </w:t>
      </w:r>
      <w:r>
        <w:rPr>
          <w:rStyle w:val="apple-converted-space"/>
          <w:b/>
          <w:bCs/>
          <w:sz w:val="22"/>
          <w:szCs w:val="22"/>
          <w:shd w:val="clear" w:color="auto" w:fill="FFFFFF"/>
        </w:rPr>
        <w:t xml:space="preserve">СПЕЦИФИКАЦИЯ </w:t>
      </w:r>
    </w:p>
    <w:p w14:paraId="603134E7" w14:textId="77777777" w:rsidR="00F94408" w:rsidRDefault="005A3CB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sz w:val="22"/>
          <w:szCs w:val="22"/>
        </w:rPr>
        <w:t xml:space="preserve">   </w:t>
      </w:r>
    </w:p>
    <w:tbl>
      <w:tblPr>
        <w:tblW w:w="10911" w:type="dxa"/>
        <w:tblInd w:w="-1176" w:type="dxa"/>
        <w:tblLayout w:type="fixed"/>
        <w:tblLook w:val="04A0" w:firstRow="1" w:lastRow="0" w:firstColumn="1" w:lastColumn="0" w:noHBand="0" w:noVBand="1"/>
      </w:tblPr>
      <w:tblGrid>
        <w:gridCol w:w="420"/>
        <w:gridCol w:w="4391"/>
        <w:gridCol w:w="1038"/>
        <w:gridCol w:w="1168"/>
        <w:gridCol w:w="1497"/>
        <w:gridCol w:w="2397"/>
      </w:tblGrid>
      <w:tr w:rsidR="00C22369" w14:paraId="6F9457C3" w14:textId="499F6A23" w:rsidTr="00C22369">
        <w:trPr>
          <w:trHeight w:val="51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7771B" w14:textId="77777777" w:rsidR="00C22369" w:rsidRDefault="00C22369">
            <w:pPr>
              <w:widowControl w:val="0"/>
              <w:rPr>
                <w:b/>
              </w:rPr>
            </w:pPr>
            <w:r>
              <w:rPr>
                <w:b/>
              </w:rPr>
              <w:t>п/н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123F2" w14:textId="77777777" w:rsidR="00C22369" w:rsidRDefault="00C22369">
            <w:pPr>
              <w:widowControl w:val="0"/>
              <w:rPr>
                <w:b/>
              </w:rPr>
            </w:pPr>
            <w:r>
              <w:rPr>
                <w:b/>
              </w:rPr>
              <w:t>Наименование продукции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CCC49" w14:textId="77777777" w:rsidR="00C22369" w:rsidRDefault="00C22369">
            <w:pPr>
              <w:widowControl w:val="0"/>
              <w:rPr>
                <w:b/>
              </w:rPr>
            </w:pPr>
            <w:r>
              <w:rPr>
                <w:b/>
              </w:rPr>
              <w:t>Ед.изм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F066" w14:textId="77777777" w:rsidR="00C22369" w:rsidRDefault="00C22369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Кол-</w:t>
            </w:r>
            <w:proofErr w:type="gramStart"/>
            <w:r>
              <w:rPr>
                <w:b/>
              </w:rPr>
              <w:t>во .</w:t>
            </w:r>
            <w:proofErr w:type="gramEnd"/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55DF" w14:textId="3FBD3269" w:rsidR="00C22369" w:rsidRDefault="00C22369">
            <w:pPr>
              <w:widowControl w:val="0"/>
              <w:rPr>
                <w:b/>
              </w:rPr>
            </w:pPr>
            <w:proofErr w:type="gramStart"/>
            <w:r>
              <w:rPr>
                <w:b/>
              </w:rPr>
              <w:t>Цена ,</w:t>
            </w:r>
            <w:proofErr w:type="gramEnd"/>
            <w:r>
              <w:rPr>
                <w:b/>
              </w:rPr>
              <w:t xml:space="preserve"> руб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8D4C" w14:textId="495687C0" w:rsidR="00C22369" w:rsidRDefault="00C22369">
            <w:pPr>
              <w:widowControl w:val="0"/>
              <w:rPr>
                <w:b/>
              </w:rPr>
            </w:pPr>
            <w:r>
              <w:rPr>
                <w:b/>
              </w:rPr>
              <w:t>Сумма, руб.</w:t>
            </w:r>
          </w:p>
        </w:tc>
      </w:tr>
      <w:tr w:rsidR="00C22369" w14:paraId="778F1753" w14:textId="33B44226" w:rsidTr="00F22140">
        <w:trPr>
          <w:trHeight w:val="752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7C475" w14:textId="77777777" w:rsidR="00C22369" w:rsidRDefault="00C22369" w:rsidP="00C77679">
            <w:pPr>
              <w:pStyle w:val="af5"/>
              <w:widowControl w:val="0"/>
              <w:shd w:val="clear" w:color="auto" w:fill="FFFFFF"/>
              <w:snapToGrid w:val="0"/>
            </w:pPr>
            <w:r>
              <w:t>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641DF" w14:textId="05F9C7B5" w:rsidR="008027DF" w:rsidRPr="00CD0607" w:rsidRDefault="008027DF" w:rsidP="008027DF">
            <w:pPr>
              <w:widowControl w:val="0"/>
              <w:shd w:val="clear" w:color="auto" w:fill="FFFFFF"/>
              <w:rPr>
                <w:rFonts w:eastAsia="Arial Unicode MS"/>
                <w:color w:val="000000"/>
                <w:shd w:val="clear" w:color="auto" w:fill="FFFFFF"/>
              </w:rPr>
            </w:pPr>
            <w:r>
              <w:rPr>
                <w:rFonts w:eastAsia="Arial Unicode MS"/>
                <w:color w:val="000000"/>
                <w:shd w:val="clear" w:color="auto" w:fill="FFFFFF"/>
              </w:rPr>
              <w:t>П</w:t>
            </w:r>
            <w:r w:rsidRPr="00980CFB">
              <w:rPr>
                <w:rFonts w:eastAsia="Arial Unicode MS"/>
                <w:color w:val="000000"/>
                <w:shd w:val="clear" w:color="auto" w:fill="FFFFFF"/>
              </w:rPr>
              <w:t>олотенца в рулонах</w:t>
            </w:r>
            <w:r>
              <w:rPr>
                <w:rFonts w:eastAsia="Arial Unicode MS"/>
                <w:color w:val="000000"/>
                <w:shd w:val="clear" w:color="auto" w:fill="FFFFFF"/>
              </w:rPr>
              <w:t xml:space="preserve"> </w:t>
            </w:r>
            <w:r w:rsidR="00CD0607">
              <w:rPr>
                <w:rFonts w:eastAsia="Arial Unicode MS"/>
                <w:color w:val="000000"/>
                <w:shd w:val="clear" w:color="auto" w:fill="FFFFFF"/>
              </w:rPr>
              <w:t>«</w:t>
            </w:r>
            <w:r w:rsidRPr="00980CFB">
              <w:rPr>
                <w:rFonts w:eastAsia="Arial Unicode MS"/>
                <w:color w:val="000000"/>
                <w:shd w:val="clear" w:color="auto" w:fill="FFFFFF"/>
              </w:rPr>
              <w:t>T</w:t>
            </w:r>
            <w:r w:rsidR="00CD0607">
              <w:rPr>
                <w:rFonts w:eastAsia="Arial Unicode MS"/>
                <w:color w:val="000000"/>
                <w:shd w:val="clear" w:color="auto" w:fill="FFFFFF"/>
                <w:lang w:val="en-US"/>
              </w:rPr>
              <w:t>ELLUS</w:t>
            </w:r>
            <w:r w:rsidR="00CD0607">
              <w:rPr>
                <w:rFonts w:eastAsia="Arial Unicode MS"/>
                <w:color w:val="000000"/>
                <w:shd w:val="clear" w:color="auto" w:fill="FFFFFF"/>
              </w:rPr>
              <w:t>».</w:t>
            </w:r>
          </w:p>
          <w:p w14:paraId="55D9DDBB" w14:textId="77777777" w:rsidR="008027DF" w:rsidRPr="00980CFB" w:rsidRDefault="008027DF" w:rsidP="008027DF">
            <w:pPr>
              <w:widowControl w:val="0"/>
              <w:shd w:val="clear" w:color="auto" w:fill="FFFFFF"/>
              <w:rPr>
                <w:rFonts w:eastAsia="Arial Unicode MS"/>
                <w:color w:val="000000"/>
                <w:shd w:val="clear" w:color="auto" w:fill="FFFFFF"/>
              </w:rPr>
            </w:pPr>
            <w:r w:rsidRPr="00980CFB">
              <w:rPr>
                <w:rFonts w:eastAsia="Arial Unicode MS"/>
                <w:color w:val="000000"/>
                <w:shd w:val="clear" w:color="auto" w:fill="FFFFFF"/>
              </w:rPr>
              <w:t xml:space="preserve">Двуслойные бумажные полотенца в рулонах. Длина рулона: </w:t>
            </w:r>
            <w:r w:rsidRPr="008027DF">
              <w:rPr>
                <w:rFonts w:eastAsia="Arial Unicode MS"/>
                <w:i/>
                <w:iCs/>
                <w:color w:val="000000"/>
                <w:shd w:val="clear" w:color="auto" w:fill="FFFFFF"/>
              </w:rPr>
              <w:t>не менее 150 м</w:t>
            </w:r>
            <w:r w:rsidRPr="00980CFB">
              <w:rPr>
                <w:rFonts w:eastAsia="Arial Unicode MS"/>
                <w:color w:val="000000"/>
                <w:shd w:val="clear" w:color="auto" w:fill="FFFFFF"/>
              </w:rPr>
              <w:t xml:space="preserve">; ширина рулона: </w:t>
            </w:r>
            <w:r w:rsidRPr="008027DF">
              <w:rPr>
                <w:rFonts w:eastAsia="Arial Unicode MS"/>
                <w:i/>
                <w:iCs/>
                <w:color w:val="000000"/>
                <w:shd w:val="clear" w:color="auto" w:fill="FFFFFF"/>
              </w:rPr>
              <w:t>не более 21 см</w:t>
            </w:r>
            <w:r w:rsidRPr="00980CFB">
              <w:rPr>
                <w:rFonts w:eastAsia="Arial Unicode MS"/>
                <w:color w:val="000000"/>
                <w:shd w:val="clear" w:color="auto" w:fill="FFFFFF"/>
              </w:rPr>
              <w:t xml:space="preserve">; диаметр рулона: не более 19 см; в каждом рулоне имеется картонная втулка толщиной не менее 3 мм; диаметр втулки: не менее 4 см; в каждый рулон с одной стороны вставлена пластиковая направляющая синего цвета. Полотенца изготовлены из целлюлозы; белизна: не менее 85%; плотность каждого слоя: не менее 24,2 г/м2; тиснение: логотип производителя серым цветом; вес рулона: не менее 1530 г. Рулоны упакованы в картонную коробку с полноцветной печатью по 6 штук. Продукция должна быть сертифицирована в РФ и иметь подтверждающие документы. Продукция должна иметь разрешение на использование на пищевом производстве. Полотенца должны быть полностью совместимы с дозирующим оборудованием торговой марки «Tork» системы Н1 (Tork Matic), имеющимся у Заказчика.                                                                                                                                </w:t>
            </w:r>
          </w:p>
          <w:p w14:paraId="49F7FF1F" w14:textId="77777777" w:rsidR="00C22369" w:rsidRDefault="00C22369" w:rsidP="00741482">
            <w:pPr>
              <w:rPr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87D204" w14:textId="63CA53BC" w:rsidR="00C22369" w:rsidRDefault="008027DF" w:rsidP="00F2214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рул.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D90D02D" w14:textId="626D59F3" w:rsidR="00C22369" w:rsidRDefault="00EB6F47" w:rsidP="00F22140">
            <w:pPr>
              <w:jc w:val="center"/>
            </w:pPr>
            <w:r>
              <w:t>800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0377E" w14:textId="4A9F47CF" w:rsidR="00C22369" w:rsidRDefault="007E282E" w:rsidP="00F22140">
            <w:pPr>
              <w:jc w:val="center"/>
            </w:pPr>
            <w:r>
              <w:t>575,00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A85B8" w14:textId="3A137D96" w:rsidR="00C22369" w:rsidRDefault="007E282E" w:rsidP="00F22140">
            <w:pPr>
              <w:jc w:val="center"/>
            </w:pPr>
            <w:r>
              <w:t>460 000,00</w:t>
            </w:r>
          </w:p>
        </w:tc>
      </w:tr>
      <w:tr w:rsidR="008027DF" w14:paraId="13449F18" w14:textId="77777777" w:rsidTr="00F22140">
        <w:trPr>
          <w:trHeight w:val="61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08E90" w14:textId="5A2C06D2" w:rsidR="008027DF" w:rsidRDefault="008027DF" w:rsidP="00C77679">
            <w:pPr>
              <w:pStyle w:val="af5"/>
              <w:widowControl w:val="0"/>
              <w:shd w:val="clear" w:color="auto" w:fill="FFFFFF"/>
              <w:snapToGrid w:val="0"/>
            </w:pPr>
            <w:r>
              <w:t>2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754C9" w14:textId="6AB6C7E8" w:rsidR="008027DF" w:rsidRPr="00980CFB" w:rsidRDefault="00F22140" w:rsidP="008027DF">
            <w:pPr>
              <w:widowControl w:val="0"/>
              <w:shd w:val="clear" w:color="auto" w:fill="FFFFFF"/>
              <w:rPr>
                <w:rFonts w:eastAsia="Arial Unicode MS"/>
                <w:color w:val="000000"/>
                <w:shd w:val="clear" w:color="auto" w:fill="FFFFFF"/>
              </w:rPr>
            </w:pPr>
            <w:r>
              <w:rPr>
                <w:rFonts w:eastAsia="Arial Unicode MS"/>
                <w:color w:val="000000"/>
                <w:shd w:val="clear" w:color="auto" w:fill="FFFFFF"/>
              </w:rPr>
              <w:t>П</w:t>
            </w:r>
            <w:r w:rsidR="008027DF" w:rsidRPr="00980CFB">
              <w:rPr>
                <w:rFonts w:eastAsia="Arial Unicode MS"/>
                <w:color w:val="000000"/>
                <w:shd w:val="clear" w:color="auto" w:fill="FFFFFF"/>
              </w:rPr>
              <w:t>ротирочная бумага в рулоне с центральной вытяжкой</w:t>
            </w:r>
            <w:r w:rsidR="00751503">
              <w:rPr>
                <w:rFonts w:eastAsia="Arial Unicode MS"/>
                <w:color w:val="000000"/>
                <w:shd w:val="clear" w:color="auto" w:fill="FFFFFF"/>
              </w:rPr>
              <w:t xml:space="preserve"> «</w:t>
            </w:r>
            <w:r w:rsidR="00751503" w:rsidRPr="00980CFB">
              <w:rPr>
                <w:rFonts w:eastAsia="Arial Unicode MS"/>
                <w:color w:val="000000"/>
                <w:shd w:val="clear" w:color="auto" w:fill="FFFFFF"/>
              </w:rPr>
              <w:t>T</w:t>
            </w:r>
            <w:r w:rsidR="00751503">
              <w:rPr>
                <w:rFonts w:eastAsia="Arial Unicode MS"/>
                <w:color w:val="000000"/>
                <w:shd w:val="clear" w:color="auto" w:fill="FFFFFF"/>
                <w:lang w:val="en-US"/>
              </w:rPr>
              <w:t>ELLUS</w:t>
            </w:r>
            <w:r w:rsidR="00751503">
              <w:rPr>
                <w:rFonts w:eastAsia="Arial Unicode MS"/>
                <w:color w:val="000000"/>
                <w:shd w:val="clear" w:color="auto" w:fill="FFFFFF"/>
              </w:rPr>
              <w:t>».</w:t>
            </w:r>
          </w:p>
          <w:p w14:paraId="17A9DF24" w14:textId="1F5C8148" w:rsidR="008027DF" w:rsidRDefault="008027DF" w:rsidP="008027DF">
            <w:pPr>
              <w:rPr>
                <w:szCs w:val="28"/>
              </w:rPr>
            </w:pPr>
            <w:r w:rsidRPr="00980CFB">
              <w:rPr>
                <w:rFonts w:eastAsia="Arial Unicode MS"/>
                <w:color w:val="000000"/>
                <w:shd w:val="clear" w:color="auto" w:fill="FFFFFF"/>
              </w:rPr>
              <w:t xml:space="preserve">Однослойная протирочная бумага в рулонах с центральной вытяжкой.  Длина рулона: </w:t>
            </w:r>
            <w:r w:rsidRPr="00F22140">
              <w:rPr>
                <w:rFonts w:eastAsia="Arial Unicode MS"/>
                <w:i/>
                <w:iCs/>
                <w:color w:val="000000"/>
                <w:shd w:val="clear" w:color="auto" w:fill="FFFFFF"/>
              </w:rPr>
              <w:t>не менее 270 м</w:t>
            </w:r>
            <w:r w:rsidRPr="00980CFB">
              <w:rPr>
                <w:rFonts w:eastAsia="Arial Unicode MS"/>
                <w:color w:val="000000"/>
                <w:shd w:val="clear" w:color="auto" w:fill="FFFFFF"/>
              </w:rPr>
              <w:t xml:space="preserve">, ширина рулона: </w:t>
            </w:r>
            <w:r w:rsidRPr="00F22140">
              <w:rPr>
                <w:rFonts w:eastAsia="Arial Unicode MS"/>
                <w:i/>
                <w:iCs/>
                <w:color w:val="000000"/>
                <w:shd w:val="clear" w:color="auto" w:fill="FFFFFF"/>
              </w:rPr>
              <w:t>не более 19,8 см</w:t>
            </w:r>
            <w:r w:rsidRPr="00980CFB">
              <w:rPr>
                <w:rFonts w:eastAsia="Arial Unicode MS"/>
                <w:color w:val="000000"/>
                <w:shd w:val="clear" w:color="auto" w:fill="FFFFFF"/>
              </w:rPr>
              <w:t xml:space="preserve">; диаметр рулона: не более 19 см; в каждом рулоне имеется съемная картонная втулка диаметром не менее 59 мм и толщиной не менее 4 мм; в каждом рулоне 4 метра маркированы синими полосками-индикаторами. Протирочная бумага изготовлена из натуральной целлюлозы отбеленной без использования хлора; белизна: не менее 82%; крепированная; плотность слоя: не менее 23 г/м2; с прозрачным тиснением; </w:t>
            </w:r>
            <w:r w:rsidRPr="00980CFB">
              <w:rPr>
                <w:rFonts w:eastAsia="Arial Unicode MS"/>
                <w:color w:val="000000"/>
                <w:shd w:val="clear" w:color="auto" w:fill="FFFFFF"/>
              </w:rPr>
              <w:lastRenderedPageBreak/>
              <w:t>с перфорацией; размер листа: не менее 35 х 19,5 см; 771 лист в рулоне; вес рулона: не менее 1310 г. Рулоны упакованы в картонную коробку с полноцветной печатью по 6 штук. Продукция должна быть сертифицирована в РФ и иметь подтверждающие документы. Продукция должна иметь разрешение на использование на пищевом производстве. Протирочная бумага должна быть полностью совместима с дозирующим оборудованием торговой марки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E21DB9" w14:textId="69C9EFE8" w:rsidR="008027DF" w:rsidRDefault="00F22140" w:rsidP="00F2214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рул.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F9B4481" w14:textId="129D728F" w:rsidR="008027DF" w:rsidRDefault="0009230D" w:rsidP="00F22140">
            <w:pPr>
              <w:jc w:val="center"/>
            </w:pPr>
            <w:r>
              <w:t>600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00446" w14:textId="7B79F8F9" w:rsidR="008027DF" w:rsidRDefault="007E282E" w:rsidP="00F22140">
            <w:pPr>
              <w:jc w:val="center"/>
            </w:pPr>
            <w:r>
              <w:t>550,00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0AB33" w14:textId="0B46EE11" w:rsidR="008027DF" w:rsidRDefault="007E282E" w:rsidP="00F22140">
            <w:pPr>
              <w:jc w:val="center"/>
            </w:pPr>
            <w:r>
              <w:t>330 000,00</w:t>
            </w:r>
          </w:p>
        </w:tc>
      </w:tr>
      <w:tr w:rsidR="008027DF" w14:paraId="12A84112" w14:textId="77777777" w:rsidTr="00F22140">
        <w:trPr>
          <w:trHeight w:val="61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7A012" w14:textId="0085561E" w:rsidR="008027DF" w:rsidRDefault="0009230D" w:rsidP="00C77679">
            <w:pPr>
              <w:pStyle w:val="af5"/>
              <w:widowControl w:val="0"/>
              <w:shd w:val="clear" w:color="auto" w:fill="FFFFFF"/>
              <w:snapToGrid w:val="0"/>
            </w:pPr>
            <w:r>
              <w:t>3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17465" w14:textId="638F43D2" w:rsidR="008027DF" w:rsidRDefault="008027DF" w:rsidP="008027DF">
            <w:pPr>
              <w:widowControl w:val="0"/>
              <w:shd w:val="clear" w:color="auto" w:fill="FFFFFF"/>
              <w:rPr>
                <w:rFonts w:eastAsia="Arial Unicode MS"/>
                <w:color w:val="000000"/>
                <w:shd w:val="clear" w:color="auto" w:fill="FFFFFF"/>
              </w:rPr>
            </w:pPr>
            <w:r w:rsidRPr="00F22140">
              <w:rPr>
                <w:color w:val="000000"/>
                <w:shd w:val="clear" w:color="auto" w:fill="FFFFFF"/>
              </w:rPr>
              <w:t xml:space="preserve">Туалетная бумага, мини- рулон </w:t>
            </w:r>
            <w:r w:rsidR="00751503">
              <w:rPr>
                <w:rFonts w:eastAsia="Arial Unicode MS"/>
                <w:color w:val="000000"/>
                <w:shd w:val="clear" w:color="auto" w:fill="FFFFFF"/>
              </w:rPr>
              <w:t>«</w:t>
            </w:r>
            <w:r w:rsidR="00751503" w:rsidRPr="00980CFB">
              <w:rPr>
                <w:rFonts w:eastAsia="Arial Unicode MS"/>
                <w:color w:val="000000"/>
                <w:shd w:val="clear" w:color="auto" w:fill="FFFFFF"/>
              </w:rPr>
              <w:t>T</w:t>
            </w:r>
            <w:r w:rsidR="00751503">
              <w:rPr>
                <w:rFonts w:eastAsia="Arial Unicode MS"/>
                <w:color w:val="000000"/>
                <w:shd w:val="clear" w:color="auto" w:fill="FFFFFF"/>
                <w:lang w:val="en-US"/>
              </w:rPr>
              <w:t>ELLUS</w:t>
            </w:r>
            <w:r w:rsidR="00751503">
              <w:rPr>
                <w:rFonts w:eastAsia="Arial Unicode MS"/>
                <w:color w:val="000000"/>
                <w:shd w:val="clear" w:color="auto" w:fill="FFFFFF"/>
              </w:rPr>
              <w:t xml:space="preserve">». </w:t>
            </w:r>
            <w:r>
              <w:rPr>
                <w:rFonts w:eastAsia="Arial Unicode MS"/>
                <w:color w:val="000000"/>
                <w:shd w:val="clear" w:color="auto" w:fill="FFFFFF"/>
              </w:rPr>
              <w:t xml:space="preserve">Изготовлена из переработанного сырья, с белизной 68%, без тиснения. Граммаж 26,5 г/м2. </w:t>
            </w:r>
            <w:r w:rsidRPr="00F22140">
              <w:rPr>
                <w:rFonts w:eastAsia="Arial Unicode MS"/>
                <w:i/>
                <w:iCs/>
                <w:color w:val="000000"/>
                <w:shd w:val="clear" w:color="auto" w:fill="FFFFFF"/>
              </w:rPr>
              <w:t>Длина рулона 200</w:t>
            </w:r>
            <w:r>
              <w:rPr>
                <w:rFonts w:eastAsia="Arial Unicode MS"/>
                <w:color w:val="000000"/>
                <w:shd w:val="clear" w:color="auto" w:fill="FFFFFF"/>
              </w:rPr>
              <w:t>, ширина 9,2см, диаметр 15,88см. В каждом рулоне имеется картонная втулка диаметром 59мм и толщиной 4мм. Производство согласно ГОСТ Р 52354-2005.</w:t>
            </w:r>
          </w:p>
          <w:p w14:paraId="531B5102" w14:textId="77777777" w:rsidR="008027DF" w:rsidRPr="006B7B72" w:rsidRDefault="008027DF" w:rsidP="008027DF">
            <w:pPr>
              <w:widowControl w:val="0"/>
              <w:shd w:val="clear" w:color="auto" w:fill="FFFFFF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rFonts w:eastAsia="Arial Unicode MS"/>
                <w:color w:val="000000"/>
                <w:shd w:val="clear" w:color="auto" w:fill="FFFFFF"/>
              </w:rPr>
              <w:t xml:space="preserve">Для </w:t>
            </w:r>
            <w:proofErr w:type="gramStart"/>
            <w:r>
              <w:rPr>
                <w:rFonts w:eastAsia="Arial Unicode MS"/>
                <w:color w:val="000000"/>
                <w:shd w:val="clear" w:color="auto" w:fill="FFFFFF"/>
              </w:rPr>
              <w:t>диспенсорных  систем</w:t>
            </w:r>
            <w:proofErr w:type="gramEnd"/>
            <w:r>
              <w:rPr>
                <w:rFonts w:eastAsia="Arial Unicode MS"/>
                <w:color w:val="000000"/>
                <w:shd w:val="clear" w:color="auto" w:fill="FFFFFF"/>
              </w:rPr>
              <w:t xml:space="preserve"> Т2, установленных у Заказчика.</w:t>
            </w:r>
          </w:p>
          <w:p w14:paraId="6144AC3A" w14:textId="77777777" w:rsidR="008027DF" w:rsidRDefault="008027DF" w:rsidP="00741482">
            <w:pPr>
              <w:rPr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90172C" w14:textId="00DECCE4" w:rsidR="008027DF" w:rsidRDefault="00F22140" w:rsidP="00F2214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рул.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CD5AE42" w14:textId="28D4053D" w:rsidR="008027DF" w:rsidRDefault="0009230D" w:rsidP="00F22140">
            <w:pPr>
              <w:jc w:val="center"/>
            </w:pPr>
            <w:r>
              <w:t>3500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AC116" w14:textId="4A54B0C0" w:rsidR="008027DF" w:rsidRDefault="007E282E" w:rsidP="00F22140">
            <w:pPr>
              <w:jc w:val="center"/>
            </w:pPr>
            <w:r>
              <w:t>102,50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E6226" w14:textId="3406CBD9" w:rsidR="008027DF" w:rsidRDefault="007E282E" w:rsidP="00F22140">
            <w:pPr>
              <w:jc w:val="center"/>
            </w:pPr>
            <w:r>
              <w:t>358 750,00</w:t>
            </w:r>
          </w:p>
        </w:tc>
      </w:tr>
      <w:tr w:rsidR="008027DF" w14:paraId="2CE6DC9B" w14:textId="77777777" w:rsidTr="00F22140">
        <w:trPr>
          <w:trHeight w:val="61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50D5B" w14:textId="1FE698A5" w:rsidR="008027DF" w:rsidRDefault="008027DF" w:rsidP="00C77679">
            <w:pPr>
              <w:pStyle w:val="af5"/>
              <w:widowControl w:val="0"/>
              <w:shd w:val="clear" w:color="auto" w:fill="FFFFFF"/>
              <w:snapToGrid w:val="0"/>
            </w:pPr>
            <w:r>
              <w:t>5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D31D8" w14:textId="7DEACA65" w:rsidR="008027DF" w:rsidRPr="00F22140" w:rsidRDefault="008027DF" w:rsidP="008027DF">
            <w:pPr>
              <w:pStyle w:val="af5"/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F22140">
              <w:rPr>
                <w:color w:val="000000"/>
                <w:shd w:val="clear" w:color="auto" w:fill="FFFFFF"/>
              </w:rPr>
              <w:t xml:space="preserve">Салфетки бумажные, </w:t>
            </w:r>
            <w:r w:rsidRPr="00F22140">
              <w:rPr>
                <w:color w:val="000000"/>
                <w:shd w:val="clear" w:color="auto" w:fill="FFFFFF"/>
                <w:lang w:val="en-US"/>
              </w:rPr>
              <w:t>V</w:t>
            </w:r>
            <w:r w:rsidRPr="00F22140">
              <w:rPr>
                <w:color w:val="000000"/>
                <w:shd w:val="clear" w:color="auto" w:fill="FFFFFF"/>
              </w:rPr>
              <w:t xml:space="preserve"> сложения. </w:t>
            </w:r>
            <w:r w:rsidR="00751503">
              <w:rPr>
                <w:rFonts w:eastAsia="Arial Unicode MS"/>
                <w:color w:val="000000"/>
                <w:shd w:val="clear" w:color="auto" w:fill="FFFFFF"/>
              </w:rPr>
              <w:t>«</w:t>
            </w:r>
            <w:r w:rsidR="00751503" w:rsidRPr="00980CFB">
              <w:rPr>
                <w:rFonts w:eastAsia="Arial Unicode MS"/>
                <w:color w:val="000000"/>
                <w:shd w:val="clear" w:color="auto" w:fill="FFFFFF"/>
              </w:rPr>
              <w:t>T</w:t>
            </w:r>
            <w:r w:rsidR="00751503">
              <w:rPr>
                <w:rFonts w:eastAsia="Arial Unicode MS"/>
                <w:color w:val="000000"/>
                <w:shd w:val="clear" w:color="auto" w:fill="FFFFFF"/>
                <w:lang w:val="en-US"/>
              </w:rPr>
              <w:t>ELLUS</w:t>
            </w:r>
            <w:r w:rsidR="00751503">
              <w:rPr>
                <w:rFonts w:eastAsia="Arial Unicode MS"/>
                <w:color w:val="000000"/>
                <w:shd w:val="clear" w:color="auto" w:fill="FFFFFF"/>
              </w:rPr>
              <w:t>».</w:t>
            </w:r>
            <w:r w:rsidR="00F22140" w:rsidRPr="00F22140">
              <w:rPr>
                <w:color w:val="000000"/>
                <w:shd w:val="clear" w:color="auto" w:fill="FFFFFF"/>
              </w:rPr>
              <w:t xml:space="preserve"> </w:t>
            </w:r>
          </w:p>
          <w:p w14:paraId="23B6019A" w14:textId="77777777" w:rsidR="00F22140" w:rsidRDefault="008027DF" w:rsidP="008027DF">
            <w:pPr>
              <w:pStyle w:val="af5"/>
              <w:widowControl w:val="0"/>
            </w:pPr>
            <w:r>
              <w:rPr>
                <w:color w:val="000000"/>
                <w:shd w:val="clear" w:color="auto" w:fill="FFFFFF"/>
              </w:rPr>
              <w:t xml:space="preserve">премиум, </w:t>
            </w:r>
            <w:proofErr w:type="gramStart"/>
            <w:r>
              <w:rPr>
                <w:color w:val="000000"/>
                <w:shd w:val="clear" w:color="auto" w:fill="FFFFFF"/>
              </w:rPr>
              <w:t>для  диспенсора</w:t>
            </w:r>
            <w:proofErr w:type="gramEnd"/>
            <w:r>
              <w:t xml:space="preserve">. </w:t>
            </w:r>
          </w:p>
          <w:p w14:paraId="18424173" w14:textId="186827F2" w:rsidR="008027DF" w:rsidRPr="00F22140" w:rsidRDefault="008027DF" w:rsidP="008027DF">
            <w:pPr>
              <w:pStyle w:val="af5"/>
              <w:widowControl w:val="0"/>
              <w:rPr>
                <w:bCs/>
                <w:color w:val="000000"/>
                <w:spacing w:val="4"/>
                <w:shd w:val="clear" w:color="auto" w:fill="FFFFFF"/>
                <w:lang w:eastAsia="ru-RU"/>
              </w:rPr>
            </w:pPr>
            <w:r>
              <w:rPr>
                <w:bCs/>
                <w:color w:val="000000"/>
                <w:spacing w:val="4"/>
                <w:shd w:val="clear" w:color="auto" w:fill="FFFFFF"/>
                <w:lang w:eastAsia="ru-RU"/>
              </w:rPr>
              <w:t>Длина — 200 л,</w:t>
            </w:r>
            <w:r>
              <w:rPr>
                <w:bCs/>
                <w:color w:val="000000"/>
                <w:spacing w:val="4"/>
                <w:lang w:eastAsia="ru-RU"/>
              </w:rPr>
              <w:t>2-х слойные. Размер:23*16,8</w:t>
            </w:r>
          </w:p>
          <w:p w14:paraId="40D590AD" w14:textId="77777777" w:rsidR="008027DF" w:rsidRDefault="008027DF" w:rsidP="008027DF">
            <w:pPr>
              <w:pStyle w:val="af5"/>
              <w:widowControl w:val="0"/>
              <w:rPr>
                <w:bCs/>
                <w:color w:val="000000"/>
                <w:spacing w:val="4"/>
                <w:lang w:eastAsia="ru-RU"/>
              </w:rPr>
            </w:pPr>
            <w:r>
              <w:rPr>
                <w:bCs/>
                <w:color w:val="000000"/>
                <w:spacing w:val="4"/>
                <w:shd w:val="clear" w:color="auto" w:fill="FFFFFF"/>
                <w:lang w:eastAsia="ru-RU"/>
              </w:rPr>
              <w:t>Цвет: белый</w:t>
            </w:r>
          </w:p>
          <w:p w14:paraId="176E3048" w14:textId="77777777" w:rsidR="008027DF" w:rsidRDefault="008027DF" w:rsidP="00741482">
            <w:pPr>
              <w:rPr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3EF3EC" w14:textId="5CDEFCD8" w:rsidR="008027DF" w:rsidRDefault="00F22140" w:rsidP="00F2214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пач.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F20A6A8" w14:textId="6D360546" w:rsidR="008027DF" w:rsidRDefault="009F59B1" w:rsidP="00F22140">
            <w:pPr>
              <w:jc w:val="center"/>
            </w:pPr>
            <w:r>
              <w:t>3000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67A09" w14:textId="647B97F9" w:rsidR="008027DF" w:rsidRDefault="003D3441" w:rsidP="00F22140">
            <w:pPr>
              <w:jc w:val="center"/>
            </w:pPr>
            <w:r>
              <w:t>109,00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4809C" w14:textId="22F3A479" w:rsidR="008027DF" w:rsidRDefault="003D3441" w:rsidP="00F22140">
            <w:pPr>
              <w:jc w:val="center"/>
            </w:pPr>
            <w:r>
              <w:t>327 000,00</w:t>
            </w:r>
          </w:p>
        </w:tc>
      </w:tr>
      <w:tr w:rsidR="008027DF" w14:paraId="61C83F2A" w14:textId="77777777" w:rsidTr="00F22140">
        <w:trPr>
          <w:trHeight w:val="61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9EA6B" w14:textId="6C7AACD5" w:rsidR="008027DF" w:rsidRDefault="008027DF" w:rsidP="00C77679">
            <w:pPr>
              <w:pStyle w:val="af5"/>
              <w:widowControl w:val="0"/>
              <w:shd w:val="clear" w:color="auto" w:fill="FFFFFF"/>
              <w:snapToGrid w:val="0"/>
            </w:pPr>
            <w:r>
              <w:t>6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49698" w14:textId="16B261BE" w:rsidR="008027DF" w:rsidRPr="00F22140" w:rsidRDefault="008027DF" w:rsidP="008027DF">
            <w:pPr>
              <w:pStyle w:val="af5"/>
              <w:widowControl w:val="0"/>
            </w:pPr>
            <w:r w:rsidRPr="00F22140">
              <w:rPr>
                <w:shd w:val="clear" w:color="auto" w:fill="FFFFFF"/>
              </w:rPr>
              <w:t>Салфетка бумажная, столовая,</w:t>
            </w:r>
            <w:r w:rsidRPr="00F22140">
              <w:rPr>
                <w:color w:val="000000"/>
                <w:spacing w:val="4"/>
                <w:shd w:val="clear" w:color="auto" w:fill="FFFFFF"/>
                <w:lang w:eastAsia="ru-RU"/>
              </w:rPr>
              <w:t>1 слойная,100 листов, белая,</w:t>
            </w:r>
            <w:r w:rsidR="00F22140">
              <w:rPr>
                <w:color w:val="000000"/>
                <w:spacing w:val="4"/>
                <w:shd w:val="clear" w:color="auto" w:fill="FFFFFF"/>
                <w:lang w:eastAsia="ru-RU"/>
              </w:rPr>
              <w:t xml:space="preserve"> </w:t>
            </w:r>
            <w:r w:rsidRPr="00F22140">
              <w:rPr>
                <w:color w:val="000000"/>
                <w:spacing w:val="4"/>
                <w:shd w:val="clear" w:color="auto" w:fill="FFFFFF"/>
                <w:lang w:eastAsia="ru-RU"/>
              </w:rPr>
              <w:t>24*23 «</w:t>
            </w:r>
            <w:r w:rsidR="00751503">
              <w:rPr>
                <w:color w:val="000000"/>
                <w:spacing w:val="4"/>
                <w:shd w:val="clear" w:color="auto" w:fill="FFFFFF"/>
                <w:lang w:eastAsia="ru-RU"/>
              </w:rPr>
              <w:t>ФОКУС</w:t>
            </w:r>
            <w:r w:rsidRPr="00F22140">
              <w:rPr>
                <w:color w:val="000000"/>
                <w:spacing w:val="4"/>
                <w:shd w:val="clear" w:color="auto" w:fill="FFFFFF"/>
                <w:lang w:eastAsia="ru-RU"/>
              </w:rPr>
              <w:t>», каждая пачка должна упакована в картонный короб.</w:t>
            </w:r>
          </w:p>
          <w:p w14:paraId="2492E8FC" w14:textId="77777777" w:rsidR="008027DF" w:rsidRDefault="008027DF" w:rsidP="00741482">
            <w:pPr>
              <w:rPr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0C46B" w14:textId="776C9793" w:rsidR="008027DF" w:rsidRDefault="00F22140" w:rsidP="00F2214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пач.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F7C118A" w14:textId="066D6B47" w:rsidR="008027DF" w:rsidRDefault="00CE2C3D" w:rsidP="00F22140">
            <w:pPr>
              <w:jc w:val="center"/>
            </w:pPr>
            <w:r>
              <w:t>20000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9BEB7" w14:textId="5FD72BF6" w:rsidR="008027DF" w:rsidRDefault="0077161B" w:rsidP="00F22140">
            <w:pPr>
              <w:jc w:val="center"/>
            </w:pPr>
            <w:r>
              <w:t>20,50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63552" w14:textId="4242ED10" w:rsidR="008027DF" w:rsidRDefault="0077161B" w:rsidP="00F22140">
            <w:pPr>
              <w:jc w:val="center"/>
            </w:pPr>
            <w:r>
              <w:t>410 000,00</w:t>
            </w:r>
          </w:p>
        </w:tc>
      </w:tr>
      <w:tr w:rsidR="008B7261" w14:paraId="329F1D34" w14:textId="77777777" w:rsidTr="00E22401">
        <w:trPr>
          <w:trHeight w:val="61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45EE7" w14:textId="77777777" w:rsidR="008B7261" w:rsidRDefault="008B7261" w:rsidP="00C77679">
            <w:pPr>
              <w:pStyle w:val="af5"/>
              <w:widowControl w:val="0"/>
              <w:shd w:val="clear" w:color="auto" w:fill="FFFFFF"/>
              <w:snapToGrid w:val="0"/>
            </w:pPr>
          </w:p>
        </w:tc>
        <w:tc>
          <w:tcPr>
            <w:tcW w:w="8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CF6A" w14:textId="27678CFF" w:rsidR="008B7261" w:rsidRDefault="00F04E53" w:rsidP="00F04E53">
            <w:pPr>
              <w:jc w:val="right"/>
            </w:pPr>
            <w:r>
              <w:t>Итого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9EE13" w14:textId="00FF4BC0" w:rsidR="008B7261" w:rsidRDefault="0077161B" w:rsidP="00F22140">
            <w:pPr>
              <w:jc w:val="center"/>
            </w:pPr>
            <w:r>
              <w:t>1 885 750,00</w:t>
            </w:r>
          </w:p>
        </w:tc>
      </w:tr>
    </w:tbl>
    <w:p w14:paraId="7CDEE6C8" w14:textId="77777777" w:rsidR="00741482" w:rsidRDefault="00741482" w:rsidP="00EB6F47"/>
    <w:p w14:paraId="0E488DC1" w14:textId="77777777" w:rsidR="00741482" w:rsidRDefault="00741482">
      <w:pPr>
        <w:ind w:left="2124"/>
      </w:pPr>
    </w:p>
    <w:p w14:paraId="1072EBC6" w14:textId="1C4F8641" w:rsidR="00F94408" w:rsidRDefault="005A3CBD">
      <w:pPr>
        <w:jc w:val="center"/>
      </w:pPr>
      <w:r>
        <w:t>Начальник ОМТС                                                        И.С.</w:t>
      </w:r>
      <w:r w:rsidR="00F22140">
        <w:t xml:space="preserve"> </w:t>
      </w:r>
      <w:r>
        <w:t>Митрошина</w:t>
      </w:r>
    </w:p>
    <w:p w14:paraId="23CBC96C" w14:textId="77777777" w:rsidR="00F94408" w:rsidRDefault="00F94408">
      <w:pPr>
        <w:ind w:left="2124"/>
      </w:pPr>
    </w:p>
    <w:p w14:paraId="5BFAFA71" w14:textId="77777777" w:rsidR="00F94408" w:rsidRDefault="00F94408">
      <w:pPr>
        <w:rPr>
          <w:sz w:val="22"/>
          <w:szCs w:val="22"/>
          <w:shd w:val="clear" w:color="auto" w:fill="FFFFFF"/>
        </w:rPr>
      </w:pPr>
    </w:p>
    <w:p w14:paraId="4666A275" w14:textId="77777777" w:rsidR="00F94408" w:rsidRDefault="00F94408">
      <w:pPr>
        <w:rPr>
          <w:sz w:val="22"/>
          <w:szCs w:val="22"/>
          <w:shd w:val="clear" w:color="auto" w:fill="FFFFFF"/>
        </w:rPr>
      </w:pPr>
    </w:p>
    <w:p w14:paraId="6A734170" w14:textId="77777777" w:rsidR="00F94408" w:rsidRDefault="00F94408">
      <w:pPr>
        <w:rPr>
          <w:sz w:val="22"/>
          <w:szCs w:val="22"/>
          <w:shd w:val="clear" w:color="auto" w:fill="FFFFFF"/>
        </w:rPr>
      </w:pPr>
    </w:p>
    <w:p w14:paraId="62A244D8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6380689" w14:textId="77777777" w:rsidR="00CF2A51" w:rsidRDefault="00CF2A51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E5F771C" w14:textId="77777777" w:rsidR="00CF2A51" w:rsidRDefault="00CF2A51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F692FA3" w14:textId="77777777" w:rsidR="00CF2A51" w:rsidRDefault="00CF2A51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155381D" w14:textId="77777777" w:rsidR="00741482" w:rsidRDefault="00741482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FED68EB" w14:textId="77777777" w:rsidR="00F22140" w:rsidRDefault="00F22140" w:rsidP="00345EBB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2E5AA4D" w14:textId="77777777" w:rsidR="00CF2A51" w:rsidRDefault="00CF2A51" w:rsidP="00345EBB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FC33938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F76ECBE" w14:textId="77777777" w:rsidR="00F94408" w:rsidRDefault="005A3CBD">
      <w:pPr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ИНСТРУКЦИИ УЧАСТНИКАМ     </w:t>
      </w:r>
    </w:p>
    <w:p w14:paraId="6064EEDE" w14:textId="6732E1A8" w:rsidR="00F94408" w:rsidRDefault="005A3CBD">
      <w:pPr>
        <w:widowControl w:val="0"/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Настоящ</w:t>
      </w:r>
      <w:r w:rsidR="001B5D35">
        <w:rPr>
          <w:sz w:val="22"/>
          <w:szCs w:val="22"/>
          <w:lang w:eastAsia="en-US"/>
        </w:rPr>
        <w:t xml:space="preserve">ая процедура закупки в виде запроса предложений </w:t>
      </w:r>
      <w:r>
        <w:rPr>
          <w:sz w:val="22"/>
          <w:szCs w:val="22"/>
          <w:lang w:eastAsia="en-US"/>
        </w:rPr>
        <w:t>проводится в соответствии с законодательством о закупках.</w:t>
      </w:r>
    </w:p>
    <w:p w14:paraId="1B2C9D2F" w14:textId="77777777" w:rsidR="00F94408" w:rsidRDefault="00F94408">
      <w:pPr>
        <w:widowControl w:val="0"/>
        <w:ind w:firstLine="709"/>
        <w:jc w:val="both"/>
        <w:rPr>
          <w:sz w:val="22"/>
          <w:szCs w:val="22"/>
          <w:lang w:eastAsia="en-US"/>
        </w:rPr>
      </w:pPr>
    </w:p>
    <w:p w14:paraId="1996C215" w14:textId="628CD225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1. Требования к составу участников </w:t>
      </w:r>
      <w:r w:rsidR="001B5D35">
        <w:rPr>
          <w:b/>
          <w:sz w:val="22"/>
          <w:szCs w:val="22"/>
          <w:lang w:eastAsia="en-US"/>
        </w:rPr>
        <w:t>процедуры закупки</w:t>
      </w:r>
      <w:r>
        <w:rPr>
          <w:b/>
          <w:sz w:val="22"/>
          <w:szCs w:val="22"/>
          <w:lang w:eastAsia="en-US"/>
        </w:rPr>
        <w:t xml:space="preserve"> и их квалификационным данным</w:t>
      </w:r>
    </w:p>
    <w:p w14:paraId="47A06756" w14:textId="6C1DBC31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Участвовать в </w:t>
      </w:r>
      <w:r w:rsidR="001B5D35">
        <w:rPr>
          <w:sz w:val="22"/>
          <w:szCs w:val="22"/>
          <w:lang w:eastAsia="en-US"/>
        </w:rPr>
        <w:t>процедуре закупки</w:t>
      </w:r>
      <w:r>
        <w:rPr>
          <w:sz w:val="22"/>
          <w:szCs w:val="22"/>
          <w:lang w:eastAsia="en-US"/>
        </w:rPr>
        <w:t xml:space="preserve"> могут поставщики, удовлетворяющие требованиям Приглашения. Предложения иных участников будут отклонены.</w:t>
      </w:r>
    </w:p>
    <w:p w14:paraId="38579939" w14:textId="7BE0C3CE" w:rsidR="00C22369" w:rsidRDefault="005A3CBD">
      <w:pPr>
        <w:jc w:val="both"/>
        <w:rPr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2. Расходы на участие в </w:t>
      </w:r>
      <w:r w:rsidR="001B5D35">
        <w:rPr>
          <w:b/>
          <w:sz w:val="22"/>
          <w:szCs w:val="22"/>
          <w:lang w:eastAsia="en-US"/>
        </w:rPr>
        <w:t>процедуре закупки</w:t>
      </w:r>
      <w:r w:rsidR="00C22369">
        <w:rPr>
          <w:sz w:val="22"/>
          <w:szCs w:val="22"/>
          <w:lang w:eastAsia="en-US"/>
        </w:rPr>
        <w:t xml:space="preserve"> </w:t>
      </w:r>
    </w:p>
    <w:p w14:paraId="46796A8D" w14:textId="1F6418E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Участник </w:t>
      </w:r>
      <w:r w:rsidR="001B5D35">
        <w:rPr>
          <w:sz w:val="22"/>
          <w:szCs w:val="22"/>
          <w:lang w:eastAsia="en-US"/>
        </w:rPr>
        <w:t>процедуры закупки</w:t>
      </w:r>
      <w:r>
        <w:rPr>
          <w:sz w:val="22"/>
          <w:szCs w:val="22"/>
          <w:lang w:eastAsia="en-US"/>
        </w:rPr>
        <w:t xml:space="preserve"> несет все расходы, связанные с подготовкой и подачей своего предложения.</w:t>
      </w:r>
    </w:p>
    <w:p w14:paraId="3AF989F3" w14:textId="77777777" w:rsidR="00F94408" w:rsidRDefault="005A3CBD">
      <w:pPr>
        <w:jc w:val="both"/>
        <w:rPr>
          <w:b/>
          <w:bCs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3. Разъяснение конкурсных документов</w:t>
      </w:r>
    </w:p>
    <w:p w14:paraId="122E0A3E" w14:textId="78C4A95F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3.1. Любой участник, иное юридическое или физическое лицо, в том числе индивидуальный предприниматель, вправе обратитьс</w:t>
      </w:r>
      <w:r w:rsidR="00E515B3">
        <w:rPr>
          <w:sz w:val="22"/>
          <w:szCs w:val="22"/>
          <w:lang w:eastAsia="en-US"/>
        </w:rPr>
        <w:t>я в ГУ санаторий «Белая Русь» с</w:t>
      </w:r>
      <w:r>
        <w:rPr>
          <w:sz w:val="22"/>
          <w:szCs w:val="22"/>
          <w:lang w:eastAsia="en-US"/>
        </w:rPr>
        <w:t xml:space="preserve"> запросом о разъяснении конкурсных документов</w:t>
      </w:r>
      <w:r w:rsidRPr="00F142D6">
        <w:rPr>
          <w:sz w:val="22"/>
          <w:szCs w:val="22"/>
          <w:lang w:eastAsia="en-US"/>
        </w:rPr>
        <w:t xml:space="preserve">, но не позднее </w:t>
      </w:r>
      <w:r w:rsidR="00345EBB">
        <w:rPr>
          <w:sz w:val="22"/>
          <w:szCs w:val="22"/>
          <w:lang w:eastAsia="en-US"/>
        </w:rPr>
        <w:t>0</w:t>
      </w:r>
      <w:r w:rsidR="00111B73">
        <w:rPr>
          <w:sz w:val="22"/>
          <w:szCs w:val="22"/>
          <w:lang w:eastAsia="en-US"/>
        </w:rPr>
        <w:t>6</w:t>
      </w:r>
      <w:r w:rsidR="00F22140">
        <w:rPr>
          <w:sz w:val="22"/>
          <w:szCs w:val="22"/>
          <w:lang w:eastAsia="en-US"/>
        </w:rPr>
        <w:t xml:space="preserve"> </w:t>
      </w:r>
      <w:r w:rsidR="00345EBB">
        <w:rPr>
          <w:sz w:val="22"/>
          <w:szCs w:val="22"/>
          <w:lang w:eastAsia="en-US"/>
        </w:rPr>
        <w:t>августа</w:t>
      </w:r>
      <w:r w:rsidR="00F22140">
        <w:rPr>
          <w:sz w:val="22"/>
          <w:szCs w:val="22"/>
          <w:lang w:eastAsia="en-US"/>
        </w:rPr>
        <w:t xml:space="preserve"> </w:t>
      </w:r>
      <w:r w:rsidRPr="00F142D6">
        <w:rPr>
          <w:sz w:val="22"/>
          <w:szCs w:val="22"/>
          <w:lang w:eastAsia="en-US"/>
        </w:rPr>
        <w:t>202</w:t>
      </w:r>
      <w:r w:rsidR="00345EBB">
        <w:rPr>
          <w:sz w:val="22"/>
          <w:szCs w:val="22"/>
          <w:lang w:eastAsia="en-US"/>
        </w:rPr>
        <w:t>5</w:t>
      </w:r>
      <w:r w:rsidR="003460C5">
        <w:rPr>
          <w:sz w:val="22"/>
          <w:szCs w:val="22"/>
          <w:lang w:eastAsia="en-US"/>
        </w:rPr>
        <w:t xml:space="preserve"> </w:t>
      </w:r>
      <w:r w:rsidRPr="00F142D6">
        <w:rPr>
          <w:sz w:val="22"/>
          <w:szCs w:val="22"/>
          <w:lang w:eastAsia="en-US"/>
        </w:rPr>
        <w:t>г.</w:t>
      </w:r>
    </w:p>
    <w:p w14:paraId="0B4BB3A2" w14:textId="77777777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4.  Изменение и (или) дополнение конкурсных документов</w:t>
      </w:r>
    </w:p>
    <w:p w14:paraId="72370FC9" w14:textId="19ACB506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4.1</w:t>
      </w:r>
      <w:r w:rsidRPr="00F142D6">
        <w:rPr>
          <w:sz w:val="22"/>
          <w:szCs w:val="22"/>
          <w:lang w:eastAsia="en-US"/>
        </w:rPr>
        <w:t xml:space="preserve">. До </w:t>
      </w:r>
      <w:r w:rsidR="00345EBB">
        <w:rPr>
          <w:sz w:val="22"/>
          <w:szCs w:val="22"/>
          <w:lang w:eastAsia="en-US"/>
        </w:rPr>
        <w:t>0</w:t>
      </w:r>
      <w:r w:rsidR="001B5D35">
        <w:rPr>
          <w:sz w:val="22"/>
          <w:szCs w:val="22"/>
          <w:lang w:eastAsia="en-US"/>
        </w:rPr>
        <w:t>7</w:t>
      </w:r>
      <w:r w:rsidR="00345EBB">
        <w:rPr>
          <w:sz w:val="22"/>
          <w:szCs w:val="22"/>
          <w:lang w:eastAsia="en-US"/>
        </w:rPr>
        <w:t xml:space="preserve"> августа</w:t>
      </w:r>
      <w:r w:rsidRPr="00F142D6">
        <w:rPr>
          <w:sz w:val="22"/>
          <w:szCs w:val="22"/>
          <w:lang w:eastAsia="en-US"/>
        </w:rPr>
        <w:t xml:space="preserve"> 202</w:t>
      </w:r>
      <w:r w:rsidR="00345EBB">
        <w:rPr>
          <w:sz w:val="22"/>
          <w:szCs w:val="22"/>
          <w:lang w:eastAsia="en-US"/>
        </w:rPr>
        <w:t>5</w:t>
      </w:r>
      <w:r w:rsidRPr="00F142D6">
        <w:rPr>
          <w:sz w:val="22"/>
          <w:szCs w:val="22"/>
          <w:lang w:eastAsia="en-US"/>
        </w:rPr>
        <w:t>г.</w:t>
      </w:r>
      <w:r>
        <w:rPr>
          <w:sz w:val="22"/>
          <w:szCs w:val="22"/>
          <w:lang w:eastAsia="en-US"/>
        </w:rPr>
        <w:t xml:space="preserve">  конкурсные документы могут быть изменены и (или) дополнены.</w:t>
      </w:r>
    </w:p>
    <w:p w14:paraId="45658C3A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63C170CC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0F113940" w14:textId="77777777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5. Официальный язык и обмен документами и сведениями</w:t>
      </w:r>
    </w:p>
    <w:p w14:paraId="22CDF863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52BEA0EA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76301EA0" w14:textId="77777777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6. Оценка данных участников</w:t>
      </w:r>
    </w:p>
    <w:p w14:paraId="2F13D65D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6.1. Оценка данных участников будет проведена на стадии до оценки конкурсных предложений.</w:t>
      </w:r>
    </w:p>
    <w:p w14:paraId="2713798A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6.2. Оценка данных участников будет осуществляться отдельно от оценки предложений в следующем порядке: </w:t>
      </w:r>
      <w:r>
        <w:rPr>
          <w:sz w:val="22"/>
          <w:szCs w:val="22"/>
        </w:rPr>
        <w:t>финансовая состоятельность, опыт, техническая квалификация.</w:t>
      </w:r>
    </w:p>
    <w:p w14:paraId="312A6F1D" w14:textId="7B608FBE" w:rsidR="00F94408" w:rsidRDefault="005A3CBD">
      <w:pPr>
        <w:widowControl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43F5660E" w14:textId="65760311" w:rsidR="00F94408" w:rsidRDefault="005A3CBD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6.4.</w:t>
      </w:r>
      <w:r w:rsidR="003460C5">
        <w:rPr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Участником должны быть предоставлены документы, указанные в Приглашении:</w:t>
      </w:r>
    </w:p>
    <w:p w14:paraId="3858FB9B" w14:textId="77777777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7. Оформление предложения</w:t>
      </w:r>
    </w:p>
    <w:p w14:paraId="48B93EF4" w14:textId="4E942691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</w:t>
      </w:r>
      <w:r w:rsidR="0023560F">
        <w:rPr>
          <w:sz w:val="22"/>
          <w:szCs w:val="22"/>
          <w:lang w:eastAsia="en-US"/>
        </w:rPr>
        <w:t xml:space="preserve">ИНН, </w:t>
      </w:r>
      <w:r>
        <w:rPr>
          <w:sz w:val="22"/>
          <w:szCs w:val="22"/>
          <w:lang w:eastAsia="en-US"/>
        </w:rPr>
        <w:t xml:space="preserve">юридический адрес, название процедуры закупки в которой он принимает участие (пример: </w:t>
      </w:r>
      <w:r w:rsidRPr="008E00E6">
        <w:rPr>
          <w:b/>
          <w:bCs/>
          <w:sz w:val="22"/>
          <w:szCs w:val="22"/>
          <w:lang w:eastAsia="en-US"/>
        </w:rPr>
        <w:t xml:space="preserve">«Предложение для участия в </w:t>
      </w:r>
      <w:r w:rsidR="001B5D35">
        <w:rPr>
          <w:b/>
          <w:bCs/>
          <w:sz w:val="22"/>
          <w:szCs w:val="22"/>
          <w:lang w:eastAsia="en-US"/>
        </w:rPr>
        <w:t>процедуре закупки в виде запроса предложений</w:t>
      </w:r>
      <w:r w:rsidRPr="008E00E6">
        <w:rPr>
          <w:b/>
          <w:bCs/>
          <w:sz w:val="22"/>
          <w:szCs w:val="22"/>
          <w:lang w:eastAsia="en-US"/>
        </w:rPr>
        <w:t xml:space="preserve"> на поставку</w:t>
      </w:r>
      <w:r w:rsidR="00F22140">
        <w:rPr>
          <w:b/>
          <w:bCs/>
          <w:sz w:val="22"/>
          <w:szCs w:val="22"/>
          <w:lang w:eastAsia="en-US"/>
        </w:rPr>
        <w:t xml:space="preserve"> бумажной продукции</w:t>
      </w:r>
      <w:r w:rsidR="008E00E6">
        <w:rPr>
          <w:b/>
          <w:bCs/>
          <w:sz w:val="22"/>
          <w:szCs w:val="22"/>
          <w:lang w:eastAsia="en-US"/>
        </w:rPr>
        <w:t xml:space="preserve"> для</w:t>
      </w:r>
      <w:r w:rsidRPr="008E00E6">
        <w:rPr>
          <w:b/>
          <w:bCs/>
          <w:sz w:val="22"/>
          <w:szCs w:val="22"/>
          <w:lang w:eastAsia="en-US"/>
        </w:rPr>
        <w:t xml:space="preserve"> </w:t>
      </w:r>
      <w:r w:rsidR="00F22140">
        <w:rPr>
          <w:b/>
          <w:bCs/>
          <w:sz w:val="22"/>
          <w:szCs w:val="22"/>
          <w:lang w:eastAsia="en-US"/>
        </w:rPr>
        <w:t xml:space="preserve">нужд </w:t>
      </w:r>
      <w:r w:rsidRPr="008E00E6">
        <w:rPr>
          <w:b/>
          <w:bCs/>
          <w:sz w:val="22"/>
          <w:szCs w:val="22"/>
          <w:lang w:eastAsia="en-US"/>
        </w:rPr>
        <w:t>ГУ санатория «Белая Русь</w:t>
      </w:r>
      <w:r>
        <w:rPr>
          <w:sz w:val="22"/>
          <w:szCs w:val="22"/>
          <w:lang w:eastAsia="en-US"/>
        </w:rPr>
        <w:t>»). Конверт должен быть опечатан (в случае наличия у участника печати).</w:t>
      </w:r>
    </w:p>
    <w:p w14:paraId="05B0E1B9" w14:textId="77777777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9. Подача предложения</w:t>
      </w:r>
    </w:p>
    <w:p w14:paraId="6DD029D5" w14:textId="66ECB7FC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9.1. Предложение направляется в ГУ санаторий «Белая Русь» (352832, Краснодарский край, Туапсинский </w:t>
      </w:r>
      <w:r w:rsidR="0023560F">
        <w:rPr>
          <w:sz w:val="22"/>
          <w:szCs w:val="22"/>
          <w:lang w:eastAsia="en-US"/>
        </w:rPr>
        <w:t>М.О.</w:t>
      </w:r>
      <w:r>
        <w:rPr>
          <w:sz w:val="22"/>
          <w:szCs w:val="22"/>
          <w:lang w:eastAsia="en-US"/>
        </w:rPr>
        <w:t>, п. Майский</w:t>
      </w:r>
      <w:r w:rsidR="0023560F">
        <w:rPr>
          <w:sz w:val="22"/>
          <w:szCs w:val="22"/>
          <w:lang w:eastAsia="en-US"/>
        </w:rPr>
        <w:t>, ул. Центральная, д. 14</w:t>
      </w:r>
      <w:r>
        <w:rPr>
          <w:sz w:val="22"/>
          <w:szCs w:val="22"/>
          <w:lang w:eastAsia="en-US"/>
        </w:rPr>
        <w:t xml:space="preserve">) почтой либо курьером в срок, указанный в приглашении. </w:t>
      </w:r>
    </w:p>
    <w:p w14:paraId="65E1AFFC" w14:textId="741A443D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9.2. Предложение будет регистрироваться секретарем комиссии </w:t>
      </w:r>
      <w:r>
        <w:rPr>
          <w:sz w:val="22"/>
          <w:szCs w:val="22"/>
        </w:rPr>
        <w:t xml:space="preserve">по проведению процедур </w:t>
      </w:r>
      <w:r w:rsidR="00E515B3">
        <w:rPr>
          <w:sz w:val="22"/>
          <w:szCs w:val="22"/>
        </w:rPr>
        <w:t xml:space="preserve">закупок товаров (работ, услуг) </w:t>
      </w:r>
      <w:r>
        <w:rPr>
          <w:sz w:val="22"/>
          <w:szCs w:val="22"/>
        </w:rPr>
        <w:t>в день поступления</w:t>
      </w:r>
      <w:r>
        <w:rPr>
          <w:sz w:val="22"/>
          <w:szCs w:val="22"/>
          <w:lang w:eastAsia="en-US"/>
        </w:rPr>
        <w:t>.</w:t>
      </w:r>
    </w:p>
    <w:p w14:paraId="1E294E0F" w14:textId="77777777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10. Запоздавшие предложения</w:t>
      </w:r>
    </w:p>
    <w:p w14:paraId="31A4646D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После истечения срока для подготовки и подачи предложений предложения не принимаются.</w:t>
      </w:r>
    </w:p>
    <w:p w14:paraId="0AAD6E4F" w14:textId="77777777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11. Изменение и отзыв предложения</w:t>
      </w:r>
    </w:p>
    <w:p w14:paraId="3A6D95D4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1919CAA6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0D7FF39C" w14:textId="77777777" w:rsidR="00F94408" w:rsidRDefault="005A3CBD">
      <w:pPr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13. Открытие предложений</w:t>
      </w:r>
    </w:p>
    <w:p w14:paraId="00B16F15" w14:textId="05C8CAF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13.1. Открытие предложений будут производиться комиссией </w:t>
      </w:r>
      <w:r>
        <w:rPr>
          <w:sz w:val="22"/>
          <w:szCs w:val="22"/>
        </w:rPr>
        <w:t xml:space="preserve">по проведению процедур закупок товаров (работ, услуг), </w:t>
      </w:r>
      <w:r w:rsidR="00742949">
        <w:rPr>
          <w:sz w:val="22"/>
          <w:szCs w:val="22"/>
        </w:rPr>
        <w:t>0</w:t>
      </w:r>
      <w:r w:rsidR="00111B73">
        <w:rPr>
          <w:sz w:val="22"/>
          <w:szCs w:val="22"/>
        </w:rPr>
        <w:t>7</w:t>
      </w:r>
      <w:r w:rsidRPr="00F142D6">
        <w:rPr>
          <w:color w:val="000000"/>
          <w:sz w:val="22"/>
          <w:szCs w:val="22"/>
          <w:shd w:val="clear" w:color="auto" w:fill="FFFFFF"/>
        </w:rPr>
        <w:t>.0</w:t>
      </w:r>
      <w:r w:rsidR="00742949">
        <w:rPr>
          <w:color w:val="000000"/>
          <w:sz w:val="22"/>
          <w:szCs w:val="22"/>
          <w:shd w:val="clear" w:color="auto" w:fill="FFFFFF"/>
        </w:rPr>
        <w:t>8</w:t>
      </w:r>
      <w:r w:rsidRPr="00F142D6">
        <w:rPr>
          <w:color w:val="000000"/>
          <w:sz w:val="22"/>
          <w:szCs w:val="22"/>
          <w:shd w:val="clear" w:color="auto" w:fill="FFFFFF"/>
        </w:rPr>
        <w:t>.</w:t>
      </w:r>
      <w:r w:rsidR="00E515B3">
        <w:rPr>
          <w:sz w:val="22"/>
          <w:szCs w:val="22"/>
          <w:shd w:val="clear" w:color="auto" w:fill="FFFFFF"/>
        </w:rPr>
        <w:t>202</w:t>
      </w:r>
      <w:r w:rsidR="00742949">
        <w:rPr>
          <w:sz w:val="22"/>
          <w:szCs w:val="22"/>
          <w:shd w:val="clear" w:color="auto" w:fill="FFFFFF"/>
        </w:rPr>
        <w:t>5</w:t>
      </w:r>
      <w:r w:rsidR="00E515B3">
        <w:rPr>
          <w:sz w:val="22"/>
          <w:szCs w:val="22"/>
          <w:shd w:val="clear" w:color="auto" w:fill="FFFFFF"/>
        </w:rPr>
        <w:t xml:space="preserve"> </w:t>
      </w:r>
      <w:r w:rsidR="00E515B3">
        <w:rPr>
          <w:sz w:val="22"/>
          <w:szCs w:val="22"/>
          <w:shd w:val="clear" w:color="auto" w:fill="FFFFFF"/>
          <w:lang w:eastAsia="en-US"/>
        </w:rPr>
        <w:t xml:space="preserve">в </w:t>
      </w:r>
      <w:r w:rsidRPr="00F142D6">
        <w:rPr>
          <w:sz w:val="22"/>
          <w:szCs w:val="22"/>
          <w:shd w:val="clear" w:color="auto" w:fill="FFFFFF"/>
          <w:lang w:eastAsia="en-US"/>
        </w:rPr>
        <w:t>1</w:t>
      </w:r>
      <w:r w:rsidR="001B5D35">
        <w:rPr>
          <w:sz w:val="22"/>
          <w:szCs w:val="22"/>
          <w:shd w:val="clear" w:color="auto" w:fill="FFFFFF"/>
          <w:lang w:eastAsia="en-US"/>
        </w:rPr>
        <w:t>1</w:t>
      </w:r>
      <w:r w:rsidR="00E515B3">
        <w:rPr>
          <w:sz w:val="22"/>
          <w:szCs w:val="22"/>
          <w:shd w:val="clear" w:color="auto" w:fill="FFFFFF"/>
          <w:lang w:eastAsia="en-US"/>
        </w:rPr>
        <w:t>.</w:t>
      </w:r>
      <w:r w:rsidR="00742949">
        <w:rPr>
          <w:sz w:val="22"/>
          <w:szCs w:val="22"/>
          <w:shd w:val="clear" w:color="auto" w:fill="FFFFFF"/>
          <w:lang w:eastAsia="en-US"/>
        </w:rPr>
        <w:t>0</w:t>
      </w:r>
      <w:r w:rsidRPr="00F142D6">
        <w:rPr>
          <w:sz w:val="22"/>
          <w:szCs w:val="22"/>
          <w:shd w:val="clear" w:color="auto" w:fill="FFFFFF"/>
          <w:lang w:eastAsia="en-US"/>
        </w:rPr>
        <w:t>0</w:t>
      </w:r>
      <w:r>
        <w:rPr>
          <w:sz w:val="22"/>
          <w:szCs w:val="22"/>
          <w:shd w:val="clear" w:color="auto" w:fill="FFFFFF"/>
          <w:lang w:eastAsia="en-US"/>
        </w:rPr>
        <w:t xml:space="preserve"> </w:t>
      </w:r>
      <w:r>
        <w:rPr>
          <w:sz w:val="22"/>
          <w:szCs w:val="22"/>
          <w:lang w:eastAsia="en-US"/>
        </w:rPr>
        <w:t>по следующему адресу: 352832 Краснодарский край, Туапсинский</w:t>
      </w:r>
      <w:r w:rsidR="00742949">
        <w:rPr>
          <w:sz w:val="22"/>
          <w:szCs w:val="22"/>
          <w:lang w:eastAsia="en-US"/>
        </w:rPr>
        <w:t xml:space="preserve"> М.О.</w:t>
      </w:r>
      <w:r>
        <w:rPr>
          <w:sz w:val="22"/>
          <w:szCs w:val="22"/>
          <w:lang w:eastAsia="en-US"/>
        </w:rPr>
        <w:t>, п. Майский</w:t>
      </w:r>
      <w:r w:rsidR="00742949">
        <w:rPr>
          <w:sz w:val="22"/>
          <w:szCs w:val="22"/>
          <w:lang w:eastAsia="en-US"/>
        </w:rPr>
        <w:t>, ул. Центральная, д.14</w:t>
      </w:r>
      <w:r>
        <w:rPr>
          <w:sz w:val="22"/>
          <w:szCs w:val="22"/>
          <w:lang w:eastAsia="en-US"/>
        </w:rPr>
        <w:t xml:space="preserve"> в кабинете заместителя директора по эксплуатации и техническим вопросам.</w:t>
      </w:r>
    </w:p>
    <w:p w14:paraId="31FF3014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25E432A1" w14:textId="77777777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14. Рассмотрение предложений</w:t>
      </w:r>
    </w:p>
    <w:p w14:paraId="3E7714C8" w14:textId="3F9E8C5E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14.1. Рассмотрению на соответствие требованиям конкурсных документов подлежат предложения</w:t>
      </w:r>
      <w:r w:rsidR="00E515B3">
        <w:rPr>
          <w:sz w:val="22"/>
          <w:szCs w:val="22"/>
          <w:lang w:eastAsia="en-US"/>
        </w:rPr>
        <w:t xml:space="preserve">, прошедшие процедуру открытия </w:t>
      </w:r>
      <w:r>
        <w:rPr>
          <w:sz w:val="22"/>
          <w:szCs w:val="22"/>
          <w:lang w:eastAsia="en-US"/>
        </w:rPr>
        <w:t>предложений.</w:t>
      </w:r>
    </w:p>
    <w:p w14:paraId="79650705" w14:textId="53B6317C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Предложения будут рассмотрены</w:t>
      </w:r>
      <w:r>
        <w:rPr>
          <w:sz w:val="22"/>
          <w:szCs w:val="22"/>
          <w:shd w:val="clear" w:color="auto" w:fill="FFFFFF"/>
          <w:lang w:eastAsia="en-US"/>
        </w:rPr>
        <w:t xml:space="preserve"> </w:t>
      </w:r>
      <w:r w:rsidRPr="00F142D6">
        <w:rPr>
          <w:sz w:val="22"/>
          <w:szCs w:val="22"/>
          <w:shd w:val="clear" w:color="auto" w:fill="FFFFFF"/>
          <w:lang w:eastAsia="en-US"/>
        </w:rPr>
        <w:t xml:space="preserve">до </w:t>
      </w:r>
      <w:r w:rsidR="00F22140">
        <w:rPr>
          <w:sz w:val="22"/>
          <w:szCs w:val="22"/>
          <w:shd w:val="clear" w:color="auto" w:fill="FFFFFF"/>
          <w:lang w:eastAsia="en-US"/>
        </w:rPr>
        <w:t>0</w:t>
      </w:r>
      <w:r w:rsidR="00111B73">
        <w:rPr>
          <w:sz w:val="22"/>
          <w:szCs w:val="22"/>
          <w:shd w:val="clear" w:color="auto" w:fill="FFFFFF"/>
          <w:lang w:eastAsia="en-US"/>
        </w:rPr>
        <w:t>8</w:t>
      </w:r>
      <w:r w:rsidRPr="00F142D6">
        <w:rPr>
          <w:sz w:val="22"/>
          <w:szCs w:val="22"/>
          <w:shd w:val="clear" w:color="auto" w:fill="FFFFFF"/>
          <w:lang w:eastAsia="en-US"/>
        </w:rPr>
        <w:t>.0</w:t>
      </w:r>
      <w:r w:rsidR="00F22140">
        <w:rPr>
          <w:sz w:val="22"/>
          <w:szCs w:val="22"/>
          <w:shd w:val="clear" w:color="auto" w:fill="FFFFFF"/>
          <w:lang w:eastAsia="en-US"/>
        </w:rPr>
        <w:t>8</w:t>
      </w:r>
      <w:r w:rsidRPr="00F142D6">
        <w:rPr>
          <w:sz w:val="22"/>
          <w:szCs w:val="22"/>
          <w:shd w:val="clear" w:color="auto" w:fill="FFFFFF"/>
          <w:lang w:eastAsia="en-US"/>
        </w:rPr>
        <w:t>.202</w:t>
      </w:r>
      <w:r w:rsidR="00115251">
        <w:rPr>
          <w:sz w:val="22"/>
          <w:szCs w:val="22"/>
          <w:shd w:val="clear" w:color="auto" w:fill="FFFFFF"/>
          <w:lang w:eastAsia="en-US"/>
        </w:rPr>
        <w:t>5</w:t>
      </w:r>
      <w:r w:rsidRPr="00F142D6">
        <w:rPr>
          <w:sz w:val="22"/>
          <w:szCs w:val="22"/>
          <w:shd w:val="clear" w:color="auto" w:fill="FFFFFF"/>
          <w:lang w:eastAsia="en-US"/>
        </w:rPr>
        <w:t>.</w:t>
      </w:r>
      <w:r>
        <w:rPr>
          <w:sz w:val="22"/>
          <w:szCs w:val="22"/>
          <w:shd w:val="clear" w:color="auto" w:fill="FFFF00"/>
          <w:lang w:eastAsia="en-US"/>
        </w:rPr>
        <w:t xml:space="preserve"> </w:t>
      </w:r>
    </w:p>
    <w:p w14:paraId="33CB428E" w14:textId="77777777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15. Отклонение предложений</w:t>
      </w:r>
    </w:p>
    <w:p w14:paraId="17C4FF41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15.1. Предложение будет отклонено, если:</w:t>
      </w:r>
    </w:p>
    <w:p w14:paraId="7B8126E5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предложение не отвечает требованиям конкурсных документов;</w:t>
      </w:r>
    </w:p>
    <w:p w14:paraId="24BE0792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29352091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762F1AD0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082489FD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7CCE5C17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15.2. Заказчик оставляет за собой право отклонить все предложения до выбора наилучшего из них.</w:t>
      </w:r>
    </w:p>
    <w:p w14:paraId="13AFCC81" w14:textId="78A4596C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15.3. Уведомление участнику(ам), предложение(я) которого(ых) отклонено(ы), с указанием причины отклонения будет направлено в течение трех рабочих дней со дня принятия решения о выборе участника-побед</w:t>
      </w:r>
      <w:r w:rsidR="00E515B3">
        <w:rPr>
          <w:sz w:val="22"/>
          <w:szCs w:val="22"/>
          <w:lang w:eastAsia="en-US"/>
        </w:rPr>
        <w:t xml:space="preserve">ителя либо об отмене процедуры </w:t>
      </w:r>
      <w:r>
        <w:rPr>
          <w:sz w:val="22"/>
          <w:szCs w:val="22"/>
          <w:lang w:eastAsia="en-US"/>
        </w:rPr>
        <w:t>закупки или признании ее несостоявшейся.</w:t>
      </w:r>
    </w:p>
    <w:p w14:paraId="5A4524F0" w14:textId="77777777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16. Оценка предложений и выбор поставщика (подрядчика, исполнителя)</w:t>
      </w:r>
    </w:p>
    <w:p w14:paraId="29A6EE3F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040E9F50" w14:textId="7290E33F" w:rsidR="00F94408" w:rsidRDefault="005A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16.2 Оценка предложений будет проводиться в соответствии со следующими критериями:</w:t>
      </w:r>
      <w:r w:rsidR="00115251">
        <w:rPr>
          <w:color w:val="000000" w:themeColor="text1"/>
          <w:sz w:val="22"/>
          <w:szCs w:val="22"/>
        </w:rPr>
        <w:t xml:space="preserve"> качество товара,</w:t>
      </w:r>
      <w:r>
        <w:rPr>
          <w:color w:val="000000" w:themeColor="text1"/>
          <w:sz w:val="22"/>
          <w:szCs w:val="22"/>
        </w:rPr>
        <w:t xml:space="preserve"> минимальная стоимость при соответствии тов</w:t>
      </w:r>
      <w:r w:rsidR="00E515B3">
        <w:rPr>
          <w:color w:val="000000" w:themeColor="text1"/>
          <w:sz w:val="22"/>
          <w:szCs w:val="22"/>
        </w:rPr>
        <w:t xml:space="preserve">ара установленным требованиям, </w:t>
      </w:r>
      <w:r>
        <w:rPr>
          <w:color w:val="000000" w:themeColor="text1"/>
          <w:sz w:val="22"/>
          <w:szCs w:val="22"/>
        </w:rPr>
        <w:t xml:space="preserve">сроки поставки, условия оплаты, соответствующее финансовое положение и технические возможности. </w:t>
      </w:r>
    </w:p>
    <w:p w14:paraId="40026AEC" w14:textId="77777777" w:rsidR="00F94408" w:rsidRDefault="005A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>16.3. Требования к товару: согласно Техническому заданию.</w:t>
      </w:r>
    </w:p>
    <w:p w14:paraId="37CCB5AE" w14:textId="6B5822F0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16.4. Решение комиссии о выборе наилучшего предложения: </w:t>
      </w:r>
      <w:r w:rsidR="00913F7B">
        <w:rPr>
          <w:sz w:val="22"/>
          <w:szCs w:val="22"/>
          <w:lang w:eastAsia="en-US"/>
        </w:rPr>
        <w:t>0</w:t>
      </w:r>
      <w:r w:rsidR="00111B73">
        <w:rPr>
          <w:sz w:val="22"/>
          <w:szCs w:val="22"/>
          <w:lang w:eastAsia="en-US"/>
        </w:rPr>
        <w:t>7</w:t>
      </w:r>
      <w:r w:rsidR="00F22140">
        <w:rPr>
          <w:sz w:val="22"/>
          <w:szCs w:val="22"/>
          <w:lang w:eastAsia="en-US"/>
        </w:rPr>
        <w:t>.0</w:t>
      </w:r>
      <w:r w:rsidR="00913F7B">
        <w:rPr>
          <w:sz w:val="22"/>
          <w:szCs w:val="22"/>
          <w:lang w:eastAsia="en-US"/>
        </w:rPr>
        <w:t>8</w:t>
      </w:r>
      <w:r w:rsidR="00F22140">
        <w:rPr>
          <w:sz w:val="22"/>
          <w:szCs w:val="22"/>
          <w:lang w:eastAsia="en-US"/>
        </w:rPr>
        <w:t>.</w:t>
      </w:r>
      <w:r w:rsidRPr="00F142D6">
        <w:rPr>
          <w:sz w:val="22"/>
          <w:szCs w:val="22"/>
          <w:shd w:val="clear" w:color="auto" w:fill="FFFFFF"/>
          <w:lang w:eastAsia="en-US"/>
        </w:rPr>
        <w:t>202</w:t>
      </w:r>
      <w:r w:rsidR="00913F7B">
        <w:rPr>
          <w:sz w:val="22"/>
          <w:szCs w:val="22"/>
          <w:shd w:val="clear" w:color="auto" w:fill="FFFFFF"/>
          <w:lang w:eastAsia="en-US"/>
        </w:rPr>
        <w:t>5</w:t>
      </w:r>
      <w:r w:rsidR="00F96065">
        <w:rPr>
          <w:sz w:val="22"/>
          <w:szCs w:val="22"/>
          <w:shd w:val="clear" w:color="auto" w:fill="FFFFFF"/>
          <w:lang w:eastAsia="en-US"/>
        </w:rPr>
        <w:t xml:space="preserve"> </w:t>
      </w:r>
      <w:r w:rsidRPr="00F142D6">
        <w:rPr>
          <w:sz w:val="22"/>
          <w:szCs w:val="22"/>
          <w:shd w:val="clear" w:color="auto" w:fill="FFFFFF"/>
          <w:lang w:eastAsia="en-US"/>
        </w:rPr>
        <w:t>г.</w:t>
      </w:r>
    </w:p>
    <w:p w14:paraId="436294CD" w14:textId="77777777" w:rsidR="00F94408" w:rsidRDefault="005A3CBD">
      <w:pPr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17. Заключение договора</w:t>
      </w:r>
    </w:p>
    <w:p w14:paraId="37F345FA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0AD068EE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8563585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E501EF6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2C08FB9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0566335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D28A82B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BC86825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25003EB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2B33C38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119EEE9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AEF2DD3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4BDC594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F519503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7CE4A30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000F2D2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F7044E5" w14:textId="77777777" w:rsidR="00F94408" w:rsidRDefault="00F94408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210FE088" w14:textId="77777777" w:rsidR="00F94408" w:rsidRDefault="00F94408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792584FD" w14:textId="77777777" w:rsidR="00F94408" w:rsidRDefault="00F94408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2F6BD7F8" w14:textId="77777777" w:rsidR="00F94408" w:rsidRDefault="00F94408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57491AE3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A994F7B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68AF36E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BA9A352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5EB4AE5" w14:textId="77777777" w:rsidR="00F142D6" w:rsidRDefault="00F142D6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EA4FF51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AE3B53F" w14:textId="77777777" w:rsidR="00F94408" w:rsidRDefault="00F94408"/>
    <w:p w14:paraId="7CACFE29" w14:textId="77777777" w:rsidR="00F94408" w:rsidRDefault="005A3CBD">
      <w:r>
        <w:t xml:space="preserve">                                                                                     На фирменном бланке письма организации</w:t>
      </w:r>
    </w:p>
    <w:p w14:paraId="139F67A7" w14:textId="77777777" w:rsidR="00F94408" w:rsidRDefault="005A3CBD">
      <w:r>
        <w:rPr>
          <w:b/>
        </w:rPr>
        <w:t>________________________________________________________________________________</w:t>
      </w:r>
    </w:p>
    <w:p w14:paraId="655835C7" w14:textId="77777777" w:rsidR="00F94408" w:rsidRDefault="005A3CBD">
      <w:pPr>
        <w:tabs>
          <w:tab w:val="left" w:pos="5580"/>
        </w:tabs>
      </w:pPr>
      <w:r>
        <w:t>Исх.№__ от ____202_г.                                               Директору ГУ Санаторий «Белая Русь»</w:t>
      </w:r>
    </w:p>
    <w:p w14:paraId="0413F168" w14:textId="1722EA6E" w:rsidR="00F94408" w:rsidRDefault="005A3CBD">
      <w:pPr>
        <w:tabs>
          <w:tab w:val="left" w:pos="5580"/>
        </w:tabs>
      </w:pPr>
      <w:r>
        <w:t xml:space="preserve">                                                                                       </w:t>
      </w:r>
      <w:r w:rsidR="00D73F38">
        <w:t>Северину Сергею Михайловичу</w:t>
      </w:r>
    </w:p>
    <w:p w14:paraId="0C20DBA8" w14:textId="2F2A42E1" w:rsidR="00F94408" w:rsidRDefault="005A3CBD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Предложение (заявка) на участие в </w:t>
      </w:r>
      <w:r w:rsidR="001B5D35">
        <w:rPr>
          <w:rFonts w:ascii="Times New Roman" w:hAnsi="Times New Roman" w:cs="Times New Roman"/>
          <w:b w:val="0"/>
          <w:sz w:val="24"/>
          <w:szCs w:val="24"/>
        </w:rPr>
        <w:t>процедуре закупки в виде запроса предложений</w:t>
      </w:r>
    </w:p>
    <w:p w14:paraId="63976A56" w14:textId="77777777" w:rsidR="00F94408" w:rsidRDefault="005A3CBD">
      <w:pPr>
        <w:pStyle w:val="3"/>
        <w:numPr>
          <w:ilvl w:val="2"/>
          <w:numId w:val="6"/>
        </w:num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Общие сведения об участнике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672"/>
      </w:tblGrid>
      <w:tr w:rsidR="00F94408" w14:paraId="33D45B26" w14:textId="7777777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748D2" w14:textId="77777777" w:rsidR="00F94408" w:rsidRDefault="005A3CBD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1897D" w14:textId="77777777" w:rsidR="00F94408" w:rsidRDefault="005A3CBD">
            <w:pPr>
              <w:widowControl w:val="0"/>
              <w:jc w:val="center"/>
            </w:pPr>
            <w:r>
              <w:rPr>
                <w:color w:val="000000"/>
              </w:rPr>
              <w:t>Сведения о соискателе</w:t>
            </w:r>
          </w:p>
        </w:tc>
      </w:tr>
      <w:tr w:rsidR="00F94408" w14:paraId="4A28C15C" w14:textId="7777777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9995E" w14:textId="77777777" w:rsidR="00F94408" w:rsidRDefault="005A3CBD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Полное наименование организации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D9FD1" w14:textId="77777777" w:rsidR="00F94408" w:rsidRDefault="00F94408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94408" w14:paraId="0D92471B" w14:textId="7777777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EB540" w14:textId="77777777" w:rsidR="00F94408" w:rsidRDefault="005A3CBD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Свидетельство о регистрации</w:t>
            </w:r>
          </w:p>
          <w:p w14:paraId="35CC0F06" w14:textId="77777777" w:rsidR="00F94408" w:rsidRDefault="005A3CBD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(дата, номер, орган регистрации)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92A8D" w14:textId="77777777" w:rsidR="00F94408" w:rsidRDefault="00F94408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94408" w14:paraId="162551FA" w14:textId="7777777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E8F3B" w14:textId="77777777" w:rsidR="00F94408" w:rsidRDefault="005A3CBD">
            <w:pPr>
              <w:widowControl w:val="0"/>
              <w:ind w:right="-108"/>
            </w:pPr>
            <w:r>
              <w:rPr>
                <w:sz w:val="20"/>
                <w:szCs w:val="20"/>
              </w:rPr>
              <w:t>Адрес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99BA9" w14:textId="77777777" w:rsidR="00F94408" w:rsidRDefault="00F94408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94408" w14:paraId="75106391" w14:textId="7777777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6A469" w14:textId="77777777" w:rsidR="00F94408" w:rsidRDefault="005A3CBD">
            <w:pPr>
              <w:widowControl w:val="0"/>
              <w:ind w:lef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Телефон, Е-</w:t>
            </w:r>
            <w:r>
              <w:rPr>
                <w:sz w:val="20"/>
                <w:szCs w:val="20"/>
                <w:lang w:val="en-US"/>
              </w:rPr>
              <w:t>mail</w:t>
            </w:r>
          </w:p>
          <w:p w14:paraId="4F9E19A6" w14:textId="77777777" w:rsidR="00F94408" w:rsidRDefault="005A3CBD">
            <w:pPr>
              <w:widowControl w:val="0"/>
              <w:ind w:lef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eastAsia="en-US"/>
              </w:rPr>
              <w:t xml:space="preserve"> Контактное лицо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AD669" w14:textId="77777777" w:rsidR="00F94408" w:rsidRDefault="00F94408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94408" w14:paraId="3634FA6D" w14:textId="7777777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8A166" w14:textId="77777777" w:rsidR="00F94408" w:rsidRDefault="005A3CBD">
            <w:pPr>
              <w:widowControl w:val="0"/>
            </w:pPr>
            <w:r>
              <w:rPr>
                <w:sz w:val="20"/>
                <w:szCs w:val="20"/>
              </w:rPr>
              <w:t>Банковские реквизиты</w:t>
            </w:r>
          </w:p>
          <w:p w14:paraId="7BE472EF" w14:textId="77777777" w:rsidR="00F94408" w:rsidRDefault="00F944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A3376" w14:textId="77777777" w:rsidR="00F94408" w:rsidRDefault="00F94408">
            <w:pPr>
              <w:pStyle w:val="ConsNonformat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F94408" w14:paraId="29A907AD" w14:textId="777777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80928" w14:textId="77777777" w:rsidR="00F94408" w:rsidRDefault="005A3CBD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Руководитель</w:t>
            </w:r>
          </w:p>
          <w:p w14:paraId="7D040A09" w14:textId="77777777" w:rsidR="00F94408" w:rsidRDefault="00F94408">
            <w:pPr>
              <w:widowControl w:val="0"/>
              <w:ind w:left="-108"/>
              <w:rPr>
                <w:sz w:val="20"/>
                <w:szCs w:val="20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1F88D" w14:textId="77777777" w:rsidR="00F94408" w:rsidRDefault="00F94408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</w:tbl>
    <w:p w14:paraId="54983224" w14:textId="77777777" w:rsidR="00F94408" w:rsidRDefault="00F94408">
      <w:pPr>
        <w:rPr>
          <w:bCs/>
        </w:rPr>
      </w:pPr>
    </w:p>
    <w:p w14:paraId="3E3F7C18" w14:textId="2C5A5674" w:rsidR="00F94408" w:rsidRDefault="005A3CBD" w:rsidP="001B5D35">
      <w:pPr>
        <w:tabs>
          <w:tab w:val="left" w:pos="426"/>
        </w:tabs>
      </w:pPr>
      <w:r>
        <w:t xml:space="preserve">1. Изучив извещение о проведении </w:t>
      </w:r>
      <w:r w:rsidR="001B5D35">
        <w:t xml:space="preserve">процедуры закупки в виде </w:t>
      </w:r>
      <w:r>
        <w:t xml:space="preserve">запроса </w:t>
      </w:r>
      <w:r w:rsidR="00F96065">
        <w:t>предложений</w:t>
      </w:r>
      <w:r>
        <w:t xml:space="preserve"> и документацию о закупке от </w:t>
      </w:r>
      <w:r w:rsidR="001B5D35">
        <w:t xml:space="preserve"> </w:t>
      </w:r>
      <w:r>
        <w:t>«</w:t>
      </w:r>
      <w:r w:rsidR="008E00E6">
        <w:softHyphen/>
      </w:r>
      <w:r w:rsidR="008E00E6">
        <w:softHyphen/>
      </w:r>
      <w:r>
        <w:t>__»_______ 20</w:t>
      </w:r>
      <w:r w:rsidR="008E00E6">
        <w:t>2</w:t>
      </w:r>
      <w:r w:rsidR="00D73F38">
        <w:t>5</w:t>
      </w:r>
      <w:r w:rsidR="00F96065">
        <w:t xml:space="preserve"> </w:t>
      </w:r>
      <w:r>
        <w:t>г на поставку</w:t>
      </w:r>
      <w:r w:rsidR="00F96065">
        <w:t xml:space="preserve"> </w:t>
      </w:r>
      <w:r w:rsidR="00F22140">
        <w:t>бумажной продукции</w:t>
      </w:r>
      <w:r>
        <w:t xml:space="preserve">  для нужд Государственного учреждения санаторий «Белая Русь»</w:t>
      </w:r>
      <w:r w:rsidR="001B5D35">
        <w:t>,</w:t>
      </w:r>
      <w:r>
        <w:t xml:space="preserve"> направляем следующие документы, </w:t>
      </w:r>
      <w:r>
        <w:rPr>
          <w:lang w:eastAsia="en-US"/>
        </w:rPr>
        <w:t>подтверждающие соответствие требованиям, установленным в документации о закупке для участия</w:t>
      </w:r>
      <w:r w:rsidR="001B5D35">
        <w:rPr>
          <w:lang w:eastAsia="en-US"/>
        </w:rPr>
        <w:t xml:space="preserve"> в процедуре закупки</w:t>
      </w:r>
      <w:r>
        <w:rPr>
          <w:lang w:eastAsia="en-US"/>
        </w:rPr>
        <w:t>:</w:t>
      </w:r>
      <w:r>
        <w:rPr>
          <w:lang w:eastAsia="en-US"/>
        </w:rPr>
        <w:br/>
        <w:t>2. Срок поставки товара:</w:t>
      </w:r>
      <w:r w:rsidR="00D73F38">
        <w:rPr>
          <w:lang w:eastAsia="en-US"/>
        </w:rPr>
        <w:t>____________________</w:t>
      </w:r>
    </w:p>
    <w:p w14:paraId="24886EAD" w14:textId="77777777" w:rsidR="00F94408" w:rsidRDefault="005A3CBD">
      <w:pPr>
        <w:tabs>
          <w:tab w:val="left" w:pos="426"/>
        </w:tabs>
        <w:jc w:val="both"/>
      </w:pPr>
      <w:r>
        <w:t>3.Форма спецификации;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57"/>
        <w:gridCol w:w="3513"/>
        <w:gridCol w:w="992"/>
        <w:gridCol w:w="1417"/>
        <w:gridCol w:w="1702"/>
        <w:gridCol w:w="1852"/>
      </w:tblGrid>
      <w:tr w:rsidR="00F94408" w14:paraId="323C8736" w14:textId="77777777">
        <w:trPr>
          <w:trHeight w:val="8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AA10A" w14:textId="77777777" w:rsidR="00F94408" w:rsidRDefault="005A3CBD">
            <w:pPr>
              <w:widowControl w:val="0"/>
              <w:jc w:val="center"/>
            </w:pPr>
            <w:r>
              <w:t>№</w:t>
            </w:r>
          </w:p>
          <w:p w14:paraId="2FD0CD55" w14:textId="77777777" w:rsidR="00F94408" w:rsidRDefault="005A3CBD">
            <w:pPr>
              <w:widowControl w:val="0"/>
              <w:jc w:val="center"/>
            </w:pPr>
            <w:r>
              <w:t>п/п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20167" w14:textId="77777777" w:rsidR="00F94408" w:rsidRDefault="005A3CBD">
            <w:pPr>
              <w:widowControl w:val="0"/>
              <w:ind w:left="117"/>
              <w:jc w:val="center"/>
            </w:pPr>
            <w: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CD037" w14:textId="77777777" w:rsidR="00F94408" w:rsidRDefault="005A3CBD">
            <w:pPr>
              <w:widowControl w:val="0"/>
              <w:ind w:left="-76" w:firstLine="38"/>
              <w:jc w:val="center"/>
            </w:pPr>
            <w:r>
              <w:t>Ед.</w:t>
            </w:r>
          </w:p>
          <w:p w14:paraId="4C2CBB4D" w14:textId="77777777" w:rsidR="00F94408" w:rsidRDefault="005A3CBD">
            <w:pPr>
              <w:widowControl w:val="0"/>
              <w:ind w:left="-76" w:firstLine="38"/>
              <w:jc w:val="center"/>
            </w:pPr>
            <w: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A5355" w14:textId="77777777" w:rsidR="00F94408" w:rsidRDefault="005A3CBD">
            <w:pPr>
              <w:widowControl w:val="0"/>
              <w:ind w:left="-76" w:firstLine="38"/>
              <w:jc w:val="center"/>
            </w:pPr>
            <w:r>
              <w:t>Кол-во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BE654" w14:textId="77777777" w:rsidR="00F94408" w:rsidRDefault="005A3CBD">
            <w:pPr>
              <w:widowControl w:val="0"/>
              <w:jc w:val="center"/>
            </w:pPr>
            <w:r>
              <w:rPr>
                <w:bCs/>
              </w:rPr>
              <w:t>Цена с НДС</w:t>
            </w:r>
          </w:p>
          <w:p w14:paraId="39C0077F" w14:textId="77777777" w:rsidR="00F94408" w:rsidRDefault="005A3CBD">
            <w:pPr>
              <w:widowControl w:val="0"/>
              <w:jc w:val="center"/>
            </w:pPr>
            <w:r>
              <w:rPr>
                <w:bCs/>
              </w:rPr>
              <w:t>за ед.изм,</w:t>
            </w:r>
          </w:p>
          <w:p w14:paraId="16EC6B08" w14:textId="77777777" w:rsidR="00F94408" w:rsidRDefault="005A3CBD">
            <w:pPr>
              <w:widowControl w:val="0"/>
              <w:jc w:val="center"/>
            </w:pPr>
            <w:r>
              <w:rPr>
                <w:bCs/>
              </w:rPr>
              <w:t>руб.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2C7DC" w14:textId="77777777" w:rsidR="00F94408" w:rsidRDefault="005A3CBD">
            <w:pPr>
              <w:widowControl w:val="0"/>
              <w:jc w:val="center"/>
            </w:pPr>
            <w:r>
              <w:rPr>
                <w:bCs/>
              </w:rPr>
              <w:t>Сумма</w:t>
            </w:r>
          </w:p>
          <w:p w14:paraId="5F49EE01" w14:textId="77777777" w:rsidR="00F94408" w:rsidRDefault="005A3CBD">
            <w:pPr>
              <w:widowControl w:val="0"/>
              <w:jc w:val="center"/>
            </w:pPr>
            <w:r>
              <w:rPr>
                <w:bCs/>
              </w:rPr>
              <w:t>с учетом НДС руб.</w:t>
            </w:r>
          </w:p>
        </w:tc>
      </w:tr>
      <w:tr w:rsidR="00F94408" w14:paraId="1E464138" w14:textId="77777777">
        <w:trPr>
          <w:trHeight w:val="4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BFD34" w14:textId="77777777" w:rsidR="00F94408" w:rsidRDefault="005A3CBD">
            <w:pPr>
              <w:widowControl w:val="0"/>
            </w:pPr>
            <w:r>
              <w:t>1.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DA4E1" w14:textId="77777777" w:rsidR="00F94408" w:rsidRDefault="00F94408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B48A5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EB3EA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8E6E9" w14:textId="77777777" w:rsidR="00F94408" w:rsidRDefault="00F9440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F3663" w14:textId="77777777" w:rsidR="00F94408" w:rsidRDefault="00F94408">
            <w:pPr>
              <w:widowControl w:val="0"/>
              <w:snapToGrid w:val="0"/>
              <w:rPr>
                <w:bCs/>
              </w:rPr>
            </w:pPr>
          </w:p>
        </w:tc>
      </w:tr>
      <w:tr w:rsidR="00F94408" w14:paraId="18B4101E" w14:textId="77777777">
        <w:trPr>
          <w:trHeight w:val="41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0BF3D" w14:textId="77777777" w:rsidR="00F94408" w:rsidRDefault="005A3CBD">
            <w:pPr>
              <w:widowControl w:val="0"/>
            </w:pPr>
            <w:r>
              <w:t>2.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53BFC" w14:textId="77777777" w:rsidR="00F94408" w:rsidRDefault="00F94408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B0E8E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A5FE3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D5C82" w14:textId="77777777" w:rsidR="00F94408" w:rsidRDefault="00F9440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2C74A" w14:textId="77777777" w:rsidR="00F94408" w:rsidRDefault="00F94408">
            <w:pPr>
              <w:widowControl w:val="0"/>
              <w:snapToGrid w:val="0"/>
              <w:rPr>
                <w:bCs/>
              </w:rPr>
            </w:pPr>
          </w:p>
        </w:tc>
      </w:tr>
      <w:tr w:rsidR="00F94408" w14:paraId="57040956" w14:textId="77777777">
        <w:trPr>
          <w:trHeight w:val="41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B0525" w14:textId="77777777" w:rsidR="00F94408" w:rsidRDefault="005A3CBD">
            <w:pPr>
              <w:widowControl w:val="0"/>
            </w:pPr>
            <w:r>
              <w:t>3.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149C3" w14:textId="77777777" w:rsidR="00F94408" w:rsidRDefault="00F94408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79835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6DEFA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4FFBB" w14:textId="77777777" w:rsidR="00F94408" w:rsidRDefault="00F9440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3536B" w14:textId="77777777" w:rsidR="00F94408" w:rsidRDefault="00F94408">
            <w:pPr>
              <w:widowControl w:val="0"/>
              <w:snapToGrid w:val="0"/>
              <w:rPr>
                <w:bCs/>
              </w:rPr>
            </w:pPr>
          </w:p>
        </w:tc>
      </w:tr>
      <w:tr w:rsidR="00F94408" w14:paraId="45F5C2B8" w14:textId="77777777">
        <w:trPr>
          <w:trHeight w:val="4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6FD6F" w14:textId="77777777" w:rsidR="00F94408" w:rsidRDefault="005A3CBD">
            <w:pPr>
              <w:widowControl w:val="0"/>
            </w:pPr>
            <w:r>
              <w:t>4.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57952" w14:textId="77777777" w:rsidR="00F94408" w:rsidRDefault="00F94408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C0B25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44170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F4BF7" w14:textId="77777777" w:rsidR="00F94408" w:rsidRDefault="00F9440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21A40" w14:textId="77777777" w:rsidR="00F94408" w:rsidRDefault="00F94408">
            <w:pPr>
              <w:widowControl w:val="0"/>
              <w:snapToGrid w:val="0"/>
              <w:rPr>
                <w:bCs/>
              </w:rPr>
            </w:pPr>
          </w:p>
        </w:tc>
      </w:tr>
      <w:tr w:rsidR="00F94408" w14:paraId="7C36C5DD" w14:textId="77777777">
        <w:trPr>
          <w:trHeight w:val="2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BF2E6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2242B" w14:textId="77777777" w:rsidR="00F94408" w:rsidRDefault="005A3CBD">
            <w:pPr>
              <w:widowControl w:val="0"/>
              <w:snapToGrid w:val="0"/>
              <w:ind w:left="117"/>
            </w:pPr>
            <w: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24B74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59471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C5CF0" w14:textId="77777777" w:rsidR="00F94408" w:rsidRDefault="00F9440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62B44" w14:textId="77777777" w:rsidR="00F94408" w:rsidRDefault="00F94408">
            <w:pPr>
              <w:widowControl w:val="0"/>
              <w:snapToGrid w:val="0"/>
              <w:rPr>
                <w:bCs/>
              </w:rPr>
            </w:pPr>
          </w:p>
        </w:tc>
      </w:tr>
      <w:tr w:rsidR="00F94408" w14:paraId="411C61C1" w14:textId="77777777">
        <w:trPr>
          <w:trHeight w:val="337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19A5B" w14:textId="0EA85A3B" w:rsidR="00F94408" w:rsidRDefault="001B5D35">
            <w:pPr>
              <w:widowControl w:val="0"/>
              <w:snapToGrid w:val="0"/>
              <w:ind w:left="117"/>
            </w:pPr>
            <w:r>
              <w:t xml:space="preserve">Транспортные расходы 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B84A1" w14:textId="77777777" w:rsidR="00F94408" w:rsidRDefault="005A3CBD">
            <w:pPr>
              <w:widowControl w:val="0"/>
            </w:pPr>
            <w:r>
              <w:t>Доставка (сборка, установка) за счёт ___________</w:t>
            </w:r>
          </w:p>
          <w:p w14:paraId="063BD9BA" w14:textId="77777777" w:rsidR="00F94408" w:rsidRDefault="00F94408">
            <w:pPr>
              <w:widowControl w:val="0"/>
            </w:pPr>
          </w:p>
        </w:tc>
      </w:tr>
      <w:tr w:rsidR="00F94408" w14:paraId="09DE52E1" w14:textId="77777777">
        <w:trPr>
          <w:trHeight w:val="337"/>
        </w:trPr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EF0E4" w14:textId="7CED080A" w:rsidR="00F94408" w:rsidRDefault="005A3CBD">
            <w:pPr>
              <w:widowControl w:val="0"/>
              <w:snapToGrid w:val="0"/>
              <w:ind w:left="117"/>
            </w:pPr>
            <w:r>
              <w:t>Порядок оплаты (форма оплаты, сроки)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C5B7C" w14:textId="77777777" w:rsidR="00F94408" w:rsidRDefault="00F94408">
            <w:pPr>
              <w:widowControl w:val="0"/>
              <w:jc w:val="both"/>
            </w:pPr>
          </w:p>
        </w:tc>
      </w:tr>
    </w:tbl>
    <w:p w14:paraId="311E495F" w14:textId="77777777" w:rsidR="00F94408" w:rsidRDefault="00F94408">
      <w:pPr>
        <w:ind w:firstLine="708"/>
      </w:pPr>
    </w:p>
    <w:p w14:paraId="71F18DDC" w14:textId="45FC58F2" w:rsidR="00F94408" w:rsidRDefault="005A3CBD">
      <w:pPr>
        <w:ind w:firstLine="708"/>
      </w:pPr>
      <w:r>
        <w:t>Предлагаемая цена договора</w:t>
      </w:r>
      <w:r w:rsidR="001B5D35">
        <w:t xml:space="preserve"> </w:t>
      </w:r>
      <w:r>
        <w:t>составляе</w:t>
      </w:r>
      <w:r w:rsidR="001B5D35">
        <w:t>т</w:t>
      </w:r>
      <w:r>
        <w:t>_______________________________</w:t>
      </w:r>
    </w:p>
    <w:p w14:paraId="5ADC34A5" w14:textId="77777777" w:rsidR="00F94408" w:rsidRDefault="005A3CBD">
      <w:r>
        <w:t xml:space="preserve">(_____________________________________________________________) рублей ____ копеек.        </w:t>
      </w:r>
    </w:p>
    <w:p w14:paraId="4CDC845E" w14:textId="77777777" w:rsidR="00F94408" w:rsidRDefault="005A3CBD">
      <w:r>
        <w:t xml:space="preserve">                                     </w:t>
      </w:r>
      <w:r>
        <w:rPr>
          <w:vertAlign w:val="superscript"/>
        </w:rPr>
        <w:t>(указать цену цифрами и прописью)</w:t>
      </w:r>
      <w:r>
        <w:rPr>
          <w:vertAlign w:val="superscript"/>
        </w:rPr>
        <w:tab/>
      </w:r>
    </w:p>
    <w:p w14:paraId="42CEEF9A" w14:textId="77777777" w:rsidR="00F94408" w:rsidRDefault="00F94408">
      <w:pPr>
        <w:jc w:val="both"/>
        <w:rPr>
          <w:spacing w:val="-1"/>
        </w:rPr>
      </w:pPr>
    </w:p>
    <w:p w14:paraId="17CABE8A" w14:textId="77777777" w:rsidR="00F94408" w:rsidRDefault="005A3CBD">
      <w:pPr>
        <w:jc w:val="both"/>
      </w:pPr>
      <w:r>
        <w:rPr>
          <w:spacing w:val="-1"/>
        </w:rPr>
        <w:t xml:space="preserve">4. Заявленная нами цена указана с учетом затрат на уплату налогов, сборов и других </w:t>
      </w:r>
      <w:r>
        <w:t>обязательных платежей по поставляемой продукции</w:t>
      </w:r>
      <w:r>
        <w:rPr>
          <w:spacing w:val="-1"/>
        </w:rPr>
        <w:t>.</w:t>
      </w:r>
    </w:p>
    <w:p w14:paraId="57FC7492" w14:textId="77777777" w:rsidR="00F94408" w:rsidRDefault="005A3CBD">
      <w:pPr>
        <w:jc w:val="both"/>
      </w:pPr>
      <w:r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0B10E6F9" w14:textId="24362372" w:rsidR="00F94408" w:rsidRDefault="005A3CBD">
      <w:pPr>
        <w:jc w:val="both"/>
      </w:pPr>
      <w:r>
        <w:rPr>
          <w:spacing w:val="-1"/>
        </w:rPr>
        <w:lastRenderedPageBreak/>
        <w:t xml:space="preserve">6. В случае выбора нас Победителем </w:t>
      </w:r>
      <w:r>
        <w:t>берем на себя обязательства подписать договор с Заказчиком на поставку продукции в соответствии с требованиями закупочной документации.</w:t>
      </w:r>
    </w:p>
    <w:p w14:paraId="2279A172" w14:textId="77777777" w:rsidR="00F94408" w:rsidRDefault="00F94408">
      <w:pPr>
        <w:jc w:val="both"/>
        <w:rPr>
          <w:lang w:eastAsia="en-US"/>
        </w:rPr>
      </w:pPr>
    </w:p>
    <w:p w14:paraId="2F3354BA" w14:textId="77777777" w:rsidR="00F94408" w:rsidRDefault="005A3CBD">
      <w:pPr>
        <w:jc w:val="both"/>
        <w:rPr>
          <w:lang w:eastAsia="en-US"/>
        </w:rPr>
      </w:pPr>
      <w:r>
        <w:rPr>
          <w:lang w:eastAsia="en-US"/>
        </w:rPr>
        <w:t>Приложение:</w:t>
      </w:r>
    </w:p>
    <w:p w14:paraId="5F4633E4" w14:textId="77777777" w:rsidR="00F94408" w:rsidRDefault="005A3CBD">
      <w:pPr>
        <w:jc w:val="both"/>
        <w:rPr>
          <w:lang w:eastAsia="en-US"/>
        </w:rPr>
      </w:pPr>
      <w:r>
        <w:rPr>
          <w:lang w:eastAsia="en-US"/>
        </w:rPr>
        <w:t>1. Документы, подтверждающие данные, на _____ л. в 1 экз.</w:t>
      </w:r>
    </w:p>
    <w:p w14:paraId="2341A73E" w14:textId="77777777" w:rsidR="00F94408" w:rsidRDefault="005A3CBD">
      <w:pPr>
        <w:rPr>
          <w:lang w:eastAsia="en-US"/>
        </w:rPr>
      </w:pPr>
      <w:r>
        <w:rPr>
          <w:lang w:eastAsia="en-US"/>
        </w:rPr>
        <w:t>2. Спецификация на _____ л. в 1 экз.</w:t>
      </w:r>
    </w:p>
    <w:p w14:paraId="28B9C134" w14:textId="77777777" w:rsidR="00F94408" w:rsidRDefault="005A3CBD">
      <w:pPr>
        <w:rPr>
          <w:lang w:eastAsia="en-US"/>
        </w:rPr>
      </w:pPr>
      <w:r>
        <w:rPr>
          <w:lang w:eastAsia="en-US"/>
        </w:rPr>
        <w:t xml:space="preserve">3. </w:t>
      </w:r>
      <w:r>
        <w:rPr>
          <w:i/>
          <w:lang w:eastAsia="en-US"/>
        </w:rPr>
        <w:t>(Указать другие прилагаемые документы)</w:t>
      </w:r>
      <w:r>
        <w:rPr>
          <w:lang w:eastAsia="en-US"/>
        </w:rPr>
        <w:t>.</w:t>
      </w:r>
    </w:p>
    <w:p w14:paraId="7935ACE5" w14:textId="77777777" w:rsidR="00F94408" w:rsidRDefault="00F94408">
      <w:pPr>
        <w:jc w:val="both"/>
      </w:pPr>
    </w:p>
    <w:p w14:paraId="1B36D890" w14:textId="77777777" w:rsidR="00F94408" w:rsidRDefault="005A3CBD">
      <w:r>
        <w:t>Все копии заверены подписью руководителя и печатью предприятия.</w:t>
      </w:r>
    </w:p>
    <w:p w14:paraId="221EBA19" w14:textId="77777777" w:rsidR="00F94408" w:rsidRDefault="00F94408"/>
    <w:p w14:paraId="0FD603E3" w14:textId="77777777" w:rsidR="00F94408" w:rsidRDefault="00F94408">
      <w:pPr>
        <w:rPr>
          <w:b/>
        </w:rPr>
      </w:pPr>
    </w:p>
    <w:p w14:paraId="205FD4CA" w14:textId="77777777" w:rsidR="00F94408" w:rsidRDefault="005A3CB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  <w:r>
        <w:t xml:space="preserve">                      Руководитель     </w:t>
      </w:r>
    </w:p>
    <w:p w14:paraId="1772FB23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1193892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F9BFE20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E70D73D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9FDE8D3" w14:textId="77777777" w:rsidR="00F94408" w:rsidRDefault="00F94408">
      <w:pPr>
        <w:jc w:val="center"/>
        <w:rPr>
          <w:b/>
          <w:sz w:val="20"/>
          <w:szCs w:val="20"/>
          <w:lang w:eastAsia="en-US"/>
        </w:rPr>
      </w:pPr>
    </w:p>
    <w:p w14:paraId="3CD999D4" w14:textId="77777777" w:rsidR="00F94408" w:rsidRDefault="00F94408">
      <w:pPr>
        <w:jc w:val="center"/>
        <w:rPr>
          <w:b/>
          <w:sz w:val="20"/>
          <w:szCs w:val="20"/>
          <w:lang w:eastAsia="en-US"/>
        </w:rPr>
      </w:pPr>
    </w:p>
    <w:p w14:paraId="02EF362E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DFE4639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ED8C570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D1B242B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5474E3B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B90E149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01F7BAC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72D83A44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6C40392A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76DDE0D6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39077731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6E74599B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009E821A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5BF1DD69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68C7E74D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58015854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46A662CF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7829864C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6C120F69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0BE62E74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1890BCA2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03A157F1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5FB757CB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17AFFD23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558EDAE4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647038FD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40472BC9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05678AC0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70429B39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4649D1BE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19003F91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3993537A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63F632D4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7708E21A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2AD6FFA6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151A550E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2E3DB415" w14:textId="77777777" w:rsidR="007326D7" w:rsidRDefault="007326D7" w:rsidP="007326D7">
      <w:pPr>
        <w:pStyle w:val="af7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ДОГОВОР №</w:t>
      </w:r>
    </w:p>
    <w:p w14:paraId="103253BC" w14:textId="77777777" w:rsidR="007326D7" w:rsidRDefault="007326D7" w:rsidP="007326D7">
      <w:pPr>
        <w:pStyle w:val="af7"/>
        <w:jc w:val="center"/>
        <w:rPr>
          <w:sz w:val="24"/>
          <w:szCs w:val="24"/>
        </w:rPr>
      </w:pPr>
      <w:r>
        <w:rPr>
          <w:sz w:val="24"/>
          <w:szCs w:val="24"/>
        </w:rPr>
        <w:t>на поставку продукции</w:t>
      </w:r>
    </w:p>
    <w:p w14:paraId="75C31F6C" w14:textId="77777777" w:rsidR="007326D7" w:rsidRDefault="007326D7" w:rsidP="007326D7">
      <w:pPr>
        <w:jc w:val="both"/>
      </w:pPr>
    </w:p>
    <w:p w14:paraId="5999610D" w14:textId="77777777" w:rsidR="007326D7" w:rsidRDefault="007326D7" w:rsidP="007326D7">
      <w:pPr>
        <w:jc w:val="both"/>
      </w:pPr>
      <w:r>
        <w:t>п.Майский</w:t>
      </w:r>
    </w:p>
    <w:p w14:paraId="6C2D226F" w14:textId="3EF0541E" w:rsidR="007326D7" w:rsidRDefault="007326D7" w:rsidP="007326D7">
      <w:pPr>
        <w:jc w:val="both"/>
      </w:pPr>
      <w:r>
        <w:t xml:space="preserve">Туапсинский </w:t>
      </w:r>
      <w:r w:rsidR="00D73F38">
        <w:t>муниципальный округ</w:t>
      </w:r>
    </w:p>
    <w:p w14:paraId="7B01B2C8" w14:textId="6E32398A" w:rsidR="007326D7" w:rsidRDefault="007326D7" w:rsidP="007326D7">
      <w:pPr>
        <w:jc w:val="both"/>
      </w:pPr>
      <w:r>
        <w:t xml:space="preserve">Краснодарский край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  <w:proofErr w:type="gramStart"/>
      <w:r>
        <w:t xml:space="preserve">   «</w:t>
      </w:r>
      <w:proofErr w:type="gramEnd"/>
      <w:r>
        <w:t xml:space="preserve"> __</w:t>
      </w:r>
      <w:proofErr w:type="gramStart"/>
      <w:r>
        <w:t>_ »</w:t>
      </w:r>
      <w:proofErr w:type="gramEnd"/>
      <w:r>
        <w:t xml:space="preserve">   _______</w:t>
      </w:r>
      <w:proofErr w:type="gramStart"/>
      <w:r>
        <w:t>_  202</w:t>
      </w:r>
      <w:r w:rsidR="00D73F38">
        <w:t>5</w:t>
      </w:r>
      <w:proofErr w:type="gramEnd"/>
      <w:r>
        <w:t xml:space="preserve"> г.</w:t>
      </w:r>
    </w:p>
    <w:p w14:paraId="0B34AE7A" w14:textId="77777777" w:rsidR="007326D7" w:rsidRDefault="007326D7" w:rsidP="007326D7">
      <w:pPr>
        <w:ind w:firstLine="567"/>
        <w:jc w:val="both"/>
      </w:pPr>
    </w:p>
    <w:p w14:paraId="7F162FB2" w14:textId="7EC9E973" w:rsidR="007326D7" w:rsidRDefault="007326D7" w:rsidP="007326D7">
      <w:pPr>
        <w:ind w:firstLine="567"/>
        <w:jc w:val="both"/>
      </w:pPr>
      <w:r>
        <w:t xml:space="preserve">Государственное Учреждение санаторий «Белая Русь», именуемое в дальнейшем «Покупатель», в лице Директора </w:t>
      </w:r>
      <w:r w:rsidR="00D73F38">
        <w:t>Северина Сергея Михайловича</w:t>
      </w:r>
      <w:r>
        <w:t>, действующего на основании Устава, с одной стороны, и________________, именуемый в дальнейшем «Поставщик», действующего на основании ___________________ с другой стороны, заключили настоящий договор</w:t>
      </w:r>
      <w:r>
        <w:rPr>
          <w:b/>
          <w:bCs/>
        </w:rPr>
        <w:t xml:space="preserve"> </w:t>
      </w:r>
      <w:r>
        <w:t xml:space="preserve"> в соответствии с протоколом закупки №______ от «     » _________ 202</w:t>
      </w:r>
      <w:r w:rsidR="002766F5">
        <w:t>5</w:t>
      </w:r>
      <w:r>
        <w:t xml:space="preserve"> г о нижеследующем</w:t>
      </w:r>
      <w:r>
        <w:rPr>
          <w:b/>
          <w:bCs/>
        </w:rPr>
        <w:t xml:space="preserve">: </w:t>
      </w:r>
    </w:p>
    <w:p w14:paraId="1485AD43" w14:textId="77777777" w:rsidR="007326D7" w:rsidRDefault="007326D7" w:rsidP="005D0B52">
      <w:pPr>
        <w:jc w:val="both"/>
      </w:pPr>
    </w:p>
    <w:p w14:paraId="67548EA5" w14:textId="77777777" w:rsidR="007326D7" w:rsidRDefault="007326D7" w:rsidP="007326D7">
      <w:pPr>
        <w:numPr>
          <w:ilvl w:val="0"/>
          <w:numId w:val="11"/>
        </w:numPr>
        <w:tabs>
          <w:tab w:val="left" w:pos="284"/>
        </w:tabs>
        <w:ind w:left="2770" w:hanging="2912"/>
        <w:jc w:val="center"/>
      </w:pPr>
      <w:r>
        <w:rPr>
          <w:b/>
        </w:rPr>
        <w:t>ПРЕДМЕТ ДОГОВОРА</w:t>
      </w:r>
    </w:p>
    <w:p w14:paraId="31F14FB2" w14:textId="638ABBA6" w:rsidR="007326D7" w:rsidRDefault="007326D7" w:rsidP="007326D7">
      <w:pPr>
        <w:numPr>
          <w:ilvl w:val="0"/>
          <w:numId w:val="12"/>
        </w:numPr>
        <w:tabs>
          <w:tab w:val="left" w:pos="75"/>
        </w:tabs>
        <w:ind w:left="0" w:firstLine="0"/>
        <w:jc w:val="both"/>
      </w:pPr>
      <w:r>
        <w:t>Поставщик обязуется поставлять</w:t>
      </w:r>
      <w:r w:rsidR="002766F5">
        <w:t xml:space="preserve"> </w:t>
      </w:r>
      <w:r>
        <w:t xml:space="preserve">Покупателю отдельными </w:t>
      </w:r>
      <w:proofErr w:type="gramStart"/>
      <w:r>
        <w:t xml:space="preserve">партиями </w:t>
      </w:r>
      <w:r>
        <w:rPr>
          <w:b/>
          <w:bCs/>
          <w:i/>
          <w:iCs/>
        </w:rPr>
        <w:t xml:space="preserve"> </w:t>
      </w:r>
      <w:r w:rsidR="00F22140">
        <w:rPr>
          <w:iCs/>
          <w:color w:val="000000" w:themeColor="text1"/>
        </w:rPr>
        <w:t>бумажную</w:t>
      </w:r>
      <w:proofErr w:type="gramEnd"/>
      <w:r w:rsidR="00F22140">
        <w:rPr>
          <w:iCs/>
          <w:color w:val="000000" w:themeColor="text1"/>
        </w:rPr>
        <w:t xml:space="preserve"> продукцию</w:t>
      </w:r>
      <w:r>
        <w:rPr>
          <w:iCs/>
          <w:color w:val="000000" w:themeColor="text1"/>
        </w:rPr>
        <w:t xml:space="preserve"> для</w:t>
      </w:r>
      <w:r w:rsidR="00F22140">
        <w:rPr>
          <w:iCs/>
          <w:color w:val="000000" w:themeColor="text1"/>
        </w:rPr>
        <w:t xml:space="preserve"> нужд</w:t>
      </w:r>
      <w:r>
        <w:rPr>
          <w:iCs/>
          <w:color w:val="000000" w:themeColor="text1"/>
        </w:rPr>
        <w:t xml:space="preserve"> ГУ санатория «Белая Русь» </w:t>
      </w:r>
      <w:r>
        <w:rPr>
          <w:i/>
          <w:iCs/>
          <w:color w:val="000000" w:themeColor="text1"/>
        </w:rPr>
        <w:t xml:space="preserve">(далее – </w:t>
      </w:r>
      <w:proofErr w:type="gramStart"/>
      <w:r>
        <w:rPr>
          <w:i/>
          <w:iCs/>
          <w:color w:val="000000" w:themeColor="text1"/>
        </w:rPr>
        <w:t>Товар)</w:t>
      </w:r>
      <w:r>
        <w:t xml:space="preserve">   </w:t>
      </w:r>
      <w:proofErr w:type="gramEnd"/>
      <w:r>
        <w:t>в соответствии со спецификацией (Приложение 1), являющейся неотъемлемой частью настоящего Договора, а Покупатель обязуется принимать и оплачивать товар в порядке и на условиях, установленных настоящим Договором.</w:t>
      </w:r>
    </w:p>
    <w:p w14:paraId="118B2DE4" w14:textId="5D9E0E46" w:rsidR="007326D7" w:rsidRDefault="007326D7" w:rsidP="007326D7">
      <w:pPr>
        <w:numPr>
          <w:ilvl w:val="0"/>
          <w:numId w:val="12"/>
        </w:numPr>
        <w:tabs>
          <w:tab w:val="left" w:pos="-142"/>
        </w:tabs>
        <w:ind w:left="0" w:hanging="9"/>
        <w:jc w:val="both"/>
      </w:pPr>
      <w:r>
        <w:t xml:space="preserve">Сроки поставки: в течение </w:t>
      </w:r>
      <w:r w:rsidR="00254E99">
        <w:softHyphen/>
        <w:t>____</w:t>
      </w:r>
      <w:r>
        <w:t xml:space="preserve"> (</w:t>
      </w:r>
      <w:r w:rsidR="00254E99">
        <w:t>______</w:t>
      </w:r>
      <w:r>
        <w:t xml:space="preserve">) календарных дней, с момента направления письменной заявки Покупателем в адрес Поставщика по средствам факсимильной связи, либо по электронной почте в сети Интернет на каждую партию. Время поставки товара осуществляется с 08 часов 00 минут до 16 часов 00 минут на склад Покупателя, расположенный по адресу: Краснодарский край, Туапсинский </w:t>
      </w:r>
      <w:r w:rsidR="002766F5">
        <w:t>М.О</w:t>
      </w:r>
      <w:r>
        <w:t>, п. Майский,</w:t>
      </w:r>
      <w:r w:rsidR="002766F5">
        <w:t xml:space="preserve"> ул. Центральная, д.14,</w:t>
      </w:r>
      <w:r>
        <w:t xml:space="preserve"> ГУ санаторий «Белая Русь».</w:t>
      </w:r>
    </w:p>
    <w:p w14:paraId="236C4F95" w14:textId="77777777" w:rsidR="007326D7" w:rsidRDefault="007326D7" w:rsidP="007326D7">
      <w:pPr>
        <w:numPr>
          <w:ilvl w:val="0"/>
          <w:numId w:val="11"/>
        </w:numPr>
        <w:tabs>
          <w:tab w:val="left" w:pos="284"/>
        </w:tabs>
        <w:spacing w:before="240" w:after="240"/>
        <w:ind w:left="2770" w:hanging="2912"/>
        <w:jc w:val="center"/>
      </w:pPr>
      <w:r>
        <w:rPr>
          <w:b/>
        </w:rPr>
        <w:t>ЦЕНА ДОГОВОРА.</w:t>
      </w:r>
    </w:p>
    <w:p w14:paraId="0D35D31C" w14:textId="0E15B44B" w:rsidR="007326D7" w:rsidRDefault="007326D7" w:rsidP="007326D7">
      <w:pPr>
        <w:tabs>
          <w:tab w:val="left" w:pos="0"/>
          <w:tab w:val="left" w:pos="567"/>
        </w:tabs>
        <w:jc w:val="both"/>
      </w:pPr>
      <w:r>
        <w:t>2.1.</w:t>
      </w:r>
      <w:r w:rsidR="002766F5">
        <w:t xml:space="preserve">  </w:t>
      </w:r>
      <w:r>
        <w:t>Цена Договора определена в спецификации, которая является неотъемлемой частью настоящего Договора (Приложение).</w:t>
      </w:r>
    </w:p>
    <w:p w14:paraId="64F093B0" w14:textId="26C4451B" w:rsidR="007326D7" w:rsidRDefault="007326D7" w:rsidP="007326D7">
      <w:pPr>
        <w:tabs>
          <w:tab w:val="left" w:pos="0"/>
          <w:tab w:val="left" w:pos="567"/>
        </w:tabs>
        <w:jc w:val="both"/>
      </w:pPr>
      <w:r>
        <w:t>2.2</w:t>
      </w:r>
      <w:r w:rsidR="007878B5">
        <w:t xml:space="preserve">.   </w:t>
      </w:r>
      <w:r>
        <w:t>Общая сто</w:t>
      </w:r>
      <w:r>
        <w:rPr>
          <w:shd w:val="clear" w:color="auto" w:fill="FFFFFF"/>
        </w:rPr>
        <w:t xml:space="preserve">имость договора </w:t>
      </w:r>
      <w:proofErr w:type="gramStart"/>
      <w:r>
        <w:rPr>
          <w:shd w:val="clear" w:color="auto" w:fill="FFFFFF"/>
        </w:rPr>
        <w:t>составляет:_</w:t>
      </w:r>
      <w:proofErr w:type="gramEnd"/>
      <w:r>
        <w:rPr>
          <w:shd w:val="clear" w:color="auto" w:fill="FFFFFF"/>
        </w:rPr>
        <w:t xml:space="preserve">________________ </w:t>
      </w:r>
      <w:proofErr w:type="gramStart"/>
      <w:r>
        <w:rPr>
          <w:shd w:val="clear" w:color="auto" w:fill="FFFFFF"/>
        </w:rPr>
        <w:t>руб.(</w:t>
      </w:r>
      <w:proofErr w:type="gramEnd"/>
      <w:r>
        <w:rPr>
          <w:shd w:val="clear" w:color="auto" w:fill="FFFFFF"/>
        </w:rPr>
        <w:t xml:space="preserve">______________ рублей ________ </w:t>
      </w:r>
      <w:proofErr w:type="gramStart"/>
      <w:r>
        <w:rPr>
          <w:shd w:val="clear" w:color="auto" w:fill="FFFFFF"/>
        </w:rPr>
        <w:t>копее</w:t>
      </w:r>
      <w:r>
        <w:t xml:space="preserve">к </w:t>
      </w:r>
      <w:r>
        <w:rPr>
          <w:shd w:val="clear" w:color="auto" w:fill="FFFFFF"/>
        </w:rPr>
        <w:t>)</w:t>
      </w:r>
      <w:proofErr w:type="gramEnd"/>
      <w:r>
        <w:rPr>
          <w:shd w:val="clear" w:color="auto" w:fill="FFFFFF"/>
        </w:rPr>
        <w:t xml:space="preserve"> </w:t>
      </w:r>
    </w:p>
    <w:p w14:paraId="5A3E6AEE" w14:textId="71FA9CE7" w:rsidR="007326D7" w:rsidRDefault="007326D7" w:rsidP="005D0B52">
      <w:pPr>
        <w:spacing w:after="120"/>
        <w:jc w:val="both"/>
      </w:pPr>
      <w:r>
        <w:t>2.3. Цена договора включает в себя стоимость товара, тары (упаковки), расходы на перевозку, погрузо-разгрузочные работы, страхование, уплату всех таможенных пошлин, налогов, сборов, и другие обязательные платежи и сборы, которые Поставщик должен оплачивать в соответствии с условиями Договора, а также все иные расходы, связанные с исполнением Договора. Цена за единицу товара, указанная в спецификации (Приложение), является твердой, и не может быть изменена в ходе исполнения Договора.</w:t>
      </w:r>
    </w:p>
    <w:p w14:paraId="6F7B2A5B" w14:textId="77777777" w:rsidR="005D0B52" w:rsidRPr="005D0B52" w:rsidRDefault="005D0B52" w:rsidP="005D0B52">
      <w:pPr>
        <w:spacing w:after="120"/>
        <w:jc w:val="both"/>
      </w:pPr>
    </w:p>
    <w:p w14:paraId="27991DFB" w14:textId="77777777" w:rsidR="007326D7" w:rsidRDefault="007326D7" w:rsidP="007326D7">
      <w:pPr>
        <w:numPr>
          <w:ilvl w:val="0"/>
          <w:numId w:val="11"/>
        </w:numPr>
        <w:tabs>
          <w:tab w:val="left" w:pos="284"/>
        </w:tabs>
        <w:ind w:left="2770" w:hanging="2912"/>
        <w:jc w:val="center"/>
      </w:pPr>
      <w:r>
        <w:rPr>
          <w:b/>
        </w:rPr>
        <w:t>ПОРЯДОК ПОСТАВКИ И ПРИЕМКИ ТОВАРА</w:t>
      </w:r>
    </w:p>
    <w:p w14:paraId="381FE0C7" w14:textId="529BF4B3" w:rsidR="007326D7" w:rsidRDefault="007326D7" w:rsidP="007878B5">
      <w:pPr>
        <w:pStyle w:val="af0"/>
        <w:tabs>
          <w:tab w:val="left" w:pos="0"/>
          <w:tab w:val="left" w:pos="567"/>
          <w:tab w:val="left" w:pos="900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3.1</w:t>
      </w:r>
      <w:r w:rsidR="007878B5">
        <w:rPr>
          <w:rFonts w:ascii="Times New Roman" w:eastAsia="MS Mincho" w:hAnsi="Times New Roman"/>
          <w:sz w:val="24"/>
          <w:szCs w:val="24"/>
          <w:lang w:eastAsia="ja-JP"/>
        </w:rPr>
        <w:t>.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Товар поставляется Покупателю партиями по ценам, указанные в спецификации (Приложение 1) к настоящему Договору. Количество и ассортимент каждой партии товара Покупатель определяет в заявке с учетом его потребности.</w:t>
      </w:r>
    </w:p>
    <w:p w14:paraId="39FF0DC8" w14:textId="6815020D" w:rsidR="007326D7" w:rsidRDefault="007326D7" w:rsidP="007878B5">
      <w:pPr>
        <w:pStyle w:val="af0"/>
        <w:tabs>
          <w:tab w:val="left" w:pos="0"/>
          <w:tab w:val="left" w:pos="567"/>
          <w:tab w:val="left" w:pos="90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shd w:val="clear" w:color="auto" w:fill="FFFFFF"/>
          <w:lang w:eastAsia="ja-JP"/>
        </w:rPr>
        <w:t>3.2</w:t>
      </w:r>
      <w:r w:rsidR="007878B5">
        <w:rPr>
          <w:rFonts w:ascii="Times New Roman" w:eastAsia="MS Mincho" w:hAnsi="Times New Roman"/>
          <w:sz w:val="24"/>
          <w:szCs w:val="24"/>
          <w:shd w:val="clear" w:color="auto" w:fill="FFFFFF"/>
          <w:lang w:eastAsia="ja-JP"/>
        </w:rPr>
        <w:t>.</w:t>
      </w:r>
      <w:r>
        <w:rPr>
          <w:rFonts w:ascii="Times New Roman" w:eastAsia="MS Mincho" w:hAnsi="Times New Roman"/>
          <w:sz w:val="24"/>
          <w:szCs w:val="24"/>
          <w:shd w:val="clear" w:color="auto" w:fill="FFFFFF"/>
          <w:lang w:eastAsia="ja-JP"/>
        </w:rPr>
        <w:t xml:space="preserve"> </w:t>
      </w:r>
      <w:r w:rsidR="007878B5">
        <w:rPr>
          <w:rFonts w:ascii="Times New Roman" w:eastAsia="MS Mincho" w:hAnsi="Times New Roman"/>
          <w:sz w:val="24"/>
          <w:szCs w:val="24"/>
          <w:shd w:val="clear" w:color="auto" w:fill="FFFFFF"/>
          <w:lang w:eastAsia="ja-JP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Поставщик обязан осуществлять поставку товара течение </w:t>
      </w:r>
      <w:r w:rsidR="00254E99">
        <w:rPr>
          <w:rFonts w:ascii="Times New Roman" w:hAnsi="Times New Roman"/>
          <w:sz w:val="24"/>
          <w:szCs w:val="24"/>
          <w:shd w:val="clear" w:color="auto" w:fill="FFFFFF"/>
        </w:rPr>
        <w:t>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="00254E99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календарных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дней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 момента получения Поставщиком заявки на поставку партии товара.</w:t>
      </w:r>
    </w:p>
    <w:p w14:paraId="6324E154" w14:textId="4FB62CB6" w:rsidR="007878B5" w:rsidRDefault="007326D7" w:rsidP="007878B5">
      <w:pPr>
        <w:pStyle w:val="af0"/>
        <w:tabs>
          <w:tab w:val="left" w:pos="0"/>
          <w:tab w:val="left" w:pos="567"/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7878B5">
        <w:rPr>
          <w:rFonts w:ascii="Times New Roman" w:hAnsi="Times New Roman"/>
          <w:sz w:val="24"/>
          <w:szCs w:val="24"/>
        </w:rPr>
        <w:t>.</w:t>
      </w:r>
      <w:r w:rsidR="00254E99">
        <w:rPr>
          <w:rFonts w:ascii="Times New Roman" w:hAnsi="Times New Roman"/>
          <w:sz w:val="24"/>
          <w:szCs w:val="24"/>
        </w:rPr>
        <w:t xml:space="preserve"> </w:t>
      </w:r>
      <w:r w:rsidR="007878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Поставка по настоящему Договору осуществляется силами и средствами Поставщика путем доставки товара автомобильным транспортом до склада Покупателя, находящегося по адресу: Краснодарский край, Туапсинский </w:t>
      </w:r>
      <w:r w:rsidR="007878B5">
        <w:rPr>
          <w:rFonts w:ascii="Times New Roman" w:hAnsi="Times New Roman"/>
          <w:sz w:val="24"/>
          <w:szCs w:val="24"/>
        </w:rPr>
        <w:t>М.О.</w:t>
      </w:r>
      <w:r>
        <w:rPr>
          <w:rFonts w:ascii="Times New Roman" w:hAnsi="Times New Roman"/>
          <w:sz w:val="24"/>
          <w:szCs w:val="24"/>
        </w:rPr>
        <w:t xml:space="preserve">, п.Майский, </w:t>
      </w:r>
      <w:r w:rsidR="007878B5">
        <w:rPr>
          <w:rFonts w:ascii="Times New Roman" w:hAnsi="Times New Roman"/>
          <w:sz w:val="24"/>
          <w:szCs w:val="24"/>
        </w:rPr>
        <w:t xml:space="preserve">ул. Центральная, д.14, </w:t>
      </w:r>
    </w:p>
    <w:p w14:paraId="08C0832F" w14:textId="18E54AA8" w:rsidR="007326D7" w:rsidRDefault="007326D7" w:rsidP="007878B5">
      <w:pPr>
        <w:pStyle w:val="af0"/>
        <w:tabs>
          <w:tab w:val="left" w:pos="0"/>
          <w:tab w:val="left" w:pos="567"/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 санаторий «Белая Русь</w:t>
      </w:r>
      <w:r>
        <w:rPr>
          <w:rFonts w:ascii="Times New Roman" w:hAnsi="Times New Roman"/>
          <w:sz w:val="24"/>
          <w:szCs w:val="24"/>
        </w:rPr>
        <w:t xml:space="preserve">». Время поставки товара осуществляется с 08 часов 00 минут до 16 часов 00 минут. Покупатель обязан принять товар по накладной Поставщика на складе Покупателя. </w:t>
      </w:r>
    </w:p>
    <w:p w14:paraId="5C75472A" w14:textId="1ADE2EFE" w:rsidR="007326D7" w:rsidRDefault="007326D7" w:rsidP="007326D7">
      <w:pPr>
        <w:tabs>
          <w:tab w:val="left" w:pos="0"/>
          <w:tab w:val="left" w:pos="567"/>
        </w:tabs>
        <w:jc w:val="both"/>
      </w:pPr>
      <w:r>
        <w:lastRenderedPageBreak/>
        <w:t>3.4</w:t>
      </w:r>
      <w:r w:rsidR="00636EE3">
        <w:t>.</w:t>
      </w:r>
      <w:r>
        <w:t xml:space="preserve"> Датой поставки товара является дата подписания материально - ответственным лицом Покупателя накладной по форме № ТОРГ-12 или универсального передаточного документа на получение товара.</w:t>
      </w:r>
    </w:p>
    <w:p w14:paraId="1A37ECBA" w14:textId="58BD76D3" w:rsidR="007326D7" w:rsidRDefault="007326D7" w:rsidP="007326D7">
      <w:pPr>
        <w:tabs>
          <w:tab w:val="left" w:pos="0"/>
          <w:tab w:val="left" w:pos="567"/>
        </w:tabs>
        <w:jc w:val="both"/>
      </w:pPr>
      <w:r>
        <w:t>3.5</w:t>
      </w:r>
      <w:r w:rsidR="00636EE3">
        <w:t>.</w:t>
      </w:r>
      <w:r>
        <w:t xml:space="preserve"> Право собственности на поставляемый товар переходит к Покупателю с момента подписания материально-ответственным лицом Покупателя накладной по форме №ТОРГ-</w:t>
      </w:r>
      <w:proofErr w:type="gramStart"/>
      <w:r>
        <w:t>12  или</w:t>
      </w:r>
      <w:proofErr w:type="gramEnd"/>
      <w:r>
        <w:t xml:space="preserve"> универсального передаточного документа на получение товара.</w:t>
      </w:r>
    </w:p>
    <w:p w14:paraId="6E816692" w14:textId="77847176" w:rsidR="007326D7" w:rsidRDefault="007326D7" w:rsidP="007326D7">
      <w:pPr>
        <w:tabs>
          <w:tab w:val="left" w:pos="0"/>
          <w:tab w:val="left" w:pos="567"/>
        </w:tabs>
        <w:jc w:val="both"/>
      </w:pPr>
      <w:r>
        <w:t>3.6</w:t>
      </w:r>
      <w:r w:rsidR="00636EE3">
        <w:t>.</w:t>
      </w:r>
      <w:r>
        <w:t xml:space="preserve"> Поставщик обязан представить Получателю сертификат качества и декларацию о соответствии в момент отгрузки товара. Поставщик обязан в </w:t>
      </w:r>
      <w:proofErr w:type="gramStart"/>
      <w:r>
        <w:t>момент  отгрузки</w:t>
      </w:r>
      <w:proofErr w:type="gramEnd"/>
      <w:r>
        <w:t xml:space="preserve"> товара предоставить Покупателю необходимые документы: накладную на товар, счет на оплату и счет-</w:t>
      </w:r>
      <w:proofErr w:type="gramStart"/>
      <w:r>
        <w:t>фактуру  при</w:t>
      </w:r>
      <w:proofErr w:type="gramEnd"/>
      <w:r>
        <w:t xml:space="preserve"> наличии НДС, оформленные в соответствии счет на оплату и счет-фактуру, оформленные в соответствии с действующим законодательством РФ. Все перечисленные документы подписываются руководителем, главным бухгалтером, кладовщиком. В случае делегирования подписей вместе с первой поставкой предоставляется копия приказа о лицах, которые уполномочены подписать вышеуказанные документы. Приемка товара по количеству и качеству осуществляется в порядке, установленном Инструкцией о порядке приемки продукции производственно-технического назначения и товаров народного потребления по количеству, утв. пост. Госарбитража СССР от 15.06.65г. № П-6, и Инструкцией о порядке приемки продукции производственно-технического назначения и товаров народного потребления по качеству».</w:t>
      </w:r>
    </w:p>
    <w:p w14:paraId="7548E86C" w14:textId="2F01C2E4" w:rsidR="007326D7" w:rsidRDefault="007326D7" w:rsidP="007326D7">
      <w:pPr>
        <w:tabs>
          <w:tab w:val="left" w:pos="0"/>
          <w:tab w:val="left" w:pos="567"/>
        </w:tabs>
        <w:jc w:val="both"/>
      </w:pPr>
      <w:r>
        <w:t>3.7</w:t>
      </w:r>
      <w:r w:rsidR="00636EE3">
        <w:t>.</w:t>
      </w:r>
      <w:r>
        <w:t xml:space="preserve"> Тара и упаковка для данного вида товара должны соответствовать ГОСТ, ТУ или другим нормативным документам. </w:t>
      </w:r>
    </w:p>
    <w:p w14:paraId="09095AF8" w14:textId="719E6497" w:rsidR="007326D7" w:rsidRDefault="007326D7" w:rsidP="007326D7">
      <w:pPr>
        <w:tabs>
          <w:tab w:val="left" w:pos="0"/>
          <w:tab w:val="left" w:pos="567"/>
        </w:tabs>
        <w:jc w:val="both"/>
      </w:pPr>
      <w:r>
        <w:t>3.8</w:t>
      </w:r>
      <w:r w:rsidR="00636EE3">
        <w:t>.</w:t>
      </w:r>
      <w:r>
        <w:t xml:space="preserve"> При отгрузке Товара Поставщик оформляет товарную накладную по форме №ТОРГ-12 или универсального передаточного </w:t>
      </w:r>
      <w:proofErr w:type="gramStart"/>
      <w:r>
        <w:t>документа  в</w:t>
      </w:r>
      <w:proofErr w:type="gramEnd"/>
      <w:r>
        <w:t xml:space="preserve"> 2-х экземплярах. При получении от Поставщика товарных накладных Покупатель обязан подписать их, скрепить печатью и второй экземпляр вернуть в адрес Поставщика.</w:t>
      </w:r>
    </w:p>
    <w:p w14:paraId="46F38694" w14:textId="77777777" w:rsidR="007326D7" w:rsidRDefault="007326D7" w:rsidP="007326D7">
      <w:pPr>
        <w:tabs>
          <w:tab w:val="left" w:pos="0"/>
          <w:tab w:val="left" w:pos="567"/>
        </w:tabs>
        <w:ind w:left="1235"/>
        <w:jc w:val="both"/>
        <w:rPr>
          <w:color w:val="FF0000"/>
        </w:rPr>
      </w:pPr>
    </w:p>
    <w:p w14:paraId="22FB6DA1" w14:textId="0222CEAD" w:rsidR="007326D7" w:rsidRPr="005C090A" w:rsidRDefault="007326D7" w:rsidP="005C090A">
      <w:pPr>
        <w:tabs>
          <w:tab w:val="left" w:pos="284"/>
        </w:tabs>
        <w:ind w:left="1235"/>
        <w:jc w:val="center"/>
      </w:pPr>
      <w:r>
        <w:rPr>
          <w:b/>
        </w:rPr>
        <w:t>4. ПОРЯДОК РАСЧЕТОВ</w:t>
      </w:r>
    </w:p>
    <w:p w14:paraId="22A9811F" w14:textId="77777777" w:rsidR="007326D7" w:rsidRDefault="007326D7" w:rsidP="007326D7">
      <w:pPr>
        <w:ind w:left="-142"/>
        <w:jc w:val="both"/>
      </w:pPr>
      <w:r>
        <w:t xml:space="preserve">4.1. Оплата производится Покупателем в течение </w:t>
      </w:r>
      <w:r>
        <w:rPr>
          <w:color w:val="000000"/>
        </w:rPr>
        <w:t>7 (семи) рабочих дней</w:t>
      </w:r>
      <w:r>
        <w:t xml:space="preserve"> за фактически поставленную Продукцию на основании счета, выставленного Поставщиком, при наличии товарной накладной ТОРГ-12 с отметкой Покупателя о приемке Продукции путем перечисления денежных средств на расчетный счет Поставщика Датой оплаты является дата списания денежных средств с расчетного счета Покупателя.</w:t>
      </w:r>
    </w:p>
    <w:p w14:paraId="5BCB4E9D" w14:textId="77777777" w:rsidR="007326D7" w:rsidRDefault="007326D7" w:rsidP="007326D7">
      <w:pPr>
        <w:ind w:left="-142"/>
        <w:jc w:val="both"/>
        <w:rPr>
          <w:b/>
        </w:rPr>
      </w:pPr>
    </w:p>
    <w:p w14:paraId="3B629AF8" w14:textId="0C5F6AB7" w:rsidR="007326D7" w:rsidRPr="005C090A" w:rsidRDefault="007326D7" w:rsidP="005C090A">
      <w:pPr>
        <w:ind w:left="1377"/>
        <w:jc w:val="center"/>
      </w:pPr>
      <w:r>
        <w:rPr>
          <w:b/>
          <w:spacing w:val="-1"/>
        </w:rPr>
        <w:t>5.СРОК ГОДНОСТИ, КАЧЕСТВО И ГАРАНТИИ ТОВАРА</w:t>
      </w:r>
    </w:p>
    <w:p w14:paraId="50DFF39C" w14:textId="3078E67C" w:rsidR="007326D7" w:rsidRDefault="007326D7" w:rsidP="007326D7">
      <w:pPr>
        <w:pStyle w:val="21"/>
        <w:spacing w:after="0" w:line="100" w:lineRule="atLeast"/>
        <w:jc w:val="both"/>
      </w:pPr>
      <w:r>
        <w:t xml:space="preserve">5.1. </w:t>
      </w:r>
      <w:r w:rsidR="00254E99">
        <w:t xml:space="preserve"> </w:t>
      </w:r>
      <w:r>
        <w:t>Товар должен быть сертифицирован (декларирован) в соответствии с законодательством Российской Федерации</w:t>
      </w:r>
    </w:p>
    <w:p w14:paraId="3A918781" w14:textId="1721F015" w:rsidR="007326D7" w:rsidRDefault="007326D7" w:rsidP="007326D7">
      <w:pPr>
        <w:tabs>
          <w:tab w:val="left" w:pos="9639"/>
        </w:tabs>
        <w:ind w:right="1"/>
        <w:jc w:val="both"/>
      </w:pPr>
      <w:r>
        <w:t>5.2. Поставщик гарантирует Заказчику, что товар, поставляемый в рамках Договора, является новым, ранее не использованным, свободным от любых притязаний третьих лиц, не находится под запретом (арестом), в залоге.</w:t>
      </w:r>
    </w:p>
    <w:p w14:paraId="7C0845EA" w14:textId="0C040284" w:rsidR="007326D7" w:rsidRDefault="007326D7" w:rsidP="007326D7">
      <w:pPr>
        <w:jc w:val="both"/>
      </w:pPr>
      <w:r>
        <w:t>5.3.</w:t>
      </w:r>
      <w:r w:rsidR="00254E99">
        <w:t xml:space="preserve"> </w:t>
      </w:r>
      <w:r>
        <w:t xml:space="preserve">Гарантийный срок на поставляемый Товар </w:t>
      </w:r>
      <w:proofErr w:type="gramStart"/>
      <w:r>
        <w:t>составляет  не</w:t>
      </w:r>
      <w:proofErr w:type="gramEnd"/>
      <w:r>
        <w:t xml:space="preserve"> менее срока гарантии, установленного заводом- изготовителем. Гарантийный срок начинает исчисляться с момента поставки товара на склад Покупателя. Гарантийные обязательства предусматривают безвозмездный ремонт и/или замену Товара, вышедшего из строя по вине завода-изготовителя. </w:t>
      </w:r>
      <w:r>
        <w:rPr>
          <w:spacing w:val="-2"/>
        </w:rPr>
        <w:t xml:space="preserve">В случае необходимости доставки </w:t>
      </w:r>
      <w:r>
        <w:t>Товара</w:t>
      </w:r>
      <w:r>
        <w:rPr>
          <w:spacing w:val="-2"/>
        </w:rPr>
        <w:t xml:space="preserve"> для гарантийного ремонта или замены, его перевозку организует, производит и оплачивает Поставщик.</w:t>
      </w:r>
    </w:p>
    <w:p w14:paraId="646F0AFB" w14:textId="737853DB" w:rsidR="007326D7" w:rsidRDefault="007326D7" w:rsidP="007326D7">
      <w:pPr>
        <w:jc w:val="both"/>
      </w:pPr>
      <w:r>
        <w:t>5.4.</w:t>
      </w:r>
      <w:r w:rsidR="00254E99">
        <w:t xml:space="preserve"> </w:t>
      </w:r>
      <w:r>
        <w:t>Гарантия должна быть оформлена документом, подтверждающим гарантийные обязательства (гарантия Поставщика (гарантийное письмо или иной документ), гарантия производителя (гарантийный талон либо соответствующий раздел и отметка в техническом паспорте.</w:t>
      </w:r>
    </w:p>
    <w:p w14:paraId="13052B75" w14:textId="77777777" w:rsidR="007326D7" w:rsidRDefault="007326D7" w:rsidP="007326D7">
      <w:pPr>
        <w:jc w:val="both"/>
      </w:pPr>
      <w:r>
        <w:t>5.5. Гарантийное обслуживание включает в себя действия Поставщика по обслуживанию товара в целях поддержания его работоспособности. Все расходы, связанные с гарантийным обслуживанием товара в гарантийный срок, несет Поставщик, которые включают в себя, в том числе стоимость работ (услуг), запасных частей и расходных материалов.</w:t>
      </w:r>
    </w:p>
    <w:p w14:paraId="4860ED0A" w14:textId="292F0102" w:rsidR="007326D7" w:rsidRDefault="007326D7" w:rsidP="007326D7">
      <w:pPr>
        <w:tabs>
          <w:tab w:val="left" w:pos="0"/>
          <w:tab w:val="left" w:pos="709"/>
          <w:tab w:val="left" w:pos="851"/>
        </w:tabs>
        <w:jc w:val="both"/>
      </w:pPr>
      <w:r>
        <w:t>5.6.</w:t>
      </w:r>
      <w:r w:rsidR="00254E99">
        <w:t xml:space="preserve"> </w:t>
      </w:r>
      <w:r>
        <w:t xml:space="preserve">В период гарантийного срока Поставщик за свой счет обязуется осуществлять в отношении товара и всех составляющих (комплектующих) частей товара замену, </w:t>
      </w:r>
      <w:r>
        <w:lastRenderedPageBreak/>
        <w:t xml:space="preserve">восстановление или ремонт, если недостатки (неисправность вызвана дефектом конструкции, некачественным материалом, некачественным производством или монтажом) не являются результатом действия непреодолимой силы, нарушения правил пользования и хранения, неправильного обращения. </w:t>
      </w:r>
    </w:p>
    <w:p w14:paraId="497261B0" w14:textId="0B467B07" w:rsidR="007326D7" w:rsidRDefault="007326D7" w:rsidP="007326D7">
      <w:pPr>
        <w:tabs>
          <w:tab w:val="left" w:pos="567"/>
        </w:tabs>
        <w:jc w:val="both"/>
      </w:pPr>
      <w:r>
        <w:t>5.7.</w:t>
      </w:r>
      <w:r w:rsidR="00254E99">
        <w:t xml:space="preserve"> </w:t>
      </w:r>
      <w:r>
        <w:t>Если Покупателю будет передан Товар ненадлежащего качества, он вправе по своему выбору потребовать от Поставщика:</w:t>
      </w:r>
    </w:p>
    <w:p w14:paraId="441A7A99" w14:textId="77777777" w:rsidR="007326D7" w:rsidRDefault="007326D7" w:rsidP="007326D7">
      <w:pPr>
        <w:pStyle w:val="af0"/>
        <w:tabs>
          <w:tab w:val="left" w:pos="284"/>
          <w:tab w:val="left" w:pos="851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соразмерного уменьшения покупной цены;</w:t>
      </w:r>
    </w:p>
    <w:p w14:paraId="46DE1B5E" w14:textId="77777777" w:rsidR="007326D7" w:rsidRDefault="007326D7" w:rsidP="007326D7">
      <w:pPr>
        <w:pStyle w:val="af0"/>
        <w:tabs>
          <w:tab w:val="left" w:pos="0"/>
          <w:tab w:val="left" w:pos="284"/>
          <w:tab w:val="left" w:pos="709"/>
          <w:tab w:val="left" w:pos="851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возмещения своих расходов на устранение недостатков Товара;</w:t>
      </w:r>
    </w:p>
    <w:p w14:paraId="39B5FFD4" w14:textId="730B12A1" w:rsidR="007326D7" w:rsidRPr="00111B73" w:rsidRDefault="007326D7" w:rsidP="00111B73">
      <w:pPr>
        <w:pStyle w:val="af0"/>
        <w:tabs>
          <w:tab w:val="left" w:pos="0"/>
          <w:tab w:val="left" w:pos="284"/>
          <w:tab w:val="left" w:pos="709"/>
          <w:tab w:val="left" w:pos="851"/>
        </w:tabs>
        <w:ind w:left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потребовать замены Товара ненадлежащего качества Товаром, соответствующим Договору, в течение 7 календарных дней.</w:t>
      </w:r>
    </w:p>
    <w:p w14:paraId="16243FFC" w14:textId="77777777" w:rsidR="007326D7" w:rsidRDefault="007326D7" w:rsidP="007326D7">
      <w:pPr>
        <w:jc w:val="center"/>
      </w:pPr>
      <w:r>
        <w:rPr>
          <w:b/>
          <w:bCs/>
        </w:rPr>
        <w:t xml:space="preserve">6. ОТВЕТСТВЕННОСТЬ СТОРОН  </w:t>
      </w:r>
    </w:p>
    <w:p w14:paraId="07B76378" w14:textId="10E12DDD" w:rsidR="007326D7" w:rsidRDefault="007326D7" w:rsidP="007326D7">
      <w:pPr>
        <w:pStyle w:val="aa"/>
        <w:rPr>
          <w:sz w:val="24"/>
          <w:szCs w:val="24"/>
        </w:rPr>
      </w:pPr>
      <w:r>
        <w:rPr>
          <w:sz w:val="24"/>
          <w:szCs w:val="24"/>
        </w:rPr>
        <w:t>6.1</w:t>
      </w:r>
      <w:r w:rsidR="005C090A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</w:t>
      </w:r>
      <w:r w:rsidR="00254E9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Сторонам предоставлено право решения спорных вопросов в претензионном порядке.</w:t>
      </w:r>
    </w:p>
    <w:p w14:paraId="216F998F" w14:textId="29A93BB2" w:rsidR="007326D7" w:rsidRDefault="007326D7" w:rsidP="007326D7">
      <w:pPr>
        <w:pStyle w:val="aa"/>
        <w:rPr>
          <w:sz w:val="24"/>
          <w:szCs w:val="24"/>
        </w:rPr>
      </w:pPr>
      <w:r>
        <w:rPr>
          <w:sz w:val="24"/>
          <w:szCs w:val="24"/>
        </w:rPr>
        <w:t>6.2</w:t>
      </w:r>
      <w:r w:rsidR="005C090A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В случае поставки товара ненадлежащего качества Покупатель вправе предъявить Поставщику требования:</w:t>
      </w:r>
    </w:p>
    <w:p w14:paraId="5162C7CF" w14:textId="77777777" w:rsidR="007326D7" w:rsidRDefault="007326D7" w:rsidP="007326D7">
      <w:pPr>
        <w:pStyle w:val="aa"/>
        <w:rPr>
          <w:sz w:val="24"/>
          <w:szCs w:val="24"/>
        </w:rPr>
      </w:pPr>
      <w:r>
        <w:rPr>
          <w:sz w:val="24"/>
          <w:szCs w:val="24"/>
        </w:rPr>
        <w:t>- соразмерного уменьшения покупной цены;</w:t>
      </w:r>
    </w:p>
    <w:p w14:paraId="55982744" w14:textId="77777777" w:rsidR="007326D7" w:rsidRDefault="007326D7" w:rsidP="007326D7">
      <w:pPr>
        <w:pStyle w:val="aa"/>
        <w:rPr>
          <w:sz w:val="24"/>
          <w:szCs w:val="24"/>
        </w:rPr>
      </w:pPr>
      <w:r>
        <w:rPr>
          <w:sz w:val="24"/>
          <w:szCs w:val="24"/>
        </w:rPr>
        <w:t>- безвозмездного устранения недостатков товара в разумный срок;</w:t>
      </w:r>
    </w:p>
    <w:p w14:paraId="49273817" w14:textId="77777777" w:rsidR="007326D7" w:rsidRDefault="007326D7" w:rsidP="007326D7">
      <w:pPr>
        <w:pStyle w:val="aa"/>
        <w:rPr>
          <w:sz w:val="24"/>
          <w:szCs w:val="24"/>
        </w:rPr>
      </w:pPr>
      <w:r>
        <w:rPr>
          <w:sz w:val="24"/>
          <w:szCs w:val="24"/>
        </w:rPr>
        <w:t>- возмещение своих расходов на устранение недостатков товара.</w:t>
      </w:r>
    </w:p>
    <w:p w14:paraId="009FA2C6" w14:textId="5C63EF48" w:rsidR="007326D7" w:rsidRDefault="007326D7" w:rsidP="007326D7">
      <w:r>
        <w:t>6.3</w:t>
      </w:r>
      <w:r w:rsidR="005C090A">
        <w:t>.</w:t>
      </w:r>
      <w:r>
        <w:t xml:space="preserve"> 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0734464C" w14:textId="00DF9246" w:rsidR="007326D7" w:rsidRDefault="007326D7" w:rsidP="007326D7">
      <w:r>
        <w:t>6.4</w:t>
      </w:r>
      <w:r w:rsidR="005C090A">
        <w:t>.</w:t>
      </w:r>
      <w:r>
        <w:t xml:space="preserve"> В случае нарушения Поставщиком согласованных сроков поставки товара Покупатель вправе потребовать уплаты Поставщиком пени в размере 0,1% от стоимости товара за каждый день просрочки поставки.</w:t>
      </w:r>
    </w:p>
    <w:p w14:paraId="7B798635" w14:textId="1BFB373D" w:rsidR="007326D7" w:rsidRDefault="007326D7" w:rsidP="007326D7">
      <w:pPr>
        <w:pStyle w:val="aa"/>
        <w:rPr>
          <w:sz w:val="24"/>
          <w:szCs w:val="24"/>
        </w:rPr>
      </w:pPr>
      <w:r>
        <w:rPr>
          <w:sz w:val="24"/>
          <w:szCs w:val="24"/>
        </w:rPr>
        <w:t>6.5</w:t>
      </w:r>
      <w:r w:rsidR="005C090A">
        <w:rPr>
          <w:sz w:val="24"/>
          <w:szCs w:val="24"/>
          <w:lang w:val="ru-RU"/>
        </w:rPr>
        <w:t>.</w:t>
      </w:r>
      <w:r w:rsidR="00254E99">
        <w:rPr>
          <w:sz w:val="24"/>
          <w:szCs w:val="24"/>
          <w:lang w:val="ru-RU"/>
        </w:rPr>
        <w:t xml:space="preserve"> </w:t>
      </w:r>
      <w:r>
        <w:rPr>
          <w:rFonts w:eastAsiaTheme="minorEastAsia"/>
          <w:sz w:val="24"/>
          <w:szCs w:val="24"/>
          <w:lang w:eastAsia="ru-RU"/>
        </w:rPr>
        <w:t>За нарушение срока оплаты товара Поставщик вправе требовать с Покупателя уплаты неустойки (пени) в размере 0,1 % от неуплаченной суммы, включающей НДС, за каждый день просрочки, но не более 10 (десяти) % от неуплаченной суммы.</w:t>
      </w:r>
    </w:p>
    <w:p w14:paraId="001E983B" w14:textId="0F82CE4B" w:rsidR="007326D7" w:rsidRDefault="007326D7" w:rsidP="007326D7">
      <w:pPr>
        <w:pStyle w:val="aa"/>
        <w:rPr>
          <w:sz w:val="24"/>
          <w:szCs w:val="24"/>
        </w:rPr>
      </w:pPr>
      <w:r>
        <w:rPr>
          <w:sz w:val="24"/>
          <w:szCs w:val="24"/>
        </w:rPr>
        <w:t>6.6</w:t>
      </w:r>
      <w:r w:rsidR="005C090A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Ответственность Сторон в иных случаях определяется в соответствии с действующим законодательством.</w:t>
      </w:r>
    </w:p>
    <w:p w14:paraId="30C2B9C5" w14:textId="77777777" w:rsidR="007326D7" w:rsidRDefault="007326D7" w:rsidP="007326D7">
      <w:pPr>
        <w:pStyle w:val="aa"/>
        <w:ind w:firstLine="709"/>
        <w:rPr>
          <w:sz w:val="24"/>
          <w:szCs w:val="24"/>
        </w:rPr>
      </w:pPr>
    </w:p>
    <w:p w14:paraId="395D8619" w14:textId="77777777" w:rsidR="007326D7" w:rsidRDefault="007326D7" w:rsidP="007326D7">
      <w:pPr>
        <w:pStyle w:val="aa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7. ПОРЯДОК  РАССМОТРЕНИЯ СПОРОВ</w:t>
      </w:r>
    </w:p>
    <w:p w14:paraId="53EE328A" w14:textId="2830DBE4" w:rsidR="007326D7" w:rsidRDefault="007326D7" w:rsidP="007326D7">
      <w:pPr>
        <w:pStyle w:val="aa"/>
        <w:rPr>
          <w:sz w:val="24"/>
          <w:szCs w:val="24"/>
        </w:rPr>
      </w:pPr>
      <w:r>
        <w:rPr>
          <w:sz w:val="24"/>
          <w:szCs w:val="24"/>
        </w:rPr>
        <w:t>7.1</w:t>
      </w:r>
      <w:r w:rsidR="005C090A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0189F5EA" w14:textId="6314C99C" w:rsidR="007326D7" w:rsidRDefault="007326D7" w:rsidP="007326D7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</w:rPr>
        <w:t>7.2</w:t>
      </w:r>
      <w:r w:rsidR="005C090A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В случае возникновения разногласий все вопросы решаются путём двухсторонних переговоров, а при невозможности прийти к согласию – в Арбитражном суде </w:t>
      </w:r>
      <w:r>
        <w:rPr>
          <w:sz w:val="24"/>
          <w:szCs w:val="24"/>
          <w:lang w:val="ru-RU"/>
        </w:rPr>
        <w:t>Краснодарского края</w:t>
      </w:r>
    </w:p>
    <w:p w14:paraId="77032390" w14:textId="77777777" w:rsidR="005D0B52" w:rsidRPr="005D0B52" w:rsidRDefault="005D0B52" w:rsidP="007326D7">
      <w:pPr>
        <w:pStyle w:val="aa"/>
        <w:rPr>
          <w:sz w:val="24"/>
          <w:szCs w:val="24"/>
          <w:lang w:val="ru-RU"/>
        </w:rPr>
      </w:pPr>
    </w:p>
    <w:p w14:paraId="17D56575" w14:textId="7892033D" w:rsidR="00F96065" w:rsidRPr="005C090A" w:rsidRDefault="00F96065" w:rsidP="005C090A">
      <w:pPr>
        <w:suppressAutoHyphens w:val="0"/>
        <w:ind w:left="2835"/>
        <w:contextualSpacing/>
        <w:rPr>
          <w:b/>
          <w:bCs/>
          <w:lang w:eastAsia="ar-SA"/>
        </w:rPr>
      </w:pPr>
      <w:r w:rsidRPr="00F96065">
        <w:rPr>
          <w:b/>
          <w:bCs/>
          <w:lang w:eastAsia="ar-SA"/>
        </w:rPr>
        <w:t>8. КОНФИДЕНЦИАЛЬНОСТЬ</w:t>
      </w:r>
    </w:p>
    <w:p w14:paraId="70A1F2D2" w14:textId="77777777" w:rsidR="00F96065" w:rsidRPr="00744F80" w:rsidRDefault="00F96065" w:rsidP="00F96065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 xml:space="preserve">.1. С целью выполнения настоящего договора Стороны соглашаются, что документированная </w:t>
      </w:r>
      <w:proofErr w:type="gramStart"/>
      <w:r w:rsidRPr="00744F80">
        <w:rPr>
          <w:lang w:eastAsia="ar-SA"/>
        </w:rPr>
        <w:t>информация  и</w:t>
      </w:r>
      <w:proofErr w:type="gramEnd"/>
      <w:r w:rsidRPr="00744F80">
        <w:rPr>
          <w:lang w:eastAsia="ar-SA"/>
        </w:rPr>
        <w:t xml:space="preserve"> вся </w:t>
      </w:r>
      <w:proofErr w:type="gramStart"/>
      <w:r w:rsidRPr="00744F80">
        <w:rPr>
          <w:lang w:eastAsia="ar-SA"/>
        </w:rPr>
        <w:t>другая  информация,  в</w:t>
      </w:r>
      <w:proofErr w:type="gramEnd"/>
      <w:r w:rsidRPr="00744F80">
        <w:rPr>
          <w:lang w:eastAsia="ar-SA"/>
        </w:rPr>
        <w:t xml:space="preserve"> том </w:t>
      </w:r>
      <w:proofErr w:type="gramStart"/>
      <w:r w:rsidRPr="00744F80">
        <w:rPr>
          <w:lang w:eastAsia="ar-SA"/>
        </w:rPr>
        <w:t>числе  (банковская  тайна</w:t>
      </w:r>
      <w:proofErr w:type="gramEnd"/>
      <w:r w:rsidRPr="00744F80">
        <w:rPr>
          <w:lang w:eastAsia="ar-SA"/>
        </w:rPr>
        <w:t xml:space="preserve">, коммерческая тайна, персональные данные и т.п.) будет считаться конфиденциальной независимо от способа ее передачи. </w:t>
      </w:r>
    </w:p>
    <w:p w14:paraId="0FED60C5" w14:textId="77777777" w:rsidR="00F96065" w:rsidRPr="00744F80" w:rsidRDefault="00F96065" w:rsidP="00F96065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 xml:space="preserve">.2. Стороны обязуются использовать полученную </w:t>
      </w:r>
      <w:proofErr w:type="gramStart"/>
      <w:r w:rsidRPr="00744F80">
        <w:rPr>
          <w:lang w:eastAsia="ar-SA"/>
        </w:rPr>
        <w:t>конфиденциальную  информацию</w:t>
      </w:r>
      <w:proofErr w:type="gramEnd"/>
      <w:r w:rsidRPr="00744F80">
        <w:rPr>
          <w:lang w:eastAsia="ar-SA"/>
        </w:rPr>
        <w:t xml:space="preserve"> только в целях, предусмотренных настоящим договором.</w:t>
      </w:r>
    </w:p>
    <w:p w14:paraId="20A6306C" w14:textId="77777777" w:rsidR="00F96065" w:rsidRPr="00744F80" w:rsidRDefault="00F96065" w:rsidP="00F96065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 xml:space="preserve">.3.  Стороны обязуются соблюдать условия конфиденциальности в отношении информации, полученной ими при проведении переговоров, в ходе выполнения работ (оказания </w:t>
      </w:r>
      <w:proofErr w:type="gramStart"/>
      <w:r w:rsidRPr="00744F80">
        <w:rPr>
          <w:lang w:eastAsia="ar-SA"/>
        </w:rPr>
        <w:t>услуг)  по</w:t>
      </w:r>
      <w:proofErr w:type="gramEnd"/>
      <w:r w:rsidRPr="00744F80">
        <w:rPr>
          <w:lang w:eastAsia="ar-SA"/>
        </w:rPr>
        <w:t xml:space="preserve"> настоящему договору и не разглашать информацию, касающуюся исполнения настоящего договора, без согласия другой стороны.</w:t>
      </w:r>
    </w:p>
    <w:p w14:paraId="37B28E91" w14:textId="2382E3C7" w:rsidR="00F96065" w:rsidRPr="00F96065" w:rsidRDefault="00F96065" w:rsidP="00497EEF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 xml:space="preserve">.4. Для целей настоящего Договора «Разглашение Конфиденциальной информации» означает несанкционированные одной из сторон действия другой стороны, в результате </w:t>
      </w:r>
      <w:proofErr w:type="gramStart"/>
      <w:r w:rsidRPr="00744F80">
        <w:rPr>
          <w:lang w:eastAsia="ar-SA"/>
        </w:rPr>
        <w:t>которых  какие</w:t>
      </w:r>
      <w:proofErr w:type="gramEnd"/>
      <w:r w:rsidRPr="00744F80">
        <w:rPr>
          <w:lang w:eastAsia="ar-SA"/>
        </w:rPr>
        <w:t xml:space="preserve">-либо третьи </w:t>
      </w:r>
      <w:proofErr w:type="gramStart"/>
      <w:r w:rsidRPr="00744F80">
        <w:rPr>
          <w:lang w:eastAsia="ar-SA"/>
        </w:rPr>
        <w:t>лица  получают</w:t>
      </w:r>
      <w:proofErr w:type="gramEnd"/>
      <w:r w:rsidRPr="00744F80">
        <w:rPr>
          <w:lang w:eastAsia="ar-SA"/>
        </w:rPr>
        <w:t xml:space="preserve">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выразившееся в необеспечении </w:t>
      </w:r>
      <w:proofErr w:type="gramStart"/>
      <w:r w:rsidRPr="00744F80">
        <w:rPr>
          <w:lang w:eastAsia="ar-SA"/>
        </w:rPr>
        <w:t>надлежащего  уровня</w:t>
      </w:r>
      <w:proofErr w:type="gramEnd"/>
      <w:r w:rsidRPr="00744F80">
        <w:rPr>
          <w:lang w:eastAsia="ar-SA"/>
        </w:rPr>
        <w:t xml:space="preserve"> защиты Конфиденциальной информации и повлекшее получение доступа к такой информации со </w:t>
      </w:r>
      <w:proofErr w:type="gramStart"/>
      <w:r w:rsidRPr="00744F80">
        <w:rPr>
          <w:lang w:eastAsia="ar-SA"/>
        </w:rPr>
        <w:t>стороны  каких</w:t>
      </w:r>
      <w:proofErr w:type="gramEnd"/>
      <w:r w:rsidRPr="00744F80">
        <w:rPr>
          <w:lang w:eastAsia="ar-SA"/>
        </w:rPr>
        <w:t>-либо третьих лиц.</w:t>
      </w:r>
    </w:p>
    <w:p w14:paraId="24ABC722" w14:textId="5A15C428" w:rsidR="007326D7" w:rsidRDefault="007326D7" w:rsidP="007326D7">
      <w:pPr>
        <w:pStyle w:val="aa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</w:t>
      </w:r>
      <w:r>
        <w:rPr>
          <w:b/>
          <w:bCs/>
          <w:sz w:val="24"/>
          <w:szCs w:val="24"/>
        </w:rPr>
        <w:t xml:space="preserve">  </w:t>
      </w:r>
      <w:r w:rsidR="00F96065">
        <w:rPr>
          <w:b/>
          <w:bCs/>
          <w:sz w:val="24"/>
          <w:szCs w:val="24"/>
          <w:lang w:val="ru-RU"/>
        </w:rPr>
        <w:t>9</w:t>
      </w:r>
      <w:r>
        <w:rPr>
          <w:b/>
          <w:bCs/>
          <w:sz w:val="24"/>
          <w:szCs w:val="24"/>
        </w:rPr>
        <w:t>. ФОРС-МАЖОР</w:t>
      </w:r>
    </w:p>
    <w:p w14:paraId="6D0334DF" w14:textId="03694D41" w:rsidR="007326D7" w:rsidRDefault="00F96065" w:rsidP="007326D7">
      <w:pPr>
        <w:pStyle w:val="aa"/>
        <w:rPr>
          <w:sz w:val="24"/>
          <w:szCs w:val="24"/>
        </w:rPr>
      </w:pPr>
      <w:r>
        <w:rPr>
          <w:sz w:val="24"/>
          <w:szCs w:val="24"/>
          <w:lang w:val="ru-RU"/>
        </w:rPr>
        <w:t>9</w:t>
      </w:r>
      <w:r w:rsidR="007326D7">
        <w:rPr>
          <w:sz w:val="24"/>
          <w:szCs w:val="24"/>
        </w:rPr>
        <w:t>.1</w:t>
      </w:r>
      <w:r w:rsidR="003C19AC">
        <w:rPr>
          <w:sz w:val="24"/>
          <w:szCs w:val="24"/>
          <w:lang w:val="ru-RU"/>
        </w:rPr>
        <w:t>.</w:t>
      </w:r>
      <w:r w:rsidR="007326D7">
        <w:rPr>
          <w:sz w:val="24"/>
          <w:szCs w:val="24"/>
        </w:rPr>
        <w:t xml:space="preserve">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 </w:t>
      </w:r>
    </w:p>
    <w:p w14:paraId="6B94BD12" w14:textId="2F41313F" w:rsidR="007326D7" w:rsidRPr="00111B73" w:rsidRDefault="00F96065" w:rsidP="00111B73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</w:t>
      </w:r>
      <w:r w:rsidR="007326D7">
        <w:rPr>
          <w:sz w:val="24"/>
          <w:szCs w:val="24"/>
        </w:rPr>
        <w:t>.2</w:t>
      </w:r>
      <w:r w:rsidR="003C19AC">
        <w:rPr>
          <w:sz w:val="24"/>
          <w:szCs w:val="24"/>
          <w:lang w:val="ru-RU"/>
        </w:rPr>
        <w:t>.</w:t>
      </w:r>
      <w:r w:rsidR="007326D7">
        <w:rPr>
          <w:sz w:val="24"/>
          <w:szCs w:val="24"/>
        </w:rPr>
        <w:t xml:space="preserve">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44264EB4" w14:textId="77777777" w:rsidR="007326D7" w:rsidRDefault="007326D7" w:rsidP="007326D7">
      <w:pPr>
        <w:pStyle w:val="aa"/>
        <w:ind w:firstLine="709"/>
        <w:rPr>
          <w:sz w:val="24"/>
          <w:szCs w:val="24"/>
        </w:rPr>
      </w:pPr>
    </w:p>
    <w:p w14:paraId="0CA63047" w14:textId="04B06B69" w:rsidR="007326D7" w:rsidRDefault="007326D7" w:rsidP="007326D7">
      <w:pPr>
        <w:pStyle w:val="aa"/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C19AC">
        <w:rPr>
          <w:sz w:val="24"/>
          <w:szCs w:val="24"/>
          <w:lang w:val="ru-RU"/>
        </w:rPr>
        <w:t xml:space="preserve">      </w:t>
      </w:r>
      <w:r w:rsidR="00F96065">
        <w:rPr>
          <w:b/>
          <w:bCs/>
          <w:sz w:val="24"/>
          <w:szCs w:val="24"/>
          <w:lang w:val="ru-RU" w:eastAsia="ru-RU"/>
        </w:rPr>
        <w:t>10</w:t>
      </w:r>
      <w:r>
        <w:rPr>
          <w:b/>
          <w:bCs/>
          <w:sz w:val="24"/>
          <w:szCs w:val="24"/>
        </w:rPr>
        <w:t>. ЗАКЛЮЧИТЕЛЬНЫЕ ПОЛОЖЕНИЯ</w:t>
      </w:r>
    </w:p>
    <w:p w14:paraId="5E96C1F2" w14:textId="53563666" w:rsidR="007326D7" w:rsidRDefault="00F96065" w:rsidP="007326D7">
      <w:pPr>
        <w:pStyle w:val="aa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10</w:t>
      </w:r>
      <w:r w:rsidR="007326D7">
        <w:rPr>
          <w:sz w:val="24"/>
          <w:szCs w:val="24"/>
        </w:rPr>
        <w:t>.1</w:t>
      </w:r>
      <w:r w:rsidR="003C19AC">
        <w:rPr>
          <w:sz w:val="24"/>
          <w:szCs w:val="24"/>
          <w:lang w:val="ru-RU"/>
        </w:rPr>
        <w:t>.</w:t>
      </w:r>
      <w:r w:rsidR="007326D7">
        <w:rPr>
          <w:sz w:val="24"/>
          <w:szCs w:val="24"/>
        </w:rPr>
        <w:t xml:space="preserve"> Настоящий договор вступает в силу с момента его подписания Сторонами и продолжает действовать до «</w:t>
      </w:r>
      <w:r w:rsidR="003C19AC">
        <w:rPr>
          <w:sz w:val="24"/>
          <w:szCs w:val="24"/>
          <w:lang w:val="ru-RU"/>
        </w:rPr>
        <w:t>01</w:t>
      </w:r>
      <w:r w:rsidR="007326D7">
        <w:rPr>
          <w:sz w:val="24"/>
          <w:szCs w:val="24"/>
        </w:rPr>
        <w:t>»</w:t>
      </w:r>
      <w:r w:rsidR="00F22140">
        <w:rPr>
          <w:sz w:val="24"/>
          <w:szCs w:val="24"/>
          <w:lang w:val="ru-RU"/>
        </w:rPr>
        <w:t xml:space="preserve"> </w:t>
      </w:r>
      <w:r w:rsidR="003C19AC">
        <w:rPr>
          <w:sz w:val="24"/>
          <w:szCs w:val="24"/>
          <w:lang w:val="ru-RU"/>
        </w:rPr>
        <w:t xml:space="preserve">сентября </w:t>
      </w:r>
      <w:r w:rsidR="007326D7">
        <w:rPr>
          <w:sz w:val="24"/>
          <w:szCs w:val="24"/>
        </w:rPr>
        <w:t>202</w:t>
      </w:r>
      <w:r w:rsidR="003C19AC">
        <w:rPr>
          <w:sz w:val="24"/>
          <w:szCs w:val="24"/>
          <w:lang w:val="ru-RU"/>
        </w:rPr>
        <w:t>6</w:t>
      </w:r>
      <w:r w:rsidR="007326D7">
        <w:rPr>
          <w:sz w:val="24"/>
          <w:szCs w:val="24"/>
        </w:rPr>
        <w:t xml:space="preserve"> года. </w:t>
      </w:r>
    </w:p>
    <w:p w14:paraId="589B5CEB" w14:textId="2D71C564" w:rsidR="007326D7" w:rsidRDefault="00F96065" w:rsidP="007326D7">
      <w:pPr>
        <w:pStyle w:val="aa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10</w:t>
      </w:r>
      <w:r w:rsidR="007326D7">
        <w:rPr>
          <w:sz w:val="24"/>
          <w:szCs w:val="24"/>
        </w:rPr>
        <w:t>.2</w:t>
      </w:r>
      <w:r w:rsidR="003C19AC">
        <w:rPr>
          <w:sz w:val="24"/>
          <w:szCs w:val="24"/>
          <w:lang w:val="ru-RU"/>
        </w:rPr>
        <w:t>.</w:t>
      </w:r>
      <w:r w:rsidR="007326D7">
        <w:rPr>
          <w:sz w:val="24"/>
          <w:szCs w:val="24"/>
        </w:rPr>
        <w:t xml:space="preserve"> Все изменения и дополнения к настоящему должны быть согласованы в письменной форме и подписаны Сторонами.</w:t>
      </w:r>
    </w:p>
    <w:p w14:paraId="5B4894D0" w14:textId="00AE5B1C" w:rsidR="007326D7" w:rsidRDefault="00F96065" w:rsidP="007326D7">
      <w:pPr>
        <w:pStyle w:val="aa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10</w:t>
      </w:r>
      <w:r w:rsidR="007326D7">
        <w:rPr>
          <w:sz w:val="24"/>
          <w:szCs w:val="24"/>
        </w:rPr>
        <w:t>.3</w:t>
      </w:r>
      <w:r w:rsidR="003C19AC">
        <w:rPr>
          <w:sz w:val="24"/>
          <w:szCs w:val="24"/>
          <w:lang w:val="ru-RU"/>
        </w:rPr>
        <w:t>.</w:t>
      </w:r>
      <w:r w:rsidR="007326D7">
        <w:rPr>
          <w:sz w:val="24"/>
          <w:szCs w:val="24"/>
        </w:rPr>
        <w:t xml:space="preserve">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в течении 30 дней.</w:t>
      </w:r>
    </w:p>
    <w:p w14:paraId="0A81C98E" w14:textId="7C944125" w:rsidR="007326D7" w:rsidRDefault="00F96065" w:rsidP="007326D7">
      <w:pPr>
        <w:pStyle w:val="aa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10</w:t>
      </w:r>
      <w:r w:rsidR="007326D7">
        <w:rPr>
          <w:sz w:val="24"/>
          <w:szCs w:val="24"/>
        </w:rPr>
        <w:t>.4</w:t>
      </w:r>
      <w:r w:rsidR="003C19AC">
        <w:rPr>
          <w:sz w:val="24"/>
          <w:szCs w:val="24"/>
          <w:lang w:val="ru-RU"/>
        </w:rPr>
        <w:t xml:space="preserve">. </w:t>
      </w:r>
      <w:r w:rsidR="007326D7">
        <w:rPr>
          <w:sz w:val="24"/>
          <w:szCs w:val="24"/>
        </w:rPr>
        <w:t>Основания расторжения и прекращения настоящего договора определяется в соответствии с действующим законодательством.</w:t>
      </w:r>
    </w:p>
    <w:p w14:paraId="301E05D5" w14:textId="5E942199" w:rsidR="007326D7" w:rsidRDefault="00F96065" w:rsidP="007326D7">
      <w:pPr>
        <w:pStyle w:val="aa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10</w:t>
      </w:r>
      <w:r w:rsidR="007326D7">
        <w:rPr>
          <w:sz w:val="24"/>
          <w:szCs w:val="24"/>
        </w:rPr>
        <w:t>.5</w:t>
      </w:r>
      <w:r w:rsidR="003C19AC">
        <w:rPr>
          <w:sz w:val="24"/>
          <w:szCs w:val="24"/>
          <w:lang w:val="ru-RU"/>
        </w:rPr>
        <w:t>.</w:t>
      </w:r>
      <w:r w:rsidR="007326D7">
        <w:rPr>
          <w:sz w:val="24"/>
          <w:szCs w:val="24"/>
        </w:rPr>
        <w:t xml:space="preserve"> Настоящий Договор составлен в двух экземплярах, для каждой из сторон, имеющих одинаковую юридическую силу.</w:t>
      </w:r>
    </w:p>
    <w:p w14:paraId="0AD28D88" w14:textId="73D9DFD8" w:rsidR="007326D7" w:rsidRDefault="00F96065" w:rsidP="007326D7">
      <w:pPr>
        <w:pStyle w:val="aa"/>
        <w:rPr>
          <w:sz w:val="24"/>
          <w:szCs w:val="24"/>
        </w:rPr>
      </w:pPr>
      <w:r>
        <w:rPr>
          <w:sz w:val="24"/>
          <w:szCs w:val="24"/>
          <w:lang w:val="ru-RU"/>
        </w:rPr>
        <w:t>10</w:t>
      </w:r>
      <w:r w:rsidR="007326D7">
        <w:rPr>
          <w:sz w:val="24"/>
          <w:szCs w:val="24"/>
        </w:rPr>
        <w:t>.6</w:t>
      </w:r>
      <w:r w:rsidR="003C19AC">
        <w:rPr>
          <w:sz w:val="24"/>
          <w:szCs w:val="24"/>
          <w:lang w:val="ru-RU"/>
        </w:rPr>
        <w:t>.</w:t>
      </w:r>
      <w:r w:rsidR="007326D7">
        <w:rPr>
          <w:sz w:val="24"/>
          <w:szCs w:val="24"/>
        </w:rPr>
        <w:t xml:space="preserve">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4A8C4304" w14:textId="086D4594" w:rsidR="007326D7" w:rsidRDefault="007326D7" w:rsidP="007326D7">
      <w:pPr>
        <w:tabs>
          <w:tab w:val="left" w:pos="0"/>
          <w:tab w:val="left" w:pos="567"/>
        </w:tabs>
        <w:jc w:val="both"/>
      </w:pPr>
      <w:r>
        <w:t xml:space="preserve"> </w:t>
      </w:r>
      <w:r w:rsidR="00F96065">
        <w:t>10</w:t>
      </w:r>
      <w:r>
        <w:t>.7</w:t>
      </w:r>
      <w:r w:rsidR="003C19AC">
        <w:t>.</w:t>
      </w:r>
      <w:r w:rsidR="00254E99">
        <w:t xml:space="preserve"> </w:t>
      </w:r>
      <w:r>
        <w:t>Неотъемлемой частью настоящего Договора является следующее приложение:</w:t>
      </w:r>
    </w:p>
    <w:p w14:paraId="0339932D" w14:textId="4E7846DE" w:rsidR="007326D7" w:rsidRDefault="007326D7" w:rsidP="005D0B52">
      <w:pPr>
        <w:tabs>
          <w:tab w:val="left" w:pos="567"/>
        </w:tabs>
        <w:ind w:firstLine="567"/>
        <w:jc w:val="both"/>
      </w:pPr>
      <w:r>
        <w:t xml:space="preserve">Приложение №1 «Спецификация от </w:t>
      </w:r>
      <w:proofErr w:type="gramStart"/>
      <w:r>
        <w:t xml:space="preserve">«  </w:t>
      </w:r>
      <w:proofErr w:type="gramEnd"/>
      <w:r>
        <w:t xml:space="preserve">     </w:t>
      </w:r>
      <w:proofErr w:type="gramStart"/>
      <w:r>
        <w:t xml:space="preserve">  »</w:t>
      </w:r>
      <w:proofErr w:type="gramEnd"/>
      <w:r>
        <w:t>__________ 202</w:t>
      </w:r>
      <w:r w:rsidR="003C19AC">
        <w:t>5</w:t>
      </w:r>
      <w:r>
        <w:t>г.».</w:t>
      </w:r>
    </w:p>
    <w:p w14:paraId="2C4825A0" w14:textId="77777777" w:rsidR="00497EEF" w:rsidRPr="005D0B52" w:rsidRDefault="00497EEF" w:rsidP="005D0B52">
      <w:pPr>
        <w:tabs>
          <w:tab w:val="left" w:pos="567"/>
        </w:tabs>
        <w:ind w:firstLine="567"/>
        <w:jc w:val="both"/>
      </w:pPr>
    </w:p>
    <w:p w14:paraId="0C5BECB4" w14:textId="51D259EC" w:rsidR="007326D7" w:rsidRPr="003C2A94" w:rsidRDefault="00F96065" w:rsidP="007326D7">
      <w:pPr>
        <w:pStyle w:val="af0"/>
        <w:numPr>
          <w:ilvl w:val="0"/>
          <w:numId w:val="13"/>
        </w:num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</w:t>
      </w:r>
      <w:r w:rsidR="007326D7">
        <w:rPr>
          <w:rFonts w:ascii="Times New Roman" w:hAnsi="Times New Roman"/>
          <w:b/>
          <w:sz w:val="24"/>
          <w:szCs w:val="24"/>
        </w:rPr>
        <w:t>АДРЕСА, БАНКОВСКИЕ, ОТГРУЗОЧНЫЕ И ИНЫЕ РЕКВИЗИТЫ, ПОДПИСИ СТОРОН</w:t>
      </w:r>
    </w:p>
    <w:tbl>
      <w:tblPr>
        <w:tblW w:w="10485" w:type="dxa"/>
        <w:tblInd w:w="-318" w:type="dxa"/>
        <w:tblLayout w:type="fixed"/>
        <w:tblLook w:val="0600" w:firstRow="0" w:lastRow="0" w:firstColumn="0" w:lastColumn="0" w:noHBand="1" w:noVBand="1"/>
      </w:tblPr>
      <w:tblGrid>
        <w:gridCol w:w="4245"/>
        <w:gridCol w:w="6240"/>
      </w:tblGrid>
      <w:tr w:rsidR="007326D7" w14:paraId="7E0EEC76" w14:textId="77777777" w:rsidTr="00041968">
        <w:tc>
          <w:tcPr>
            <w:tcW w:w="4245" w:type="dxa"/>
          </w:tcPr>
          <w:p w14:paraId="3D946C17" w14:textId="77777777" w:rsidR="007326D7" w:rsidRDefault="007326D7" w:rsidP="00041968">
            <w:pPr>
              <w:widowControl w:val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Реквизиты Поставщика</w:t>
            </w:r>
          </w:p>
          <w:p w14:paraId="020378C3" w14:textId="77777777" w:rsidR="007326D7" w:rsidRDefault="007326D7" w:rsidP="00041968">
            <w:pPr>
              <w:widowControl w:val="0"/>
              <w:jc w:val="both"/>
              <w:rPr>
                <w:b/>
              </w:rPr>
            </w:pPr>
          </w:p>
          <w:p w14:paraId="5A3C927A" w14:textId="77777777" w:rsidR="007326D7" w:rsidRDefault="007326D7" w:rsidP="0004196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______________________________</w:t>
            </w:r>
          </w:p>
          <w:p w14:paraId="60CC30A8" w14:textId="77777777" w:rsidR="007326D7" w:rsidRDefault="007326D7" w:rsidP="00041968">
            <w:pPr>
              <w:widowControl w:val="0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Место нахождения (адрес):</w:t>
            </w:r>
          </w:p>
          <w:p w14:paraId="147381D0" w14:textId="77777777" w:rsidR="007326D7" w:rsidRDefault="007326D7" w:rsidP="00041968">
            <w:pPr>
              <w:widowControl w:val="0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Банковские реквизиты:</w:t>
            </w:r>
          </w:p>
          <w:p w14:paraId="2E47C7CE" w14:textId="77777777" w:rsidR="007326D7" w:rsidRDefault="007326D7" w:rsidP="0004196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ИНН/КПП</w:t>
            </w:r>
          </w:p>
          <w:p w14:paraId="12C8E901" w14:textId="77777777" w:rsidR="007326D7" w:rsidRDefault="007326D7" w:rsidP="0004196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ОГРН</w:t>
            </w:r>
          </w:p>
          <w:p w14:paraId="409F838F" w14:textId="77777777" w:rsidR="007326D7" w:rsidRDefault="007326D7" w:rsidP="0004196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Код по ОКВЭД</w:t>
            </w:r>
          </w:p>
          <w:p w14:paraId="4286E7A1" w14:textId="77777777" w:rsidR="007326D7" w:rsidRDefault="007326D7" w:rsidP="0004196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Код ОКАТО</w:t>
            </w:r>
          </w:p>
          <w:p w14:paraId="4C70EDCB" w14:textId="77777777" w:rsidR="007326D7" w:rsidRDefault="007326D7" w:rsidP="0004196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Код по ОКПО</w:t>
            </w:r>
          </w:p>
          <w:p w14:paraId="235F6A93" w14:textId="77777777" w:rsidR="007326D7" w:rsidRDefault="007326D7" w:rsidP="00041968">
            <w:pPr>
              <w:widowControl w:val="0"/>
            </w:pPr>
            <w:r>
              <w:t>Код ОКТМО</w:t>
            </w:r>
          </w:p>
          <w:p w14:paraId="1E885D79" w14:textId="77777777" w:rsidR="007326D7" w:rsidRDefault="007326D7" w:rsidP="00041968">
            <w:pPr>
              <w:widowControl w:val="0"/>
            </w:pPr>
            <w:r>
              <w:t>Код ОКОГУ</w:t>
            </w:r>
          </w:p>
          <w:p w14:paraId="7076BD27" w14:textId="77777777" w:rsidR="007326D7" w:rsidRDefault="007326D7" w:rsidP="00041968">
            <w:pPr>
              <w:widowControl w:val="0"/>
            </w:pPr>
            <w:r>
              <w:t>Код ОКОПФ</w:t>
            </w:r>
          </w:p>
          <w:p w14:paraId="164364FA" w14:textId="77777777" w:rsidR="007326D7" w:rsidRDefault="007326D7" w:rsidP="00041968">
            <w:pPr>
              <w:widowControl w:val="0"/>
              <w:rPr>
                <w:lang w:eastAsia="en-US"/>
              </w:rPr>
            </w:pPr>
          </w:p>
          <w:p w14:paraId="32857C33" w14:textId="77777777" w:rsidR="007326D7" w:rsidRDefault="007326D7" w:rsidP="00041968">
            <w:pPr>
              <w:widowControl w:val="0"/>
              <w:rPr>
                <w:lang w:eastAsia="en-US"/>
              </w:rPr>
            </w:pPr>
          </w:p>
          <w:p w14:paraId="45FA7EE7" w14:textId="77777777" w:rsidR="007326D7" w:rsidRDefault="007326D7" w:rsidP="00041968">
            <w:pPr>
              <w:widowControl w:val="0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Телефон/факс:</w:t>
            </w:r>
          </w:p>
          <w:p w14:paraId="35E33D9C" w14:textId="77777777" w:rsidR="007326D7" w:rsidRDefault="007326D7" w:rsidP="0004196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Электронный адрес:</w:t>
            </w:r>
          </w:p>
          <w:p w14:paraId="48B1197E" w14:textId="77777777" w:rsidR="007326D7" w:rsidRDefault="007326D7" w:rsidP="00041968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4D2BD389" w14:textId="77777777" w:rsidR="007326D7" w:rsidRDefault="007326D7" w:rsidP="00041968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255F03AA" w14:textId="77777777" w:rsidR="007326D7" w:rsidRDefault="007326D7" w:rsidP="00041968">
            <w:pPr>
              <w:widowControl w:val="0"/>
              <w:rPr>
                <w:b/>
              </w:rPr>
            </w:pPr>
            <w:r>
              <w:rPr>
                <w:b/>
              </w:rPr>
              <w:t>______________________</w:t>
            </w:r>
          </w:p>
          <w:p w14:paraId="491C62E1" w14:textId="77777777" w:rsidR="007326D7" w:rsidRDefault="007326D7" w:rsidP="00041968">
            <w:pPr>
              <w:widowControl w:val="0"/>
            </w:pPr>
            <w:r>
              <w:t>М.П.</w:t>
            </w:r>
          </w:p>
        </w:tc>
        <w:tc>
          <w:tcPr>
            <w:tcW w:w="6239" w:type="dxa"/>
          </w:tcPr>
          <w:tbl>
            <w:tblPr>
              <w:tblW w:w="7798" w:type="dxa"/>
              <w:tblInd w:w="100" w:type="dxa"/>
              <w:tblLayout w:type="fixed"/>
              <w:tblLook w:val="0600" w:firstRow="0" w:lastRow="0" w:firstColumn="0" w:lastColumn="0" w:noHBand="1" w:noVBand="1"/>
            </w:tblPr>
            <w:tblGrid>
              <w:gridCol w:w="7798"/>
            </w:tblGrid>
            <w:tr w:rsidR="007326D7" w14:paraId="2C34DB18" w14:textId="77777777" w:rsidTr="00041968">
              <w:tc>
                <w:tcPr>
                  <w:tcW w:w="7798" w:type="dxa"/>
                </w:tcPr>
                <w:p w14:paraId="610A2E93" w14:textId="77777777" w:rsidR="007326D7" w:rsidRDefault="007326D7" w:rsidP="00497EEF">
                  <w:pPr>
                    <w:widowControl w:val="0"/>
                    <w:rPr>
                      <w:b/>
                      <w:u w:val="single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u w:val="single"/>
                      <w:lang w:eastAsia="en-US"/>
                    </w:rPr>
                    <w:t>Реквизиты Покупателя:</w:t>
                  </w:r>
                </w:p>
                <w:p w14:paraId="5EA99943" w14:textId="77777777" w:rsidR="007326D7" w:rsidRDefault="007326D7" w:rsidP="00497EEF">
                  <w:pPr>
                    <w:pStyle w:val="1"/>
                    <w:widowControl w:val="0"/>
                    <w:numPr>
                      <w:ilvl w:val="0"/>
                      <w:numId w:val="10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ГУ санаторий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Белая Русь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14:paraId="2B6993B4" w14:textId="77777777" w:rsidR="007326D7" w:rsidRDefault="007326D7" w:rsidP="00497EEF">
                  <w:pPr>
                    <w:widowControl w:val="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Российская Федерация,</w:t>
                  </w:r>
                </w:p>
                <w:p w14:paraId="0C543D9B" w14:textId="3616431B" w:rsidR="007326D7" w:rsidRDefault="007326D7" w:rsidP="00497EEF">
                  <w:pPr>
                    <w:widowControl w:val="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352832, Краснодарский край,</w:t>
                  </w:r>
                  <w:r w:rsidR="00D01A0A">
                    <w:rPr>
                      <w:lang w:eastAsia="en-US"/>
                    </w:rPr>
                    <w:t xml:space="preserve"> М.О.</w:t>
                  </w:r>
                </w:p>
                <w:p w14:paraId="16CC154A" w14:textId="512455F2" w:rsidR="007326D7" w:rsidRDefault="007326D7" w:rsidP="00497EEF">
                  <w:pPr>
                    <w:widowControl w:val="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Туапсинский, п.Майский</w:t>
                  </w:r>
                  <w:r w:rsidR="00D01A0A">
                    <w:rPr>
                      <w:lang w:eastAsia="en-US"/>
                    </w:rPr>
                    <w:t>, ул. Центральная, д.14</w:t>
                  </w:r>
                </w:p>
                <w:p w14:paraId="2E597147" w14:textId="77777777" w:rsidR="007326D7" w:rsidRDefault="007326D7" w:rsidP="00497EEF">
                  <w:pPr>
                    <w:widowControl w:val="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ИНН 2355008500, КПП </w:t>
                  </w:r>
                  <w:proofErr w:type="gramStart"/>
                  <w:r>
                    <w:rPr>
                      <w:lang w:eastAsia="en-US"/>
                    </w:rPr>
                    <w:t>235501001 ,</w:t>
                  </w:r>
                  <w:proofErr w:type="gramEnd"/>
                </w:p>
                <w:p w14:paraId="385B8FE1" w14:textId="454293FB" w:rsidR="007326D7" w:rsidRDefault="007326D7" w:rsidP="00497EEF">
                  <w:pPr>
                    <w:widowControl w:val="0"/>
                    <w:tabs>
                      <w:tab w:val="left" w:pos="0"/>
                    </w:tabs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 xml:space="preserve">Наименование </w:t>
                  </w:r>
                  <w:proofErr w:type="gramStart"/>
                  <w:r>
                    <w:rPr>
                      <w:rFonts w:eastAsiaTheme="minorHAnsi"/>
                      <w:lang w:eastAsia="en-US"/>
                    </w:rPr>
                    <w:t xml:space="preserve">банка:   </w:t>
                  </w:r>
                  <w:proofErr w:type="gramEnd"/>
                  <w:r>
                    <w:rPr>
                      <w:rFonts w:eastAsiaTheme="minorHAnsi"/>
                      <w:lang w:eastAsia="en-US"/>
                    </w:rPr>
                    <w:t xml:space="preserve">                                                                                          Ф-Л БАНКА Филиал «Южный» ПАО «БАНК </w:t>
                  </w:r>
                  <w:proofErr w:type="gramStart"/>
                  <w:r>
                    <w:rPr>
                      <w:rFonts w:eastAsiaTheme="minorHAnsi"/>
                      <w:lang w:eastAsia="en-US"/>
                    </w:rPr>
                    <w:t>УРАЛСИБ</w:t>
                  </w:r>
                  <w:r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» </w:t>
                  </w:r>
                  <w:r>
                    <w:rPr>
                      <w:rFonts w:eastAsiaTheme="minorHAnsi"/>
                      <w:lang w:eastAsia="en-US"/>
                    </w:rPr>
                    <w:t xml:space="preserve">  </w:t>
                  </w:r>
                  <w:proofErr w:type="gramEnd"/>
                  <w:r>
                    <w:rPr>
                      <w:rFonts w:eastAsiaTheme="minorHAnsi"/>
                      <w:lang w:eastAsia="en-US"/>
                    </w:rPr>
                    <w:t xml:space="preserve">                                                                                              </w:t>
                  </w:r>
                  <w:proofErr w:type="gramStart"/>
                  <w:r>
                    <w:rPr>
                      <w:rFonts w:eastAsiaTheme="minorHAnsi"/>
                      <w:lang w:eastAsia="en-US"/>
                    </w:rPr>
                    <w:t xml:space="preserve">БИК:   </w:t>
                  </w:r>
                  <w:proofErr w:type="gramEnd"/>
                  <w:r>
                    <w:rPr>
                      <w:rFonts w:eastAsiaTheme="minorHAnsi"/>
                      <w:lang w:eastAsia="en-US"/>
                    </w:rPr>
                    <w:t xml:space="preserve"> </w:t>
                  </w:r>
                  <w:r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040349700</w:t>
                  </w:r>
                </w:p>
                <w:p w14:paraId="2BAB7179" w14:textId="77777777" w:rsidR="007326D7" w:rsidRDefault="007326D7" w:rsidP="00497EEF">
                  <w:pPr>
                    <w:widowControl w:val="0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 xml:space="preserve">Кор.сч.: </w:t>
                  </w:r>
                  <w:r>
                    <w:rPr>
                      <w:rFonts w:eastAsiaTheme="minorHAnsi"/>
                      <w:b/>
                      <w:bCs/>
                      <w:sz w:val="26"/>
                      <w:szCs w:val="26"/>
                      <w:lang w:eastAsia="en-US"/>
                    </w:rPr>
                    <w:t>30101810400000000700</w:t>
                  </w:r>
                </w:p>
                <w:p w14:paraId="6B2CF46A" w14:textId="77777777" w:rsidR="007326D7" w:rsidRDefault="007326D7" w:rsidP="00497EEF">
                  <w:pPr>
                    <w:widowControl w:val="0"/>
                    <w:jc w:val="both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Рас.сч</w:t>
                  </w:r>
                  <w:proofErr w:type="gramStart"/>
                  <w:r>
                    <w:rPr>
                      <w:rFonts w:eastAsiaTheme="minorHAnsi"/>
                      <w:lang w:eastAsia="en-US"/>
                    </w:rPr>
                    <w:t xml:space="preserve">.: </w:t>
                  </w:r>
                  <w:r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40703810947870000197</w:t>
                  </w:r>
                  <w:proofErr w:type="gramEnd"/>
                </w:p>
                <w:p w14:paraId="36A96EF5" w14:textId="77777777" w:rsidR="007326D7" w:rsidRDefault="007326D7" w:rsidP="00497EEF">
                  <w:pPr>
                    <w:widowControl w:val="0"/>
                    <w:jc w:val="both"/>
                    <w:rPr>
                      <w:rFonts w:eastAsiaTheme="minorHAnsi"/>
                      <w:lang w:eastAsia="en-US"/>
                    </w:rPr>
                  </w:pPr>
                  <w:proofErr w:type="gramStart"/>
                  <w:r>
                    <w:rPr>
                      <w:rFonts w:eastAsiaTheme="minorHAnsi"/>
                      <w:lang w:eastAsia="en-US"/>
                    </w:rPr>
                    <w:t>ОГРН :</w:t>
                  </w:r>
                  <w:proofErr w:type="gramEnd"/>
                  <w:r>
                    <w:rPr>
                      <w:rFonts w:eastAsiaTheme="minorHAnsi"/>
                      <w:lang w:eastAsia="en-US"/>
                    </w:rPr>
                    <w:t xml:space="preserve">    1022304916259</w:t>
                  </w:r>
                </w:p>
                <w:p w14:paraId="1D128EF0" w14:textId="77777777" w:rsidR="007326D7" w:rsidRDefault="007326D7" w:rsidP="00497EEF">
                  <w:pPr>
                    <w:widowControl w:val="0"/>
                    <w:jc w:val="both"/>
                    <w:rPr>
                      <w:rFonts w:eastAsiaTheme="minorHAnsi"/>
                      <w:lang w:eastAsia="en-US"/>
                    </w:rPr>
                  </w:pPr>
                  <w:proofErr w:type="gramStart"/>
                  <w:r>
                    <w:rPr>
                      <w:rFonts w:eastAsiaTheme="minorHAnsi"/>
                      <w:lang w:eastAsia="en-US"/>
                    </w:rPr>
                    <w:t>ОКПО:  29562747</w:t>
                  </w:r>
                  <w:proofErr w:type="gramEnd"/>
                </w:p>
                <w:p w14:paraId="6C02502C" w14:textId="77777777" w:rsidR="007326D7" w:rsidRDefault="007326D7" w:rsidP="00497EEF">
                  <w:pPr>
                    <w:widowControl w:val="0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ОКВЭД:</w:t>
                  </w:r>
                </w:p>
                <w:p w14:paraId="2FCA90A9" w14:textId="77777777" w:rsidR="007326D7" w:rsidRDefault="007326D7" w:rsidP="00497EEF">
                  <w:pPr>
                    <w:widowControl w:val="0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ОКОПФ: 81</w:t>
                  </w:r>
                </w:p>
                <w:p w14:paraId="091C73CC" w14:textId="77777777" w:rsidR="007326D7" w:rsidRDefault="007326D7" w:rsidP="00497EEF">
                  <w:pPr>
                    <w:widowControl w:val="0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ОКФС: 22</w:t>
                  </w:r>
                </w:p>
                <w:p w14:paraId="239308C4" w14:textId="77777777" w:rsidR="007326D7" w:rsidRDefault="007326D7" w:rsidP="00497EEF">
                  <w:pPr>
                    <w:widowControl w:val="0"/>
                    <w:rPr>
                      <w:b/>
                      <w:i/>
                      <w:lang w:eastAsia="en-US"/>
                    </w:rPr>
                  </w:pPr>
                  <w:r>
                    <w:rPr>
                      <w:lang w:eastAsia="en-US"/>
                    </w:rPr>
                    <w:t>Телефон/факс: 8(86167)-69-1-70</w:t>
                  </w:r>
                </w:p>
                <w:p w14:paraId="2E77143A" w14:textId="0F9310EB" w:rsidR="007326D7" w:rsidRDefault="007326D7" w:rsidP="00497EEF">
                  <w:pPr>
                    <w:widowControl w:val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Электронный адрес: </w:t>
                  </w:r>
                  <w:hyperlink r:id="rId8" w:history="1">
                    <w:r w:rsidR="00F96065" w:rsidRPr="00CA30D1">
                      <w:rPr>
                        <w:rStyle w:val="af9"/>
                        <w:rFonts w:eastAsia="Times-Roman"/>
                        <w:b/>
                        <w:sz w:val="26"/>
                        <w:szCs w:val="26"/>
                      </w:rPr>
                      <w:t>belrus17</w:t>
                    </w:r>
                    <w:r w:rsidR="00F96065" w:rsidRPr="00CA30D1">
                      <w:rPr>
                        <w:rStyle w:val="af9"/>
                        <w:rFonts w:eastAsia="Times-Roman"/>
                        <w:b/>
                        <w:sz w:val="26"/>
                        <w:szCs w:val="26"/>
                        <w:lang w:eastAsia="en-US"/>
                      </w:rPr>
                      <w:t>@</w:t>
                    </w:r>
                    <w:r w:rsidR="00F96065" w:rsidRPr="00CA30D1">
                      <w:rPr>
                        <w:rStyle w:val="af9"/>
                        <w:rFonts w:eastAsia="Times-Roman"/>
                        <w:b/>
                        <w:sz w:val="26"/>
                        <w:szCs w:val="26"/>
                        <w:lang w:val="en-US" w:eastAsia="en-US"/>
                      </w:rPr>
                      <w:t>mail</w:t>
                    </w:r>
                    <w:r w:rsidR="00F96065" w:rsidRPr="00CA30D1">
                      <w:rPr>
                        <w:rStyle w:val="af9"/>
                        <w:rFonts w:eastAsia="Times-Roman"/>
                        <w:b/>
                        <w:sz w:val="26"/>
                        <w:szCs w:val="26"/>
                        <w:lang w:eastAsia="en-US"/>
                      </w:rPr>
                      <w:t>.</w:t>
                    </w:r>
                    <w:r w:rsidR="00F96065" w:rsidRPr="00CA30D1">
                      <w:rPr>
                        <w:rStyle w:val="af9"/>
                        <w:rFonts w:eastAsia="Times-Roman"/>
                        <w:b/>
                        <w:sz w:val="26"/>
                        <w:szCs w:val="26"/>
                        <w:lang w:val="en-US" w:eastAsia="en-US"/>
                      </w:rPr>
                      <w:t>ru</w:t>
                    </w:r>
                  </w:hyperlink>
                </w:p>
                <w:p w14:paraId="294FB031" w14:textId="77777777" w:rsidR="007326D7" w:rsidRDefault="007326D7" w:rsidP="00497EEF">
                  <w:pPr>
                    <w:widowControl w:val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Директор</w:t>
                  </w:r>
                </w:p>
                <w:p w14:paraId="71270756" w14:textId="77777777" w:rsidR="007326D7" w:rsidRDefault="007326D7" w:rsidP="00497EEF">
                  <w:pPr>
                    <w:widowControl w:val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ГУ </w:t>
                  </w:r>
                  <w:proofErr w:type="gramStart"/>
                  <w:r>
                    <w:rPr>
                      <w:lang w:eastAsia="en-US"/>
                    </w:rPr>
                    <w:t>санаторий  «</w:t>
                  </w:r>
                  <w:proofErr w:type="gramEnd"/>
                  <w:r>
                    <w:rPr>
                      <w:lang w:eastAsia="en-US"/>
                    </w:rPr>
                    <w:t xml:space="preserve">Белая </w:t>
                  </w:r>
                  <w:proofErr w:type="gramStart"/>
                  <w:r>
                    <w:rPr>
                      <w:lang w:eastAsia="en-US"/>
                    </w:rPr>
                    <w:t>Русь »</w:t>
                  </w:r>
                  <w:proofErr w:type="gramEnd"/>
                </w:p>
                <w:p w14:paraId="01516FA6" w14:textId="14160295" w:rsidR="007326D7" w:rsidRDefault="007326D7" w:rsidP="00497EEF">
                  <w:pPr>
                    <w:widowControl w:val="0"/>
                    <w:tabs>
                      <w:tab w:val="right" w:pos="4604"/>
                    </w:tabs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М.П.  </w:t>
                  </w:r>
                  <w:r>
                    <w:rPr>
                      <w:lang w:eastAsia="en-US"/>
                    </w:rPr>
                    <w:tab/>
                    <w:t xml:space="preserve">  </w:t>
                  </w:r>
                  <w:r w:rsidR="00D01A0A">
                    <w:rPr>
                      <w:lang w:eastAsia="en-US"/>
                    </w:rPr>
                    <w:t>С.М. Северин</w:t>
                  </w:r>
                </w:p>
              </w:tc>
            </w:tr>
          </w:tbl>
          <w:p w14:paraId="02C5EC82" w14:textId="77777777" w:rsidR="007326D7" w:rsidRDefault="007326D7" w:rsidP="00497EEF">
            <w:pPr>
              <w:widowControl w:val="0"/>
              <w:rPr>
                <w:lang w:eastAsia="en-US"/>
              </w:rPr>
            </w:pPr>
          </w:p>
        </w:tc>
      </w:tr>
    </w:tbl>
    <w:p w14:paraId="386294AB" w14:textId="77777777" w:rsidR="00F96065" w:rsidRDefault="00F96065" w:rsidP="00497EEF">
      <w:pPr>
        <w:widowControl w:val="0"/>
        <w:outlineLvl w:val="0"/>
        <w:rPr>
          <w:rFonts w:eastAsiaTheme="minorEastAsia"/>
          <w:b/>
        </w:rPr>
      </w:pPr>
    </w:p>
    <w:p w14:paraId="0CFEE257" w14:textId="4D91D0A2" w:rsidR="00F96065" w:rsidRDefault="00F96065" w:rsidP="00F96065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Приложение № 1</w:t>
      </w:r>
    </w:p>
    <w:p w14:paraId="370F8543" w14:textId="682CE20B" w:rsidR="00F96065" w:rsidRDefault="00F96065" w:rsidP="00D54B32">
      <w:pPr>
        <w:jc w:val="right"/>
      </w:pPr>
      <w:r>
        <w:t xml:space="preserve">                                                                                                                 к договору № ____                                                                                   </w:t>
      </w:r>
    </w:p>
    <w:p w14:paraId="46AFF86F" w14:textId="3B5905BC" w:rsidR="00F96065" w:rsidRDefault="00F96065" w:rsidP="00F96065">
      <w:pPr>
        <w:jc w:val="right"/>
      </w:pPr>
      <w:r>
        <w:t xml:space="preserve">                      </w:t>
      </w:r>
      <w:proofErr w:type="gramStart"/>
      <w:r>
        <w:t xml:space="preserve">от </w:t>
      </w:r>
      <w:r w:rsidR="00D54B32">
        <w:t xml:space="preserve"> </w:t>
      </w:r>
      <w:r>
        <w:t>«</w:t>
      </w:r>
      <w:proofErr w:type="gramEnd"/>
      <w:r>
        <w:t xml:space="preserve">  </w:t>
      </w:r>
      <w:proofErr w:type="gramStart"/>
      <w:r>
        <w:t xml:space="preserve">  »</w:t>
      </w:r>
      <w:proofErr w:type="gramEnd"/>
      <w:r>
        <w:t xml:space="preserve"> __________ 202</w:t>
      </w:r>
      <w:r w:rsidR="00D01A0A">
        <w:t>5</w:t>
      </w:r>
      <w:r>
        <w:t>г.</w:t>
      </w:r>
    </w:p>
    <w:p w14:paraId="67DAA77E" w14:textId="77777777" w:rsidR="00F96065" w:rsidRDefault="00F96065" w:rsidP="00F96065"/>
    <w:p w14:paraId="3048D109" w14:textId="77777777" w:rsidR="00D54B32" w:rsidRDefault="00D54B32" w:rsidP="00F96065"/>
    <w:p w14:paraId="4A587F90" w14:textId="77777777" w:rsidR="00F96065" w:rsidRDefault="00F96065" w:rsidP="00F96065">
      <w:r>
        <w:t xml:space="preserve">                                                            </w:t>
      </w:r>
      <w:r>
        <w:rPr>
          <w:b/>
          <w:bCs/>
        </w:rPr>
        <w:t>С П Е Ц И Ф И К А Ц И Я №1</w:t>
      </w:r>
    </w:p>
    <w:p w14:paraId="7D63BECD" w14:textId="77777777" w:rsidR="00F96065" w:rsidRDefault="00F96065" w:rsidP="00F96065"/>
    <w:p w14:paraId="0AB9C4BD" w14:textId="4B50FF6C" w:rsidR="00F96065" w:rsidRDefault="00F96065" w:rsidP="00F96065">
      <w:r>
        <w:t>Между Государственным Учреждением санаторий «Белая Русь и__________________________</w:t>
      </w:r>
    </w:p>
    <w:p w14:paraId="13BD3831" w14:textId="77777777" w:rsidR="00F96065" w:rsidRDefault="00F96065" w:rsidP="00F96065"/>
    <w:p w14:paraId="5D2165BF" w14:textId="1BD232A2" w:rsidR="00F96065" w:rsidRDefault="00F96065" w:rsidP="00F96065">
      <w:r>
        <w:t xml:space="preserve">Туапсинский район, п.Майский                                                       </w:t>
      </w:r>
      <w:proofErr w:type="gramStart"/>
      <w:r>
        <w:t xml:space="preserve">   «</w:t>
      </w:r>
      <w:proofErr w:type="gramEnd"/>
      <w:r>
        <w:t xml:space="preserve">       </w:t>
      </w:r>
      <w:proofErr w:type="gramStart"/>
      <w:r>
        <w:t xml:space="preserve">  »</w:t>
      </w:r>
      <w:proofErr w:type="gramEnd"/>
      <w:r>
        <w:t xml:space="preserve">  ______</w:t>
      </w:r>
      <w:proofErr w:type="gramStart"/>
      <w:r>
        <w:t>_  202</w:t>
      </w:r>
      <w:r w:rsidR="00D01A0A">
        <w:t>5</w:t>
      </w:r>
      <w:proofErr w:type="gramEnd"/>
      <w:r>
        <w:t xml:space="preserve"> г.</w:t>
      </w:r>
    </w:p>
    <w:p w14:paraId="04EBDE5D" w14:textId="77777777" w:rsidR="00F96065" w:rsidRDefault="00F96065" w:rsidP="00F96065"/>
    <w:p w14:paraId="65494832" w14:textId="5BE54098" w:rsidR="00F96065" w:rsidRDefault="00F96065" w:rsidP="00F96065">
      <w:r>
        <w:t>1. Описание, стоимость и количество товара</w:t>
      </w:r>
    </w:p>
    <w:tbl>
      <w:tblPr>
        <w:tblStyle w:val="af8"/>
        <w:tblW w:w="10075" w:type="dxa"/>
        <w:tblLayout w:type="fixed"/>
        <w:tblLook w:val="04A0" w:firstRow="1" w:lastRow="0" w:firstColumn="1" w:lastColumn="0" w:noHBand="0" w:noVBand="1"/>
      </w:tblPr>
      <w:tblGrid>
        <w:gridCol w:w="642"/>
        <w:gridCol w:w="4126"/>
        <w:gridCol w:w="679"/>
        <w:gridCol w:w="1079"/>
        <w:gridCol w:w="1605"/>
        <w:gridCol w:w="1944"/>
      </w:tblGrid>
      <w:tr w:rsidR="00F96065" w14:paraId="2F841AA8" w14:textId="77777777" w:rsidTr="00F96065">
        <w:trPr>
          <w:trHeight w:val="540"/>
        </w:trPr>
        <w:tc>
          <w:tcPr>
            <w:tcW w:w="642" w:type="dxa"/>
          </w:tcPr>
          <w:p w14:paraId="47639103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>№</w:t>
            </w:r>
          </w:p>
          <w:p w14:paraId="51BEFAAD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>п\п</w:t>
            </w:r>
          </w:p>
        </w:tc>
        <w:tc>
          <w:tcPr>
            <w:tcW w:w="4126" w:type="dxa"/>
          </w:tcPr>
          <w:p w14:paraId="26A3AFD7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>Наименование товара (работы, услуги),</w:t>
            </w:r>
          </w:p>
          <w:p w14:paraId="709DA1A5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>его характеристики и размер</w:t>
            </w:r>
          </w:p>
        </w:tc>
        <w:tc>
          <w:tcPr>
            <w:tcW w:w="679" w:type="dxa"/>
          </w:tcPr>
          <w:p w14:paraId="6A4F2F46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>Ед.</w:t>
            </w:r>
          </w:p>
          <w:p w14:paraId="7AD585D7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>изм.</w:t>
            </w:r>
          </w:p>
        </w:tc>
        <w:tc>
          <w:tcPr>
            <w:tcW w:w="1079" w:type="dxa"/>
          </w:tcPr>
          <w:p w14:paraId="6C7C7B25" w14:textId="77777777" w:rsidR="00F96065" w:rsidRDefault="00F96065" w:rsidP="003F6D15">
            <w:pPr>
              <w:widowControl w:val="0"/>
            </w:pPr>
            <w:r>
              <w:t>Кол-во</w:t>
            </w:r>
          </w:p>
        </w:tc>
        <w:tc>
          <w:tcPr>
            <w:tcW w:w="1603" w:type="dxa"/>
          </w:tcPr>
          <w:p w14:paraId="7E8D25F6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 xml:space="preserve">    Цена       </w:t>
            </w:r>
          </w:p>
          <w:p w14:paraId="07F64163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 xml:space="preserve">      Руб.</w:t>
            </w:r>
          </w:p>
        </w:tc>
        <w:tc>
          <w:tcPr>
            <w:tcW w:w="1944" w:type="dxa"/>
          </w:tcPr>
          <w:p w14:paraId="0D371F8D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 xml:space="preserve">      Сумма </w:t>
            </w:r>
          </w:p>
          <w:p w14:paraId="16C21AA0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 xml:space="preserve">         Руб.</w:t>
            </w:r>
          </w:p>
        </w:tc>
      </w:tr>
      <w:tr w:rsidR="00F96065" w14:paraId="291D8D7C" w14:textId="77777777" w:rsidTr="00F96065">
        <w:trPr>
          <w:trHeight w:val="275"/>
        </w:trPr>
        <w:tc>
          <w:tcPr>
            <w:tcW w:w="642" w:type="dxa"/>
          </w:tcPr>
          <w:p w14:paraId="79FF7126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>1</w:t>
            </w:r>
          </w:p>
        </w:tc>
        <w:tc>
          <w:tcPr>
            <w:tcW w:w="4126" w:type="dxa"/>
          </w:tcPr>
          <w:p w14:paraId="57A4C201" w14:textId="77777777" w:rsidR="00F96065" w:rsidRDefault="00F96065" w:rsidP="003F6D15">
            <w:pPr>
              <w:widowControl w:val="0"/>
            </w:pPr>
          </w:p>
        </w:tc>
        <w:tc>
          <w:tcPr>
            <w:tcW w:w="679" w:type="dxa"/>
          </w:tcPr>
          <w:p w14:paraId="66B37C4C" w14:textId="77777777" w:rsidR="00F96065" w:rsidRDefault="00F96065" w:rsidP="003F6D15">
            <w:pPr>
              <w:widowControl w:val="0"/>
            </w:pPr>
            <w:r>
              <w:t>ш</w:t>
            </w:r>
            <w:r>
              <w:rPr>
                <w:rFonts w:eastAsia="Calibri"/>
              </w:rPr>
              <w:t>т</w:t>
            </w:r>
          </w:p>
        </w:tc>
        <w:tc>
          <w:tcPr>
            <w:tcW w:w="1079" w:type="dxa"/>
          </w:tcPr>
          <w:p w14:paraId="0EB46AF2" w14:textId="77777777" w:rsidR="00F96065" w:rsidRDefault="00F96065" w:rsidP="003F6D15">
            <w:pPr>
              <w:widowControl w:val="0"/>
            </w:pPr>
          </w:p>
        </w:tc>
        <w:tc>
          <w:tcPr>
            <w:tcW w:w="1603" w:type="dxa"/>
          </w:tcPr>
          <w:p w14:paraId="3A7778A4" w14:textId="77777777" w:rsidR="00F96065" w:rsidRDefault="00F96065" w:rsidP="003F6D15">
            <w:pPr>
              <w:widowControl w:val="0"/>
            </w:pPr>
          </w:p>
        </w:tc>
        <w:tc>
          <w:tcPr>
            <w:tcW w:w="1944" w:type="dxa"/>
          </w:tcPr>
          <w:p w14:paraId="145C044C" w14:textId="77777777" w:rsidR="00F96065" w:rsidRDefault="00F96065" w:rsidP="003F6D15">
            <w:pPr>
              <w:widowControl w:val="0"/>
            </w:pPr>
          </w:p>
        </w:tc>
      </w:tr>
      <w:tr w:rsidR="00F96065" w14:paraId="4D162998" w14:textId="77777777" w:rsidTr="00F96065">
        <w:trPr>
          <w:trHeight w:val="265"/>
        </w:trPr>
        <w:tc>
          <w:tcPr>
            <w:tcW w:w="8131" w:type="dxa"/>
            <w:gridSpan w:val="5"/>
          </w:tcPr>
          <w:p w14:paraId="6DC99886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>Итого:</w:t>
            </w:r>
          </w:p>
        </w:tc>
        <w:tc>
          <w:tcPr>
            <w:tcW w:w="1944" w:type="dxa"/>
          </w:tcPr>
          <w:p w14:paraId="69ED3BA5" w14:textId="77777777" w:rsidR="00F96065" w:rsidRDefault="00F96065" w:rsidP="003F6D15">
            <w:pPr>
              <w:widowControl w:val="0"/>
            </w:pPr>
          </w:p>
        </w:tc>
      </w:tr>
    </w:tbl>
    <w:p w14:paraId="39DCA745" w14:textId="35B327C0" w:rsidR="00F96065" w:rsidRDefault="00F96065" w:rsidP="00F96065">
      <w:r>
        <w:t xml:space="preserve">Всего </w:t>
      </w:r>
      <w:proofErr w:type="gramStart"/>
      <w:r>
        <w:t xml:space="preserve">наименований  </w:t>
      </w:r>
      <w:r w:rsidR="00F22140">
        <w:softHyphen/>
      </w:r>
      <w:proofErr w:type="gramEnd"/>
      <w:r w:rsidR="00F22140">
        <w:softHyphen/>
      </w:r>
      <w:r w:rsidR="00F22140">
        <w:softHyphen/>
        <w:t>___</w:t>
      </w:r>
      <w:r>
        <w:t xml:space="preserve"> на сумму ____________ (__________________) рублей, 00 копеек.</w:t>
      </w:r>
    </w:p>
    <w:p w14:paraId="6109D28A" w14:textId="0C816A6F" w:rsidR="00F96065" w:rsidRDefault="00F96065" w:rsidP="00F96065">
      <w:r>
        <w:t>2.</w:t>
      </w:r>
      <w:r>
        <w:rPr>
          <w:shd w:val="clear" w:color="auto" w:fill="FFFFFF"/>
        </w:rPr>
        <w:t xml:space="preserve"> Поставка товара производится в течении ________ календарных </w:t>
      </w:r>
      <w:proofErr w:type="gramStart"/>
      <w:r>
        <w:rPr>
          <w:shd w:val="clear" w:color="auto" w:fill="FFFFFF"/>
        </w:rPr>
        <w:t xml:space="preserve">дней  </w:t>
      </w:r>
      <w:r>
        <w:t>с</w:t>
      </w:r>
      <w:proofErr w:type="gramEnd"/>
      <w:r>
        <w:t xml:space="preserve"> момента направления письменной </w:t>
      </w:r>
      <w:proofErr w:type="gramStart"/>
      <w:r>
        <w:t>заявки  Покупателем</w:t>
      </w:r>
      <w:proofErr w:type="gramEnd"/>
      <w:r>
        <w:t xml:space="preserve"> в адрес Поставщика по средствам факсимильной связи, либо по электронной почте в сети Интернет на каждую партию</w:t>
      </w:r>
      <w:r>
        <w:rPr>
          <w:shd w:val="clear" w:color="auto" w:fill="FFFFFF"/>
        </w:rPr>
        <w:t>.</w:t>
      </w:r>
    </w:p>
    <w:p w14:paraId="50DED51E" w14:textId="4588A007" w:rsidR="00F96065" w:rsidRDefault="00F96065" w:rsidP="00F96065">
      <w:pPr>
        <w:rPr>
          <w:shd w:val="clear" w:color="auto" w:fill="FFFFFF"/>
        </w:rPr>
      </w:pPr>
      <w:r>
        <w:rPr>
          <w:shd w:val="clear" w:color="auto" w:fill="FFFFFF"/>
        </w:rPr>
        <w:t xml:space="preserve">3. </w:t>
      </w:r>
      <w:r>
        <w:rPr>
          <w:color w:val="000000"/>
          <w:shd w:val="clear" w:color="auto" w:fill="FFFFFF"/>
        </w:rPr>
        <w:t xml:space="preserve">Поставка товара </w:t>
      </w:r>
      <w:proofErr w:type="gramStart"/>
      <w:r>
        <w:rPr>
          <w:color w:val="000000"/>
          <w:shd w:val="clear" w:color="auto" w:fill="FFFFFF"/>
        </w:rPr>
        <w:t>осуществляется  за</w:t>
      </w:r>
      <w:proofErr w:type="gramEnd"/>
      <w:r>
        <w:rPr>
          <w:color w:val="000000"/>
          <w:shd w:val="clear" w:color="auto" w:fill="FFFFFF"/>
        </w:rPr>
        <w:t xml:space="preserve"> счет </w:t>
      </w:r>
      <w:r>
        <w:rPr>
          <w:color w:val="000000"/>
          <w:shd w:val="clear" w:color="auto" w:fill="FFFFFF"/>
        </w:rPr>
        <w:softHyphen/>
        <w:t>Поставщика</w:t>
      </w:r>
      <w:r>
        <w:rPr>
          <w:shd w:val="clear" w:color="auto" w:fill="FFFFFF"/>
        </w:rPr>
        <w:t xml:space="preserve">. </w:t>
      </w:r>
    </w:p>
    <w:p w14:paraId="0FA2C9B3" w14:textId="73C8A8E8" w:rsidR="00F96065" w:rsidRDefault="00F96065" w:rsidP="00F96065">
      <w:pPr>
        <w:rPr>
          <w:shd w:val="clear" w:color="auto" w:fill="FFFFFF"/>
        </w:rPr>
      </w:pPr>
      <w:r>
        <w:rPr>
          <w:shd w:val="clear" w:color="auto" w:fill="FFFFFF"/>
        </w:rPr>
        <w:t xml:space="preserve">4. </w:t>
      </w:r>
      <w:proofErr w:type="gramStart"/>
      <w:r>
        <w:rPr>
          <w:shd w:val="clear" w:color="auto" w:fill="FFFFFF"/>
        </w:rPr>
        <w:t>Адрес  Покупателя</w:t>
      </w:r>
      <w:proofErr w:type="gramEnd"/>
      <w:r>
        <w:rPr>
          <w:shd w:val="clear" w:color="auto" w:fill="FFFFFF"/>
        </w:rPr>
        <w:t xml:space="preserve">: 352832, Россия, Краснодарский край, </w:t>
      </w:r>
      <w:r w:rsidR="00C37ED3">
        <w:rPr>
          <w:shd w:val="clear" w:color="auto" w:fill="FFFFFF"/>
        </w:rPr>
        <w:t xml:space="preserve">М.О. </w:t>
      </w:r>
      <w:r>
        <w:rPr>
          <w:shd w:val="clear" w:color="auto" w:fill="FFFFFF"/>
        </w:rPr>
        <w:t xml:space="preserve">Туапсинский, поселок Майский, </w:t>
      </w:r>
      <w:r w:rsidR="00C37ED3">
        <w:rPr>
          <w:shd w:val="clear" w:color="auto" w:fill="FFFFFF"/>
        </w:rPr>
        <w:t xml:space="preserve">ул. Центральная, д.14, </w:t>
      </w:r>
      <w:r>
        <w:rPr>
          <w:shd w:val="clear" w:color="auto" w:fill="FFFFFF"/>
        </w:rPr>
        <w:t>ГУ санаторий «Белая Русь»</w:t>
      </w:r>
    </w:p>
    <w:p w14:paraId="73209DC8" w14:textId="77777777" w:rsidR="00F96065" w:rsidRDefault="00F96065" w:rsidP="00F96065">
      <w:pPr>
        <w:rPr>
          <w:shd w:val="clear" w:color="auto" w:fill="FFFFFF"/>
        </w:rPr>
      </w:pPr>
    </w:p>
    <w:p w14:paraId="455205FB" w14:textId="77777777" w:rsidR="00F96065" w:rsidRDefault="00F96065" w:rsidP="00F96065">
      <w:r>
        <w:t xml:space="preserve">       «</w:t>
      </w:r>
      <w:proofErr w:type="gramStart"/>
      <w:r>
        <w:t xml:space="preserve">ПОКУПАТЕЛЬ»   </w:t>
      </w:r>
      <w:proofErr w:type="gramEnd"/>
      <w:r>
        <w:t xml:space="preserve">                                                                    </w:t>
      </w:r>
      <w:proofErr w:type="gramStart"/>
      <w:r>
        <w:t xml:space="preserve">   «</w:t>
      </w:r>
      <w:proofErr w:type="gramEnd"/>
      <w:r>
        <w:t>ПОСТАВЩИК»</w:t>
      </w:r>
    </w:p>
    <w:p w14:paraId="76BC3FA1" w14:textId="77777777" w:rsidR="00F96065" w:rsidRDefault="00F96065" w:rsidP="00F96065"/>
    <w:p w14:paraId="2EE1EE56" w14:textId="1E39F776" w:rsidR="00F96065" w:rsidRDefault="00F96065" w:rsidP="00F96065">
      <w:r>
        <w:t xml:space="preserve">    Директор                                                                                 </w:t>
      </w:r>
    </w:p>
    <w:p w14:paraId="2C8133FB" w14:textId="47EC665F" w:rsidR="00F96065" w:rsidRDefault="00F96065" w:rsidP="00F96065">
      <w:r>
        <w:t xml:space="preserve">    ГУ санатори</w:t>
      </w:r>
      <w:r w:rsidR="00D54B32">
        <w:t>й</w:t>
      </w:r>
      <w:r>
        <w:t xml:space="preserve"> «Белая </w:t>
      </w:r>
      <w:proofErr w:type="gramStart"/>
      <w:r>
        <w:t xml:space="preserve">Русь»   </w:t>
      </w:r>
      <w:proofErr w:type="gramEnd"/>
      <w:r>
        <w:t xml:space="preserve">                                                           __________________                    </w:t>
      </w:r>
    </w:p>
    <w:p w14:paraId="73B3FCBF" w14:textId="77777777" w:rsidR="00F96065" w:rsidRDefault="00F96065" w:rsidP="00F96065"/>
    <w:p w14:paraId="5AF4200C" w14:textId="4E6DE3F5" w:rsidR="00F96065" w:rsidRDefault="00F96065" w:rsidP="00F96065">
      <w:r>
        <w:t xml:space="preserve">     __________________ /</w:t>
      </w:r>
      <w:r w:rsidR="00C37ED3">
        <w:t>Северин С.М</w:t>
      </w:r>
      <w:r>
        <w:t xml:space="preserve">./                                          ______________ /              </w:t>
      </w:r>
      <w:r w:rsidR="00D54B32">
        <w:t xml:space="preserve">  /</w:t>
      </w:r>
    </w:p>
    <w:p w14:paraId="627E6584" w14:textId="77777777" w:rsidR="00F96065" w:rsidRDefault="00F96065" w:rsidP="00F96065"/>
    <w:p w14:paraId="26096E25" w14:textId="77777777" w:rsidR="00F96065" w:rsidRDefault="00F96065" w:rsidP="00F96065"/>
    <w:p w14:paraId="672895FB" w14:textId="77777777" w:rsidR="00F94408" w:rsidRDefault="00F94408" w:rsidP="007326D7">
      <w:pPr>
        <w:pStyle w:val="af7"/>
        <w:jc w:val="center"/>
        <w:rPr>
          <w:rFonts w:eastAsiaTheme="minorEastAsia"/>
          <w:b/>
        </w:rPr>
      </w:pPr>
    </w:p>
    <w:sectPr w:rsidR="00F94408">
      <w:headerReference w:type="default" r:id="rId9"/>
      <w:pgSz w:w="11906" w:h="16838"/>
      <w:pgMar w:top="766" w:right="567" w:bottom="567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FE761" w14:textId="77777777" w:rsidR="00445A84" w:rsidRDefault="00445A84">
      <w:r>
        <w:separator/>
      </w:r>
    </w:p>
  </w:endnote>
  <w:endnote w:type="continuationSeparator" w:id="0">
    <w:p w14:paraId="2D9020AD" w14:textId="77777777" w:rsidR="00445A84" w:rsidRDefault="0044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A3016" w14:textId="77777777" w:rsidR="00445A84" w:rsidRDefault="00445A84">
      <w:r>
        <w:separator/>
      </w:r>
    </w:p>
  </w:footnote>
  <w:footnote w:type="continuationSeparator" w:id="0">
    <w:p w14:paraId="0F8A62A7" w14:textId="77777777" w:rsidR="00445A84" w:rsidRDefault="00445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3017262"/>
      <w:docPartObj>
        <w:docPartGallery w:val="Page Numbers (Top of Page)"/>
        <w:docPartUnique/>
      </w:docPartObj>
    </w:sdtPr>
    <w:sdtContent>
      <w:p w14:paraId="11E3A1AC" w14:textId="77777777" w:rsidR="00F94408" w:rsidRDefault="00000000">
        <w:pPr>
          <w:pStyle w:val="af2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02BB4"/>
    <w:multiLevelType w:val="multilevel"/>
    <w:tmpl w:val="BF221590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F33F02"/>
    <w:multiLevelType w:val="multilevel"/>
    <w:tmpl w:val="DF3215A4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5302E9"/>
    <w:multiLevelType w:val="multilevel"/>
    <w:tmpl w:val="94EA47A4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B176843"/>
    <w:multiLevelType w:val="multilevel"/>
    <w:tmpl w:val="2C2631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BD50057"/>
    <w:multiLevelType w:val="multilevel"/>
    <w:tmpl w:val="5C42B6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5815062"/>
    <w:multiLevelType w:val="multilevel"/>
    <w:tmpl w:val="0C0EF19C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59E1EB9"/>
    <w:multiLevelType w:val="multilevel"/>
    <w:tmpl w:val="C66E1CB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  <w:sz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B1A1C4E"/>
    <w:multiLevelType w:val="multilevel"/>
    <w:tmpl w:val="1A627D4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1FF1651"/>
    <w:multiLevelType w:val="multilevel"/>
    <w:tmpl w:val="9CB208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63E784E"/>
    <w:multiLevelType w:val="multilevel"/>
    <w:tmpl w:val="20F833F8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2E60AA"/>
    <w:multiLevelType w:val="multilevel"/>
    <w:tmpl w:val="4BE867DA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1" w15:restartNumberingAfterBreak="0">
    <w:nsid w:val="6F0C69FB"/>
    <w:multiLevelType w:val="multilevel"/>
    <w:tmpl w:val="15E0B60C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2" w15:restartNumberingAfterBreak="0">
    <w:nsid w:val="77304ACD"/>
    <w:multiLevelType w:val="multilevel"/>
    <w:tmpl w:val="DD1CF9D6"/>
    <w:lvl w:ilvl="0">
      <w:start w:val="1"/>
      <w:numFmt w:val="decimal"/>
      <w:pStyle w:val="1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25816699">
    <w:abstractNumId w:val="12"/>
  </w:num>
  <w:num w:numId="2" w16cid:durableId="1919436949">
    <w:abstractNumId w:val="7"/>
  </w:num>
  <w:num w:numId="3" w16cid:durableId="1867593842">
    <w:abstractNumId w:val="2"/>
  </w:num>
  <w:num w:numId="4" w16cid:durableId="198323776">
    <w:abstractNumId w:val="10"/>
  </w:num>
  <w:num w:numId="5" w16cid:durableId="1802183618">
    <w:abstractNumId w:val="11"/>
  </w:num>
  <w:num w:numId="6" w16cid:durableId="884178352">
    <w:abstractNumId w:val="4"/>
  </w:num>
  <w:num w:numId="7" w16cid:durableId="918910300">
    <w:abstractNumId w:val="6"/>
  </w:num>
  <w:num w:numId="8" w16cid:durableId="251819988">
    <w:abstractNumId w:val="5"/>
  </w:num>
  <w:num w:numId="9" w16cid:durableId="902329765">
    <w:abstractNumId w:val="8"/>
  </w:num>
  <w:num w:numId="10" w16cid:durableId="865411812">
    <w:abstractNumId w:val="1"/>
  </w:num>
  <w:num w:numId="11" w16cid:durableId="668293697">
    <w:abstractNumId w:val="9"/>
  </w:num>
  <w:num w:numId="12" w16cid:durableId="1799104098">
    <w:abstractNumId w:val="0"/>
  </w:num>
  <w:num w:numId="13" w16cid:durableId="144400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408"/>
    <w:rsid w:val="0009230D"/>
    <w:rsid w:val="000D29B8"/>
    <w:rsid w:val="000E682F"/>
    <w:rsid w:val="00111B73"/>
    <w:rsid w:val="00115251"/>
    <w:rsid w:val="001525DC"/>
    <w:rsid w:val="001B5D35"/>
    <w:rsid w:val="00234506"/>
    <w:rsid w:val="0023455F"/>
    <w:rsid w:val="0023560F"/>
    <w:rsid w:val="00254E99"/>
    <w:rsid w:val="0027369D"/>
    <w:rsid w:val="002766F5"/>
    <w:rsid w:val="00323BD8"/>
    <w:rsid w:val="00345EBB"/>
    <w:rsid w:val="003460C5"/>
    <w:rsid w:val="003464A8"/>
    <w:rsid w:val="003B0147"/>
    <w:rsid w:val="003C19AC"/>
    <w:rsid w:val="003C2A94"/>
    <w:rsid w:val="003D3441"/>
    <w:rsid w:val="00400EE0"/>
    <w:rsid w:val="00413EDF"/>
    <w:rsid w:val="00445A84"/>
    <w:rsid w:val="00497EEF"/>
    <w:rsid w:val="004B731B"/>
    <w:rsid w:val="005A3CBD"/>
    <w:rsid w:val="005C090A"/>
    <w:rsid w:val="005D0B52"/>
    <w:rsid w:val="005F7021"/>
    <w:rsid w:val="006319CD"/>
    <w:rsid w:val="00636EE3"/>
    <w:rsid w:val="007326D7"/>
    <w:rsid w:val="00741482"/>
    <w:rsid w:val="00742949"/>
    <w:rsid w:val="00751503"/>
    <w:rsid w:val="007522E7"/>
    <w:rsid w:val="0077161B"/>
    <w:rsid w:val="007878B5"/>
    <w:rsid w:val="007E282E"/>
    <w:rsid w:val="008027DF"/>
    <w:rsid w:val="0080791B"/>
    <w:rsid w:val="00837FBD"/>
    <w:rsid w:val="008602EC"/>
    <w:rsid w:val="008B65C4"/>
    <w:rsid w:val="008B7261"/>
    <w:rsid w:val="008E00E6"/>
    <w:rsid w:val="008E514E"/>
    <w:rsid w:val="00913F7B"/>
    <w:rsid w:val="009370F4"/>
    <w:rsid w:val="00952245"/>
    <w:rsid w:val="009F59B1"/>
    <w:rsid w:val="009F7C59"/>
    <w:rsid w:val="00A87018"/>
    <w:rsid w:val="00C22369"/>
    <w:rsid w:val="00C37ED3"/>
    <w:rsid w:val="00C77679"/>
    <w:rsid w:val="00CD0607"/>
    <w:rsid w:val="00CE2C3D"/>
    <w:rsid w:val="00CF2A51"/>
    <w:rsid w:val="00D0065C"/>
    <w:rsid w:val="00D01A0A"/>
    <w:rsid w:val="00D54B32"/>
    <w:rsid w:val="00D73F38"/>
    <w:rsid w:val="00D75656"/>
    <w:rsid w:val="00DC0DBB"/>
    <w:rsid w:val="00E2416B"/>
    <w:rsid w:val="00E515B3"/>
    <w:rsid w:val="00E7086D"/>
    <w:rsid w:val="00EB62CD"/>
    <w:rsid w:val="00EB6F47"/>
    <w:rsid w:val="00EF1CBF"/>
    <w:rsid w:val="00EF4609"/>
    <w:rsid w:val="00F004B9"/>
    <w:rsid w:val="00F04E53"/>
    <w:rsid w:val="00F142D6"/>
    <w:rsid w:val="00F22140"/>
    <w:rsid w:val="00F22879"/>
    <w:rsid w:val="00F22B9A"/>
    <w:rsid w:val="00F94408"/>
    <w:rsid w:val="00F96065"/>
    <w:rsid w:val="00FC230B"/>
    <w:rsid w:val="00FC49FB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A7990"/>
  <w15:docId w15:val="{EABCA013-4BBA-45BF-9DAC-88B47E04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0B52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0B5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D2744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27443"/>
    <w:rPr>
      <w:rFonts w:cs="Times New Roman"/>
      <w:vertAlign w:val="superscript"/>
    </w:rPr>
  </w:style>
  <w:style w:type="character" w:customStyle="1" w:styleId="-">
    <w:name w:val="Интернет-ссылка"/>
    <w:rsid w:val="003774DB"/>
    <w:rPr>
      <w:color w:val="000080"/>
      <w:u w:val="single"/>
    </w:rPr>
  </w:style>
  <w:style w:type="character" w:customStyle="1" w:styleId="Bodytext">
    <w:name w:val="Body text_"/>
    <w:link w:val="10"/>
    <w:qFormat/>
    <w:rsid w:val="00B35E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 (2)_"/>
    <w:link w:val="Bodytext20"/>
    <w:qFormat/>
    <w:rsid w:val="00B35E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5">
    <w:name w:val="Основной текст Знак"/>
    <w:basedOn w:val="a0"/>
    <w:qFormat/>
    <w:rsid w:val="00B35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0"/>
    <w:uiPriority w:val="99"/>
    <w:qFormat/>
    <w:rsid w:val="00B35EBE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ps">
    <w:name w:val="hps"/>
    <w:basedOn w:val="a0"/>
    <w:qFormat/>
    <w:rsid w:val="00B35EBE"/>
  </w:style>
  <w:style w:type="character" w:customStyle="1" w:styleId="a6">
    <w:name w:val="Текст выноски Знак"/>
    <w:basedOn w:val="a0"/>
    <w:uiPriority w:val="99"/>
    <w:semiHidden/>
    <w:qFormat/>
    <w:rsid w:val="007A3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8A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985CBD"/>
  </w:style>
  <w:style w:type="character" w:customStyle="1" w:styleId="a8">
    <w:name w:val="Нижний колонтитул Знак"/>
    <w:basedOn w:val="a0"/>
    <w:uiPriority w:val="99"/>
    <w:qFormat/>
    <w:rsid w:val="00985CBD"/>
  </w:style>
  <w:style w:type="character" w:customStyle="1" w:styleId="apple-converted-space">
    <w:name w:val="apple-converted-space"/>
    <w:basedOn w:val="a0"/>
    <w:qFormat/>
    <w:rsid w:val="00265F5D"/>
  </w:style>
  <w:style w:type="character" w:customStyle="1" w:styleId="10">
    <w:name w:val="Заголовок 1 Знак"/>
    <w:basedOn w:val="a0"/>
    <w:link w:val="Bodytext"/>
    <w:qFormat/>
    <w:rsid w:val="000B52B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qFormat/>
    <w:rsid w:val="000B52BF"/>
    <w:rPr>
      <w:rFonts w:ascii="Arial" w:eastAsia="Times New Roman" w:hAnsi="Arial" w:cs="Arial"/>
      <w:b/>
      <w:bCs/>
      <w:sz w:val="24"/>
      <w:szCs w:val="26"/>
      <w:lang w:eastAsia="zh-CN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B35EBE"/>
    <w:pPr>
      <w:jc w:val="both"/>
    </w:pPr>
    <w:rPr>
      <w:sz w:val="20"/>
      <w:szCs w:val="20"/>
      <w:lang w:val="x-none" w:eastAsia="x-none"/>
    </w:rPr>
  </w:style>
  <w:style w:type="paragraph" w:styleId="ab">
    <w:name w:val="List"/>
    <w:basedOn w:val="aa"/>
    <w:rsid w:val="003774DB"/>
    <w:pPr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val="ru-RU" w:eastAsia="en-US"/>
    </w:rPr>
  </w:style>
  <w:style w:type="paragraph" w:styleId="ac">
    <w:name w:val="caption"/>
    <w:basedOn w:val="a"/>
    <w:qFormat/>
    <w:rsid w:val="003774DB"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styleId="ad">
    <w:name w:val="index heading"/>
    <w:basedOn w:val="a"/>
    <w:qFormat/>
    <w:rsid w:val="003774DB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newncpi">
    <w:name w:val="newncpi"/>
    <w:basedOn w:val="a"/>
    <w:qFormat/>
    <w:rsid w:val="00D27443"/>
    <w:pPr>
      <w:ind w:firstLine="567"/>
      <w:jc w:val="both"/>
    </w:pPr>
  </w:style>
  <w:style w:type="paragraph" w:customStyle="1" w:styleId="ConsPlusNonformat">
    <w:name w:val="ConsPlusNonformat"/>
    <w:uiPriority w:val="99"/>
    <w:qFormat/>
    <w:rsid w:val="00D27443"/>
    <w:rPr>
      <w:rFonts w:ascii="Courier New" w:eastAsia="Times New Roman" w:hAnsi="Courier New" w:cs="Courier New"/>
      <w:sz w:val="20"/>
      <w:szCs w:val="20"/>
    </w:rPr>
  </w:style>
  <w:style w:type="paragraph" w:styleId="ae">
    <w:name w:val="footnote text"/>
    <w:basedOn w:val="a"/>
    <w:uiPriority w:val="99"/>
    <w:semiHidden/>
    <w:unhideWhenUsed/>
    <w:rsid w:val="00D27443"/>
    <w:pPr>
      <w:ind w:firstLine="709"/>
      <w:jc w:val="both"/>
    </w:pPr>
    <w:rPr>
      <w:sz w:val="20"/>
      <w:szCs w:val="20"/>
      <w:lang w:val="x-none" w:eastAsia="en-US"/>
    </w:rPr>
  </w:style>
  <w:style w:type="paragraph" w:customStyle="1" w:styleId="11">
    <w:name w:val="Основной текст1"/>
    <w:basedOn w:val="a"/>
    <w:qFormat/>
    <w:rsid w:val="00B35EBE"/>
    <w:pPr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Bodytext20">
    <w:name w:val="Body text (2)"/>
    <w:basedOn w:val="a"/>
    <w:link w:val="Bodytext2"/>
    <w:qFormat/>
    <w:rsid w:val="00B35EBE"/>
    <w:pPr>
      <w:shd w:val="clear" w:color="auto" w:fill="FFFFFF"/>
      <w:spacing w:line="274" w:lineRule="exact"/>
      <w:ind w:firstLine="720"/>
      <w:jc w:val="both"/>
    </w:pPr>
    <w:rPr>
      <w:lang w:eastAsia="en-US"/>
    </w:rPr>
  </w:style>
  <w:style w:type="paragraph" w:styleId="HTML0">
    <w:name w:val="HTML Preformatted"/>
    <w:basedOn w:val="a"/>
    <w:uiPriority w:val="99"/>
    <w:qFormat/>
    <w:rsid w:val="00B3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ar-SA"/>
    </w:rPr>
  </w:style>
  <w:style w:type="paragraph" w:styleId="af">
    <w:name w:val="Balloon Text"/>
    <w:basedOn w:val="a"/>
    <w:uiPriority w:val="99"/>
    <w:semiHidden/>
    <w:unhideWhenUsed/>
    <w:qFormat/>
    <w:rsid w:val="007A37D1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qFormat/>
    <w:rsid w:val="00670FC5"/>
    <w:pPr>
      <w:ind w:firstLine="567"/>
      <w:jc w:val="both"/>
    </w:pPr>
  </w:style>
  <w:style w:type="paragraph" w:styleId="af0">
    <w:name w:val="List Paragraph"/>
    <w:basedOn w:val="a"/>
    <w:uiPriority w:val="34"/>
    <w:qFormat/>
    <w:rsid w:val="00245F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Indent 2"/>
    <w:basedOn w:val="a"/>
    <w:uiPriority w:val="99"/>
    <w:semiHidden/>
    <w:unhideWhenUsed/>
    <w:qFormat/>
    <w:rsid w:val="008A0A27"/>
    <w:pPr>
      <w:spacing w:after="120" w:line="480" w:lineRule="auto"/>
      <w:ind w:left="283"/>
    </w:p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5F5D"/>
    <w:pPr>
      <w:widowControl w:val="0"/>
      <w:spacing w:before="104"/>
      <w:ind w:left="162"/>
    </w:pPr>
    <w:rPr>
      <w:rFonts w:ascii="Calibri" w:eastAsia="Calibri" w:hAnsi="Calibri" w:cs="Calibri"/>
      <w:sz w:val="22"/>
      <w:szCs w:val="22"/>
      <w:lang w:bidi="ru-RU"/>
    </w:rPr>
  </w:style>
  <w:style w:type="paragraph" w:styleId="af4">
    <w:name w:val="Normal (Web)"/>
    <w:basedOn w:val="a"/>
    <w:uiPriority w:val="99"/>
    <w:unhideWhenUsed/>
    <w:qFormat/>
    <w:rsid w:val="000E7E8D"/>
    <w:pPr>
      <w:spacing w:beforeAutospacing="1" w:afterAutospacing="1"/>
    </w:pPr>
  </w:style>
  <w:style w:type="paragraph" w:customStyle="1" w:styleId="Default">
    <w:name w:val="Default"/>
    <w:uiPriority w:val="99"/>
    <w:qFormat/>
    <w:rsid w:val="009A4D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CC6132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5">
    <w:name w:val="Содержимое таблицы"/>
    <w:basedOn w:val="a"/>
    <w:qFormat/>
    <w:rsid w:val="003774DB"/>
    <w:pPr>
      <w:suppressLineNumbers/>
      <w:textAlignment w:val="baseline"/>
    </w:pPr>
    <w:rPr>
      <w:kern w:val="2"/>
      <w:lang w:eastAsia="zh-CN"/>
    </w:rPr>
  </w:style>
  <w:style w:type="paragraph" w:customStyle="1" w:styleId="12">
    <w:name w:val="Заголовок1"/>
    <w:basedOn w:val="a"/>
    <w:next w:val="aa"/>
    <w:qFormat/>
    <w:rsid w:val="003774DB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3774DB"/>
    <w:pPr>
      <w:ind w:left="240" w:hanging="240"/>
    </w:pPr>
  </w:style>
  <w:style w:type="paragraph" w:customStyle="1" w:styleId="af6">
    <w:name w:val="Заголовок таблицы"/>
    <w:basedOn w:val="af5"/>
    <w:qFormat/>
    <w:rsid w:val="003774DB"/>
    <w:pPr>
      <w:widowControl w:val="0"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customStyle="1" w:styleId="ConsNonformat">
    <w:name w:val="ConsNonformat"/>
    <w:qFormat/>
    <w:rsid w:val="000B52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f7">
    <w:name w:val="No Spacing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8">
    <w:name w:val="Table Grid"/>
    <w:basedOn w:val="a1"/>
    <w:uiPriority w:val="59"/>
    <w:rsid w:val="00FC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952245"/>
    <w:rPr>
      <w:color w:val="0000FF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952245"/>
    <w:rPr>
      <w:color w:val="605E5C"/>
      <w:shd w:val="clear" w:color="auto" w:fill="E1DFDD"/>
    </w:rPr>
  </w:style>
  <w:style w:type="character" w:styleId="afa">
    <w:name w:val="Unresolved Mention"/>
    <w:basedOn w:val="a0"/>
    <w:uiPriority w:val="99"/>
    <w:semiHidden/>
    <w:unhideWhenUsed/>
    <w:rsid w:val="00F96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rus1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2771A-5FA4-484B-887C-9C6CE07C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4591</Words>
  <Characters>26170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ОтделКадров2</cp:lastModifiedBy>
  <cp:revision>67</cp:revision>
  <cp:lastPrinted>2025-07-30T13:55:00Z</cp:lastPrinted>
  <dcterms:created xsi:type="dcterms:W3CDTF">2022-02-09T06:04:00Z</dcterms:created>
  <dcterms:modified xsi:type="dcterms:W3CDTF">2025-07-31T07:13:00Z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