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C575" w14:textId="3174455F" w:rsidR="00B946AF" w:rsidRDefault="00000000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</w:t>
      </w:r>
      <w:r w:rsidR="008A5F21">
        <w:rPr>
          <w:rFonts w:ascii="Times New Roman" w:hAnsi="Times New Roman"/>
          <w:b/>
        </w:rPr>
        <w:t>_______</w:t>
      </w:r>
    </w:p>
    <w:p w14:paraId="66A10014" w14:textId="05F913FF" w:rsidR="00B946AF" w:rsidRDefault="00000000">
      <w:pPr>
        <w:pStyle w:val="Standard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поставку оборудования</w:t>
      </w:r>
    </w:p>
    <w:p w14:paraId="498CF2BB" w14:textId="77777777" w:rsidR="00B946AF" w:rsidRDefault="00B946AF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BEB679" w14:textId="0E071CDA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п.Майский</w:t>
      </w:r>
      <w:proofErr w:type="spellEnd"/>
      <w:r w:rsidR="001B2AC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«</w:t>
      </w:r>
      <w:r w:rsidR="00F5418D">
        <w:rPr>
          <w:rFonts w:ascii="Times New Roman" w:hAnsi="Times New Roman" w:cs="Times New Roman"/>
          <w:sz w:val="22"/>
          <w:szCs w:val="22"/>
        </w:rPr>
        <w:t xml:space="preserve"> </w:t>
      </w:r>
      <w:r w:rsidR="008A5F21">
        <w:rPr>
          <w:rFonts w:ascii="Times New Roman" w:hAnsi="Times New Roman" w:cs="Times New Roman"/>
          <w:sz w:val="22"/>
          <w:szCs w:val="22"/>
        </w:rPr>
        <w:t>__</w:t>
      </w:r>
      <w:r w:rsidR="00F5418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»</w:t>
      </w:r>
      <w:r w:rsidR="00F5418D">
        <w:rPr>
          <w:rFonts w:ascii="Times New Roman" w:hAnsi="Times New Roman" w:cs="Times New Roman"/>
          <w:sz w:val="22"/>
          <w:szCs w:val="22"/>
        </w:rPr>
        <w:t xml:space="preserve"> </w:t>
      </w:r>
      <w:r w:rsidR="008A5F21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2025г.</w:t>
      </w:r>
    </w:p>
    <w:p w14:paraId="6B6B22EF" w14:textId="4A7DA628" w:rsidR="00B946AF" w:rsidRDefault="00F5418D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282915" w14:textId="77777777" w:rsidR="00B946AF" w:rsidRDefault="00B946A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7BCC0A8" w14:textId="77777777" w:rsidR="00B946AF" w:rsidRDefault="00B946A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F379F15" w14:textId="54E1D7F4" w:rsidR="00B946AF" w:rsidRDefault="00000000">
      <w:pPr>
        <w:pStyle w:val="Standard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Северина Сергея Михайловича, действующего на основании Устава, с одной стороны, и </w:t>
      </w:r>
      <w:r w:rsidR="008A5F21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 xml:space="preserve">, именуемый в дальнейшем «Поставщик», в лице </w:t>
      </w:r>
      <w:r w:rsidR="008A5F21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8A5F21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, с другой стороны, заключили настоящий договор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соответствии с протоколом закупки № </w:t>
      </w:r>
      <w:r w:rsidR="008A5F21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 xml:space="preserve"> от «</w:t>
      </w:r>
      <w:r w:rsidR="008A5F2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8A5F2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2025г. о нижеследующем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43DECF5B" w14:textId="77777777" w:rsidR="00B946AF" w:rsidRDefault="00B946AF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5C5B118" w14:textId="77777777" w:rsidR="00B946AF" w:rsidRDefault="00000000">
      <w:pPr>
        <w:pStyle w:val="Standard"/>
        <w:numPr>
          <w:ilvl w:val="0"/>
          <w:numId w:val="1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1C27DA29" w14:textId="77777777" w:rsidR="00B946AF" w:rsidRDefault="00000000">
      <w:pPr>
        <w:pStyle w:val="Standard"/>
        <w:numPr>
          <w:ilvl w:val="1"/>
          <w:numId w:val="2"/>
        </w:num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bCs/>
          <w:sz w:val="22"/>
          <w:szCs w:val="22"/>
        </w:rPr>
        <w:t>В соответствии с договором Поставщик обязуется в порядке и сроки, предусмотренные</w:t>
      </w:r>
    </w:p>
    <w:p w14:paraId="3FE914B6" w14:textId="7209F0FC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 xml:space="preserve">договором, осуществить поставку </w:t>
      </w:r>
      <w:bookmarkStart w:id="0" w:name="_Hlk206491318"/>
      <w:r w:rsidR="003C02C2">
        <w:rPr>
          <w:rFonts w:ascii="Times New Roman" w:eastAsia="Times New Roman" w:hAnsi="Times New Roman" w:cs="Times New Roman"/>
        </w:rPr>
        <w:t xml:space="preserve">гидромассажного </w:t>
      </w:r>
      <w:r w:rsidR="003C02C2">
        <w:rPr>
          <w:rFonts w:ascii="Times New Roman" w:eastAsia="Times New Roman" w:hAnsi="Times New Roman" w:cs="Times New Roman"/>
          <w:lang w:val="en-US"/>
        </w:rPr>
        <w:t>SPA</w:t>
      </w:r>
      <w:r w:rsidR="003C02C2">
        <w:rPr>
          <w:rFonts w:ascii="Times New Roman" w:eastAsia="Times New Roman" w:hAnsi="Times New Roman" w:cs="Times New Roman"/>
        </w:rPr>
        <w:t>-бассейна</w:t>
      </w:r>
      <w:r w:rsidR="003C02C2" w:rsidRPr="0056043C">
        <w:rPr>
          <w:rFonts w:ascii="Times New Roman" w:eastAsia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(далее – Оборудование) </w:t>
      </w:r>
      <w:r>
        <w:rPr>
          <w:rFonts w:ascii="Times New Roman" w:eastAsia="Calibri" w:hAnsi="Times New Roman" w:cs="Times New Roman"/>
          <w:bCs/>
          <w:sz w:val="22"/>
          <w:szCs w:val="22"/>
        </w:rPr>
        <w:t>в соответствии со Спецификацией (</w:t>
      </w:r>
      <w:hyperlink w:anchor="Par359" w:history="1">
        <w:r w:rsidR="00B946AF">
          <w:rPr>
            <w:rFonts w:ascii="Times New Roman" w:eastAsia="Calibri" w:hAnsi="Times New Roman" w:cs="Times New Roman"/>
            <w:bCs/>
            <w:sz w:val="22"/>
            <w:szCs w:val="22"/>
          </w:rPr>
          <w:t>приложение N 1</w:t>
        </w:r>
      </w:hyperlink>
      <w:r>
        <w:rPr>
          <w:rFonts w:ascii="Times New Roman" w:eastAsia="Calibri" w:hAnsi="Times New Roman" w:cs="Times New Roman"/>
          <w:bCs/>
          <w:sz w:val="22"/>
          <w:szCs w:val="22"/>
        </w:rPr>
        <w:t xml:space="preserve"> к договору) и надлежащим образом оказать услуги по доставке, разгрузке, сборке, установке, монтажу,</w:t>
      </w:r>
      <w:r w:rsidR="00B360EE">
        <w:rPr>
          <w:rFonts w:ascii="Times New Roman" w:eastAsia="Calibri" w:hAnsi="Times New Roman" w:cs="Times New Roman"/>
          <w:bCs/>
          <w:sz w:val="22"/>
          <w:szCs w:val="22"/>
        </w:rPr>
        <w:t xml:space="preserve"> пуско-наладочным работам и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вводу в эксплуатацию Оборудования, обучению правилам эксплуатации и инструктажу специалистов Заказчика, эксплуатирующих Оборудование и специалистов Заказчика, осуществляющих техническое обслуживание Оборудования, правилам эксплуатации и технического обслуживания  Оборудования в соответствии с требованиями технической и (или) эксплуатационной документации производителя (изготовителя) Оборудования (далее - Услуги), а Заказчик обязуется в порядке и сроки, предусмотренные Договором, принять и оплатить поставленное Оборудование и надлежащим образом оказанные Услуги.</w:t>
      </w:r>
    </w:p>
    <w:p w14:paraId="6BCC5E56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1.2. Номенклатура Оборудования его количество и технические показатели, том числе гарантийный срок обслуживания, определяются Спецификацией (</w:t>
      </w:r>
      <w:hyperlink w:anchor="Par359" w:history="1">
        <w:r w:rsidR="00B946AF">
          <w:rPr>
            <w:rFonts w:ascii="Times New Roman" w:eastAsia="Calibri" w:hAnsi="Times New Roman" w:cs="Times New Roman"/>
            <w:bCs/>
            <w:sz w:val="22"/>
            <w:szCs w:val="22"/>
          </w:rPr>
          <w:t>Приложение N 1</w:t>
        </w:r>
      </w:hyperlink>
      <w:r>
        <w:rPr>
          <w:rFonts w:ascii="Times New Roman" w:eastAsia="Calibri" w:hAnsi="Times New Roman" w:cs="Times New Roman"/>
          <w:bCs/>
          <w:sz w:val="22"/>
          <w:szCs w:val="22"/>
        </w:rPr>
        <w:t xml:space="preserve"> к договору).</w:t>
      </w:r>
    </w:p>
    <w:p w14:paraId="1A4BE961" w14:textId="55CFB151" w:rsidR="00B946AF" w:rsidRDefault="00000000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 xml:space="preserve">1.3. Поставка Оборудования осуществляется Поставщиком с разгрузкой с транспортного средства по адресу: Краснодарский край, </w:t>
      </w:r>
      <w:r w:rsidR="00E059A4">
        <w:rPr>
          <w:rFonts w:ascii="Times New Roman" w:eastAsia="Calibri" w:hAnsi="Times New Roman" w:cs="Times New Roman"/>
          <w:bCs/>
          <w:sz w:val="22"/>
          <w:szCs w:val="22"/>
        </w:rPr>
        <w:t xml:space="preserve">М.О. 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Туапсинский, п. Майский, </w:t>
      </w:r>
      <w:r w:rsidR="00E059A4">
        <w:rPr>
          <w:rFonts w:ascii="Times New Roman" w:eastAsia="Calibri" w:hAnsi="Times New Roman" w:cs="Times New Roman"/>
          <w:bCs/>
          <w:sz w:val="22"/>
          <w:szCs w:val="22"/>
        </w:rPr>
        <w:t xml:space="preserve">ул. Центральная, д. 14, 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ГУ санаторий «Белая 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Русь».</w:t>
      </w:r>
    </w:p>
    <w:p w14:paraId="6D44E383" w14:textId="31BB14EF" w:rsidR="00B946AF" w:rsidRDefault="00000000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1.4 Срок поставки и установки – </w:t>
      </w:r>
      <w:r w:rsidR="00E059A4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календарных дней с момента подписания договора.</w:t>
      </w:r>
    </w:p>
    <w:p w14:paraId="06D8F80D" w14:textId="77777777" w:rsidR="00B946AF" w:rsidRDefault="00000000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1.5 Время поставки Оборудования осуществляется с 08 часов 00 минут до 16 часов 00 минут на склад Покупателя.</w:t>
      </w:r>
    </w:p>
    <w:p w14:paraId="4CB0CE15" w14:textId="77777777" w:rsidR="00B946AF" w:rsidRDefault="00000000">
      <w:pPr>
        <w:pStyle w:val="Standard"/>
        <w:tabs>
          <w:tab w:val="left" w:pos="142"/>
        </w:tabs>
        <w:spacing w:before="240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2. ЦЕНА ДОГОВОРА И ПОРЯДОК РАСЧЕТОВ</w:t>
      </w:r>
    </w:p>
    <w:p w14:paraId="35DEE0C8" w14:textId="6C34DAEA" w:rsidR="00B946AF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 xml:space="preserve">2.1. </w:t>
      </w:r>
      <w:r>
        <w:rPr>
          <w:rFonts w:ascii="Times New Roman" w:hAnsi="Times New Roman" w:cs="Times New Roman"/>
          <w:sz w:val="22"/>
          <w:szCs w:val="22"/>
        </w:rPr>
        <w:t>Цена Договора определена в Спецификации, которая является неотъемлемой частью настоящего Договора (Приложение №1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и составляет: </w:t>
      </w:r>
      <w:r w:rsidR="008A5F21">
        <w:rPr>
          <w:rFonts w:ascii="Times New Roman" w:hAnsi="Times New Roman" w:cs="Times New Roman"/>
          <w:color w:val="000000" w:themeColor="text1"/>
        </w:rPr>
        <w:t>____________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="008A5F21">
        <w:rPr>
          <w:rFonts w:ascii="Times New Roman" w:hAnsi="Times New Roman" w:cs="Times New Roman"/>
          <w:color w:val="000000" w:themeColor="text1"/>
        </w:rPr>
        <w:t>__________________________</w:t>
      </w:r>
      <w:r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рублей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bidi="ar-SA"/>
        </w:rPr>
        <w:t>00 коп.</w:t>
      </w:r>
    </w:p>
    <w:p w14:paraId="42623ABD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Цена договора включает в себя стоимость Оборудования,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4D743595" w14:textId="651986ED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 </w:t>
      </w:r>
      <w:bookmarkStart w:id="1" w:name="_Hlk194999360"/>
      <w:r>
        <w:rPr>
          <w:rFonts w:ascii="Times New Roman" w:hAnsi="Times New Roman" w:cs="Times New Roman"/>
          <w:sz w:val="22"/>
          <w:szCs w:val="22"/>
        </w:rPr>
        <w:t>Покупатель в течение 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календарных дней </w:t>
      </w:r>
      <w:r>
        <w:rPr>
          <w:rFonts w:ascii="Times New Roman" w:hAnsi="Times New Roman" w:cs="Times New Roman"/>
          <w:sz w:val="22"/>
          <w:szCs w:val="22"/>
        </w:rPr>
        <w:t xml:space="preserve">осуществляет оплату 50% от стоимости Оборудования после заключения договора. Окончательный расчет 50% стоимости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оборудования </w:t>
      </w:r>
      <w:r w:rsidR="007226CA">
        <w:rPr>
          <w:rFonts w:ascii="Times New Roman" w:hAnsi="Times New Roman" w:cs="Times New Roman"/>
          <w:sz w:val="22"/>
          <w:szCs w:val="22"/>
        </w:rPr>
        <w:t>течение 7</w:t>
      </w:r>
      <w:r w:rsidR="007226CA">
        <w:rPr>
          <w:rFonts w:ascii="Times New Roman" w:hAnsi="Times New Roman" w:cs="Times New Roman"/>
          <w:color w:val="000000"/>
          <w:sz w:val="22"/>
          <w:szCs w:val="22"/>
        </w:rPr>
        <w:t xml:space="preserve"> календарных дней </w:t>
      </w:r>
      <w:r w:rsidR="007226CA">
        <w:rPr>
          <w:rFonts w:ascii="Times New Roman" w:hAnsi="Times New Roman" w:cs="Times New Roman"/>
          <w:color w:val="000000"/>
          <w:sz w:val="22"/>
          <w:szCs w:val="22"/>
        </w:rPr>
        <w:t xml:space="preserve">после </w:t>
      </w:r>
      <w:r>
        <w:rPr>
          <w:rFonts w:ascii="Times New Roman" w:hAnsi="Times New Roman" w:cs="Times New Roman"/>
          <w:sz w:val="22"/>
          <w:szCs w:val="22"/>
        </w:rPr>
        <w:t>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 оформленных согласно образцам (Приложение № 2, Приложение № 3) к договору и подписанных обеими сторонами.</w:t>
      </w:r>
    </w:p>
    <w:bookmarkEnd w:id="1"/>
    <w:p w14:paraId="7E38758F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5702E662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2.5.  Плательщиком по настоящему договору является ГУ санаторий «Белая Русь».</w:t>
      </w:r>
    </w:p>
    <w:p w14:paraId="254D2C1F" w14:textId="77777777" w:rsidR="00B946AF" w:rsidRDefault="00B946A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CA27808" w14:textId="77777777" w:rsidR="00B946AF" w:rsidRDefault="00000000">
      <w:pPr>
        <w:pStyle w:val="Standard"/>
        <w:jc w:val="center"/>
        <w:outlineLvl w:val="1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3. ВЗАИМОДЕЙСТВИЕ СТОРОН</w:t>
      </w:r>
    </w:p>
    <w:p w14:paraId="1FE38B6C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 Поставщик обязан:</w:t>
      </w:r>
    </w:p>
    <w:p w14:paraId="776870C5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3.1.1. поставить Оборудование в строгом соответствии с условиями Договора в полном объеме, надлежащего качества и в установленные сроки;</w:t>
      </w:r>
    </w:p>
    <w:p w14:paraId="7CBB1ACB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30FFC6DF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3.1.3. обеспечить обучение правилам эксплуатации (в соответствии с технической и (или) эксплуатационной документацией производителя Оборудования и проведение инструктажа специалистов Заказчика, эксплуатирующих Оборудование;</w:t>
      </w:r>
    </w:p>
    <w:p w14:paraId="5F7D2CDB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3.1.4. обеспечить инструктаж специалистов Заказчика, осуществляющих техническое обслуживание Оборудования в соответствии с требованиями технической и (или) эксплуатационной документации производителя Оборудования;</w:t>
      </w:r>
    </w:p>
    <w:p w14:paraId="602EB136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3.1.5. использовать квалифицированный персонал для оказания Услуг по сборке, установке, монтажу и вводу Оборудования в эксплуатацию, по обучению правилам эксплуатации и инструктажу специалистов Покупателя, эксплуатирующих Оборудование, специалистов Заказчика, осуществляющих техническое обслуживание Оборудования, в количестве, необходимом для оказания Услуг надлежащего качества;</w:t>
      </w:r>
    </w:p>
    <w:p w14:paraId="7A5154C8" w14:textId="5E622670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3.1.6. осуществлять сборку, установку, монтаж</w:t>
      </w:r>
      <w:r w:rsidR="00B360EE">
        <w:rPr>
          <w:rFonts w:ascii="Times New Roman" w:eastAsia="Calibri" w:hAnsi="Times New Roman" w:cs="Times New Roman"/>
          <w:bCs/>
          <w:sz w:val="22"/>
          <w:szCs w:val="22"/>
        </w:rPr>
        <w:t>, пуско-наладку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и ввод в эксплуатацию Оборудования в помещении или месте эксплуатации Оборудования, подготовленном в соответствии с требованиями технической и (или) эксплуатационной документацией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1D2E79A4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3.1.7. предоставить Покупателю сведения, необходимые для работы с Оборудованием, включая предоставление ключей, паролей доступа, программ и иных сведений, необходимых для технического обслуживания, применения и эксплуатации;</w:t>
      </w:r>
    </w:p>
    <w:p w14:paraId="1AFD3B28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3.1.8.  предоставить Покупателю сведения о расходных материалах и реагентах иных производителей, применение которых разрешено производителем Оборудования;</w:t>
      </w:r>
    </w:p>
    <w:p w14:paraId="7FD3384E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3.1.9. обеспечить соответствие поставляемого Оборудования и оказываемых Услуг требованиям качества, безопасности в соответствии с законодательством Российской Федерации;</w:t>
      </w:r>
    </w:p>
    <w:p w14:paraId="6524132D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3.1.10.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34009584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3.1.11. незамедлительно информировать Покупателя обо всех обстоятельствах, препятствующих исполнению Договора;</w:t>
      </w:r>
    </w:p>
    <w:p w14:paraId="1574BF93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3.1.12.  своими силами и за свой счет устранять допущенные недостатки при поставке Оборудования и оказании Услуг;</w:t>
      </w:r>
    </w:p>
    <w:p w14:paraId="3AE61CFB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3.1.13.  выполнять свои обязательства, предусмотренные положениями Договора;</w:t>
      </w:r>
    </w:p>
    <w:p w14:paraId="28F293F7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3.2. Поставщик вправе:</w:t>
      </w:r>
    </w:p>
    <w:p w14:paraId="7D2328D8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3.2.1. требовать от Покупателя подготовки помещения или места эксплуатации, в котором будет осуществляться сборка, установка, монтаж и ввод в эксплуатацию Оборудования в соответствии с требованиями технической и (или) эксплуатационной документации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48E2D690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414E21F6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3.2.3. требовать от Покупателя своевременной оплаты поставленного Оборудования и оказанных Услуг в порядке и на условиях, предусмотренных Договором;</w:t>
      </w:r>
    </w:p>
    <w:p w14:paraId="6D79B76D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3.3.  Покупатель обязан:</w:t>
      </w:r>
    </w:p>
    <w:p w14:paraId="717EC15D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26CCF4DD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3.3.2.  обеспечить условия для оказания Поставщиком Услуг по сборке, установке, монтажу и вводу в эксплуатацию Оборудования,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1FDA814D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3.3.3. своевременно принять и оплатить поставленное Оборудование и надлежащим образом оказанные Услуги;</w:t>
      </w:r>
    </w:p>
    <w:p w14:paraId="1C9F3799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3.3.4.  выполнять свои обязательства, предусмотренные иными положениями Договора.</w:t>
      </w:r>
    </w:p>
    <w:p w14:paraId="2324AD25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3.4.  Покупатель вправе:</w:t>
      </w:r>
    </w:p>
    <w:p w14:paraId="51131FA2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3.4.1. требовать от Поставщика надлежащего исполнения обязательств, предусмотренных договором;</w:t>
      </w:r>
    </w:p>
    <w:p w14:paraId="65B176B8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3.4.2. запрашивать у Поставщика информацию об исполнении им обязательств по Договору;</w:t>
      </w:r>
    </w:p>
    <w:p w14:paraId="64246E1F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3.4.3.  проверять в любое время ход исполнения Поставщиком обязательств по Договору;</w:t>
      </w:r>
    </w:p>
    <w:p w14:paraId="64A19013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3.4.4. осуществлять контроль соответствия качества поставляемого Оборудования и качества оказанных Услуг, сроков поставки Оборудования и оказания Услуг требованиям Договора;</w:t>
      </w:r>
    </w:p>
    <w:p w14:paraId="25210990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3.4.5. требовать от Поставщика устранения недостатков, допущенных при исполнении Договора;</w:t>
      </w:r>
    </w:p>
    <w:p w14:paraId="7F7898EC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3.4.6. отказаться от приемки некачественного Оборудования и ненадлежащим образом оказанных Услуг и потребовать безвозмездного устранения недостатков;</w:t>
      </w:r>
    </w:p>
    <w:p w14:paraId="508F9E1A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eastAsia="Calibri" w:hAnsi="Times New Roman" w:cs="Times New Roman"/>
          <w:bCs/>
          <w:sz w:val="22"/>
          <w:szCs w:val="22"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30B13BC4" w14:textId="77777777" w:rsidR="00B946AF" w:rsidRDefault="00B946AF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4E8C65" w14:textId="77777777" w:rsidR="00B946AF" w:rsidRDefault="00000000">
      <w:pPr>
        <w:pStyle w:val="Standard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ПОРЯДОК ПОСТАВКИ И ПРИЕМКИ ТОВАРА</w:t>
      </w:r>
    </w:p>
    <w:p w14:paraId="526CCF63" w14:textId="77777777" w:rsidR="00B946AF" w:rsidRDefault="00B946AF">
      <w:pPr>
        <w:pStyle w:val="Standard"/>
        <w:tabs>
          <w:tab w:val="left" w:pos="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</w:p>
    <w:p w14:paraId="335CFADB" w14:textId="77777777" w:rsidR="00B946AF" w:rsidRDefault="00000000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 w:cs="Times New Roman"/>
          <w:sz w:val="22"/>
          <w:szCs w:val="22"/>
          <w:lang w:eastAsia="ja-JP"/>
        </w:rPr>
      </w:pPr>
      <w:r>
        <w:rPr>
          <w:rFonts w:ascii="Times New Roman" w:eastAsia="MS Mincho" w:hAnsi="Times New Roman" w:cs="Times New Roman"/>
          <w:sz w:val="22"/>
          <w:szCs w:val="22"/>
          <w:lang w:eastAsia="ja-JP"/>
        </w:rPr>
        <w:t>4.1. Оборудование поставляется Покупателю по ценам, указанным в спецификации (Приложение 1) к настоящему Договору.</w:t>
      </w:r>
    </w:p>
    <w:p w14:paraId="111080FF" w14:textId="77777777" w:rsidR="00B946AF" w:rsidRDefault="00000000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 w:cs="Times New Roman"/>
          <w:sz w:val="22"/>
          <w:szCs w:val="22"/>
          <w:lang w:eastAsia="ja-JP"/>
        </w:rPr>
      </w:pPr>
      <w:r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 xml:space="preserve">4.2. </w:t>
      </w:r>
      <w:r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41317D85" w14:textId="04EB1D85" w:rsidR="00B946AF" w:rsidRDefault="00000000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поставку и установку в течении </w:t>
      </w:r>
      <w:r w:rsidR="00E059A4">
        <w:rPr>
          <w:rFonts w:ascii="Times New Roman" w:hAnsi="Times New Roman" w:cs="Times New Roman"/>
          <w:color w:val="000000"/>
          <w:sz w:val="22"/>
          <w:szCs w:val="22"/>
        </w:rPr>
        <w:t>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календарных дней с момента подписания договора.</w:t>
      </w:r>
    </w:p>
    <w:p w14:paraId="22A92AB7" w14:textId="77777777" w:rsidR="00B946AF" w:rsidRDefault="00000000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4ED86853" w14:textId="77777777" w:rsidR="00B946AF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4.5. Датой поставки Оборудования 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5F271AAE" w14:textId="77777777" w:rsidR="00B946AF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7A377FF1" w14:textId="77777777" w:rsidR="00B946AF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 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3E342E9F" w14:textId="77777777" w:rsidR="00B946AF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2ED5D27" w14:textId="77777777" w:rsidR="00B946AF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171BA7BE" w14:textId="77777777" w:rsidR="00B946AF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4.9. При отгрузке Товара Поставщик оформляет товарную накладную по форме 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1AFEE032" w14:textId="77777777" w:rsidR="00B946AF" w:rsidRDefault="00B946AF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EB8C2C" w14:textId="77777777" w:rsidR="00B946AF" w:rsidRDefault="00000000">
      <w:pPr>
        <w:pStyle w:val="Standard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spacing w:val="-1"/>
          <w:sz w:val="22"/>
          <w:szCs w:val="22"/>
        </w:rPr>
        <w:t>5.СРОК ГОДНОСТИ, КАЧЕСТВО И ГАРАНТИИ ТОВАРА</w:t>
      </w:r>
    </w:p>
    <w:p w14:paraId="6D6D3BB0" w14:textId="77777777" w:rsidR="00B946AF" w:rsidRDefault="00B946AF">
      <w:pPr>
        <w:pStyle w:val="Standard"/>
        <w:ind w:left="360"/>
        <w:rPr>
          <w:rFonts w:ascii="Times New Roman" w:hAnsi="Times New Roman" w:cs="Times New Roman"/>
          <w:b/>
          <w:spacing w:val="-1"/>
          <w:sz w:val="22"/>
          <w:szCs w:val="22"/>
        </w:rPr>
      </w:pPr>
    </w:p>
    <w:p w14:paraId="1297C8A0" w14:textId="77777777" w:rsidR="00B946AF" w:rsidRDefault="00000000">
      <w:pPr>
        <w:pStyle w:val="Standard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Оборудование должно быть сертифицировано (декларировано) в соответствии с законодательством Российской Федерации</w:t>
      </w:r>
    </w:p>
    <w:p w14:paraId="63F85500" w14:textId="77777777" w:rsidR="00B946AF" w:rsidRDefault="00000000">
      <w:pPr>
        <w:pStyle w:val="Standard"/>
        <w:tabs>
          <w:tab w:val="left" w:pos="9639"/>
        </w:tabs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48E1C7A7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5.3. Гарантийный срок на поставляемое Оборудование составляет не 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Оборудования, вышедшего из строя по вине завода-изготовителя.</w:t>
      </w:r>
    </w:p>
    <w:p w14:paraId="18B525AA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В случае необходимости доставки </w:t>
      </w:r>
      <w:r>
        <w:rPr>
          <w:rFonts w:ascii="Times New Roman" w:hAnsi="Times New Roman" w:cs="Times New Roman"/>
          <w:sz w:val="22"/>
          <w:szCs w:val="22"/>
        </w:rPr>
        <w:t xml:space="preserve">Оборудования </w:t>
      </w:r>
      <w:r>
        <w:rPr>
          <w:rFonts w:ascii="Times New Roman" w:hAnsi="Times New Roman" w:cs="Times New Roman"/>
          <w:spacing w:val="-2"/>
          <w:sz w:val="22"/>
          <w:szCs w:val="22"/>
        </w:rPr>
        <w:t>для гарантийного ремонта или замены, его перевозку организует, производит и оплачивает Поставщик.</w:t>
      </w:r>
    </w:p>
    <w:p w14:paraId="7872B5FC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 Гарантия должна быть оформлена документом, подтверждающим гарантийные обязательства (гарантия Поставщика 24 месяца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63BC6C78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5.5. Гарантийное обслуживание включает в себя действия Поставщика по обслуживанию Оборудования в целях поддержания его работоспособности. Все расходы, связанные с гарантийным обслуживанием Оборудования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E9A3566" w14:textId="77777777" w:rsidR="00B946AF" w:rsidRDefault="00000000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В период гарантийного срока Поставщик за свой счет обязуется осуществлять в отношении Оборудования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0CFF62EC" w14:textId="77777777" w:rsidR="00B946AF" w:rsidRDefault="00B946AF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82BB8C" w14:textId="77777777" w:rsidR="00B946AF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ОТВЕТСТВЕННОСТЬ СТОРОН  </w:t>
      </w:r>
    </w:p>
    <w:p w14:paraId="7E61AC18" w14:textId="77777777" w:rsidR="00B946AF" w:rsidRDefault="00B946AF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140471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 Сторонам предоставлено право решения спорных вопросов в претензионном порядке.</w:t>
      </w:r>
    </w:p>
    <w:p w14:paraId="0EFB0FF0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509F1618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021F817F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0DB79266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товара;</w:t>
      </w:r>
    </w:p>
    <w:p w14:paraId="5677FB71" w14:textId="77777777" w:rsidR="00B946AF" w:rsidRDefault="00000000">
      <w:pPr>
        <w:pStyle w:val="Standard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53F60B38" w14:textId="77777777" w:rsidR="00B946AF" w:rsidRDefault="00000000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1195623" w14:textId="6D7AEB67" w:rsidR="00B946AF" w:rsidRDefault="00000000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 В случае нарушения Поставщиком согласованных сроков поставки</w:t>
      </w:r>
      <w:r w:rsidR="00E059A4">
        <w:rPr>
          <w:rFonts w:ascii="Times New Roman" w:hAnsi="Times New Roman" w:cs="Times New Roman"/>
          <w:sz w:val="22"/>
          <w:szCs w:val="22"/>
        </w:rPr>
        <w:t>, установки</w:t>
      </w:r>
      <w:r>
        <w:rPr>
          <w:rFonts w:ascii="Times New Roman" w:hAnsi="Times New Roman" w:cs="Times New Roman"/>
          <w:sz w:val="22"/>
          <w:szCs w:val="22"/>
        </w:rPr>
        <w:t xml:space="preserve"> или замены товара Покупатель вправе потребовать уплаты Поставщиком пени в размере 0,</w:t>
      </w:r>
      <w:r w:rsidR="00B360EE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% от стоимости договора за каждый день просрочки</w:t>
      </w:r>
      <w:r w:rsidR="00B360EE">
        <w:rPr>
          <w:rFonts w:ascii="Times New Roman" w:hAnsi="Times New Roman" w:cs="Times New Roman"/>
          <w:sz w:val="22"/>
          <w:szCs w:val="22"/>
        </w:rPr>
        <w:t>, в соответствии с п.2.1. Договора.</w:t>
      </w:r>
    </w:p>
    <w:p w14:paraId="640A3AAE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777A075D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6.6. Ответственность Сторон в иных случаях определяется в соответствии с действующим законодательством.</w:t>
      </w:r>
    </w:p>
    <w:p w14:paraId="1F79790B" w14:textId="77777777" w:rsidR="00B946AF" w:rsidRDefault="00B946AF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2255106" w14:textId="77777777" w:rsidR="00B946AF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7. ПОРЯДОК РАССМОТРЕНИЯ СПОРОВ</w:t>
      </w:r>
    </w:p>
    <w:p w14:paraId="3CA2053B" w14:textId="77777777" w:rsidR="00B946AF" w:rsidRDefault="00B946AF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EAF8F29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2013F2DC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3858A908" w14:textId="77777777" w:rsidR="00B946AF" w:rsidRDefault="00B946A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C5959D8" w14:textId="77777777" w:rsidR="00B946AF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 ФОРС-МАЖОР</w:t>
      </w:r>
    </w:p>
    <w:p w14:paraId="4AD88750" w14:textId="77777777" w:rsidR="00B946AF" w:rsidRDefault="00B946AF">
      <w:pPr>
        <w:pStyle w:val="Standard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14:paraId="6FCBEBB7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7D1EBBA5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F11A600" w14:textId="77777777" w:rsidR="00B946AF" w:rsidRDefault="00B946AF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31A07A0" w14:textId="77777777" w:rsidR="00B946AF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ЗАКЛЮЧИТЕЛЬНЫЕ ПОЛОЖЕНИЯ</w:t>
      </w:r>
    </w:p>
    <w:p w14:paraId="18A32C64" w14:textId="77777777" w:rsidR="00B946AF" w:rsidRDefault="00B946AF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6EAB2B3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34D65A9D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1E5F0DDB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3FA355B6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781C0812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666E9C63" w14:textId="77777777" w:rsidR="00B946AF" w:rsidRDefault="0000000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3C7279ED" w14:textId="77777777" w:rsidR="00B946AF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9.7.  Неотъемлемой частью настоящего Договора является следующее приложение:</w:t>
      </w:r>
    </w:p>
    <w:p w14:paraId="0EBC4B86" w14:textId="5C99722E" w:rsidR="00B946AF" w:rsidRDefault="00000000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   Спецификация от «</w:t>
      </w:r>
      <w:r w:rsidR="00B360EE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B360EE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2025г.</w:t>
      </w:r>
    </w:p>
    <w:p w14:paraId="68A9FFA9" w14:textId="77777777" w:rsidR="00B946AF" w:rsidRDefault="00000000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2   Акт приема-передачи оборудования (образец)</w:t>
      </w:r>
    </w:p>
    <w:p w14:paraId="5CC1E822" w14:textId="77777777" w:rsidR="00B946AF" w:rsidRDefault="00000000">
      <w:pPr>
        <w:pStyle w:val="Standard"/>
        <w:rPr>
          <w:rFonts w:ascii="Times New Roman" w:eastAsia="Calibri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3   </w:t>
      </w:r>
      <w:r>
        <w:rPr>
          <w:rFonts w:ascii="Times New Roman" w:eastAsia="Calibri" w:hAnsi="Times New Roman" w:cs="Times New Roman"/>
          <w:bCs/>
          <w:sz w:val="22"/>
          <w:szCs w:val="22"/>
        </w:rPr>
        <w:t>Акт ввода оборудования в эксплуатацию, оказания услуг по обучению правилам эксплуатации и инструктажу специалистов (образец).</w:t>
      </w:r>
    </w:p>
    <w:p w14:paraId="2AE36FA5" w14:textId="77777777" w:rsidR="00FC15B5" w:rsidRDefault="00FC15B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5F35637" w14:textId="77777777" w:rsidR="00B946AF" w:rsidRDefault="00000000">
      <w:pPr>
        <w:pStyle w:val="a4"/>
      </w:pPr>
      <w:r>
        <w:t xml:space="preserve">         12. </w:t>
      </w:r>
      <w:r>
        <w:rPr>
          <w:sz w:val="26"/>
          <w:szCs w:val="26"/>
        </w:rPr>
        <w:t>АДРЕСА, БАНКОВСКИЕ, ОТГРУЗОЧНЫЕ И ИНЫЕ РЕКВИЗИТЫ, ПОДПИСИ СТОРОН</w:t>
      </w:r>
    </w:p>
    <w:p w14:paraId="333F4B1B" w14:textId="77777777" w:rsidR="00B946AF" w:rsidRDefault="00B946AF">
      <w:pPr>
        <w:tabs>
          <w:tab w:val="left" w:pos="426"/>
        </w:tabs>
        <w:rPr>
          <w:b/>
          <w:sz w:val="26"/>
          <w:szCs w:val="26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B946AF" w14:paraId="0791F354" w14:textId="77777777">
        <w:tc>
          <w:tcPr>
            <w:tcW w:w="5104" w:type="dxa"/>
          </w:tcPr>
          <w:p w14:paraId="74356056" w14:textId="77777777" w:rsidR="00B946AF" w:rsidRDefault="00000000">
            <w:pPr>
              <w:rPr>
                <w:szCs w:val="24"/>
              </w:rPr>
            </w:pPr>
            <w:r>
              <w:rPr>
                <w:bCs/>
                <w:lang w:eastAsia="en-US"/>
              </w:rPr>
              <w:t xml:space="preserve">М.П.  </w:t>
            </w:r>
          </w:p>
        </w:tc>
        <w:tc>
          <w:tcPr>
            <w:tcW w:w="4961" w:type="dxa"/>
          </w:tcPr>
          <w:tbl>
            <w:tblPr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B946AF" w14:paraId="27DDDA41" w14:textId="77777777">
              <w:tc>
                <w:tcPr>
                  <w:tcW w:w="7798" w:type="dxa"/>
                </w:tcPr>
                <w:p w14:paraId="3EBDBE0D" w14:textId="77777777" w:rsidR="00B946AF" w:rsidRDefault="00000000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Покупатель:</w:t>
                  </w:r>
                </w:p>
                <w:p w14:paraId="1030C77A" w14:textId="77777777" w:rsidR="00B946AF" w:rsidRDefault="00000000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ГУ санаторий «Белая Русь»</w:t>
                  </w:r>
                </w:p>
                <w:p w14:paraId="3A614320" w14:textId="77777777" w:rsidR="00B946AF" w:rsidRDefault="00000000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Российская Федерация,</w:t>
                  </w:r>
                </w:p>
                <w:p w14:paraId="4058F81E" w14:textId="77777777" w:rsidR="00B946AF" w:rsidRDefault="00000000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352832, Краснодарский край,</w:t>
                  </w:r>
                </w:p>
                <w:p w14:paraId="534F33EF" w14:textId="77777777" w:rsidR="00B360EE" w:rsidRDefault="00B360EE">
                  <w:pPr>
                    <w:widowControl w:val="0"/>
                    <w:jc w:val="both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 xml:space="preserve">М.О. Туапсинский, </w:t>
                  </w:r>
                  <w:proofErr w:type="spellStart"/>
                  <w:r>
                    <w:rPr>
                      <w:bCs/>
                      <w:szCs w:val="24"/>
                      <w:lang w:eastAsia="en-US"/>
                    </w:rPr>
                    <w:t>п.Майский</w:t>
                  </w:r>
                  <w:proofErr w:type="spellEnd"/>
                  <w:r>
                    <w:rPr>
                      <w:bCs/>
                      <w:szCs w:val="24"/>
                      <w:lang w:eastAsia="en-US"/>
                    </w:rPr>
                    <w:t xml:space="preserve">, </w:t>
                  </w:r>
                </w:p>
                <w:p w14:paraId="30337A68" w14:textId="717C9439" w:rsidR="00B946AF" w:rsidRDefault="00B360EE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ул. Центральная, д. 14.</w:t>
                  </w:r>
                </w:p>
                <w:p w14:paraId="41EBA3A6" w14:textId="77777777" w:rsidR="00B946AF" w:rsidRDefault="00000000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ИНН 2355008500, КПП 235501001 ,</w:t>
                  </w:r>
                </w:p>
                <w:p w14:paraId="07F1F62B" w14:textId="77777777" w:rsidR="00B946AF" w:rsidRDefault="00000000">
                  <w:pPr>
                    <w:widowControl w:val="0"/>
                    <w:tabs>
                      <w:tab w:val="left" w:pos="0"/>
                    </w:tabs>
                    <w:rPr>
                      <w:rFonts w:eastAsia="Calibri"/>
                      <w:bCs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Наименование банка:                                                                                                Ф-Л БАНКА Филиал «Южный» </w:t>
                  </w:r>
                </w:p>
                <w:p w14:paraId="687D8172" w14:textId="77777777" w:rsidR="00B946AF" w:rsidRDefault="00000000">
                  <w:pPr>
                    <w:widowControl w:val="0"/>
                    <w:tabs>
                      <w:tab w:val="left" w:pos="0"/>
                    </w:tabs>
                    <w:rPr>
                      <w:bCs/>
                      <w:szCs w:val="24"/>
                    </w:rPr>
                  </w:pPr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>ПАО «БАНК УРАЛСИБ»                                                                                                 БИК:     040349700</w:t>
                  </w:r>
                </w:p>
                <w:p w14:paraId="31DBEA9A" w14:textId="77777777" w:rsidR="00B946AF" w:rsidRDefault="00000000">
                  <w:pPr>
                    <w:widowControl w:val="0"/>
                    <w:rPr>
                      <w:bCs/>
                      <w:szCs w:val="24"/>
                    </w:rPr>
                  </w:pPr>
                  <w:proofErr w:type="spellStart"/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>.: 30101810400000000700</w:t>
                  </w:r>
                </w:p>
                <w:p w14:paraId="5CC3D6E8" w14:textId="77777777" w:rsidR="00B946AF" w:rsidRDefault="00000000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spellStart"/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>.:  40703810947870000197</w:t>
                  </w:r>
                </w:p>
                <w:p w14:paraId="60186EA0" w14:textId="77777777" w:rsidR="00B946AF" w:rsidRDefault="00000000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>ОГРН :    1022304916259</w:t>
                  </w:r>
                </w:p>
                <w:p w14:paraId="2458E2FE" w14:textId="77777777" w:rsidR="00B946AF" w:rsidRDefault="00000000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>
                    <w:rPr>
                      <w:rFonts w:eastAsia="Calibri"/>
                      <w:bCs/>
                      <w:szCs w:val="24"/>
                      <w:lang w:eastAsia="en-US"/>
                    </w:rPr>
                    <w:t>ОКПО:  29562747</w:t>
                  </w:r>
                </w:p>
                <w:p w14:paraId="0108EF36" w14:textId="77777777" w:rsidR="00B946AF" w:rsidRDefault="00000000">
                  <w:pPr>
                    <w:widowControl w:val="0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Телефон/факс: 8(86167)-69-1-70</w:t>
                  </w:r>
                </w:p>
                <w:p w14:paraId="4ECDA24A" w14:textId="77777777" w:rsidR="00B946AF" w:rsidRDefault="00000000">
                  <w:pPr>
                    <w:widowControl w:val="0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 xml:space="preserve">Электронный адрес: </w:t>
                  </w:r>
                  <w:r>
                    <w:rPr>
                      <w:rStyle w:val="a3"/>
                      <w:bCs/>
                      <w:szCs w:val="24"/>
                      <w:lang w:eastAsia="en-US"/>
                    </w:rPr>
                    <w:t xml:space="preserve"> </w:t>
                  </w:r>
                  <w:hyperlink r:id="rId7" w:history="1">
                    <w:r w:rsidR="00B946AF">
                      <w:rPr>
                        <w:rStyle w:val="a3"/>
                        <w:rFonts w:eastAsia="Times-Roman"/>
                        <w:bCs/>
                        <w:szCs w:val="24"/>
                        <w:lang w:eastAsia="ru-RU"/>
                      </w:rPr>
                      <w:t>belrus17</w:t>
                    </w:r>
                    <w:r w:rsidR="00B946AF">
                      <w:rPr>
                        <w:rStyle w:val="a3"/>
                        <w:rFonts w:eastAsia="Times-Roman"/>
                        <w:bCs/>
                        <w:szCs w:val="24"/>
                        <w:lang w:eastAsia="en-US"/>
                      </w:rPr>
                      <w:t>@</w:t>
                    </w:r>
                    <w:r w:rsidR="00B946AF">
                      <w:rPr>
                        <w:rStyle w:val="a3"/>
                        <w:rFonts w:eastAsia="Times-Roman"/>
                        <w:bCs/>
                        <w:szCs w:val="24"/>
                        <w:lang w:val="en-US" w:eastAsia="en-US"/>
                      </w:rPr>
                      <w:t>mail</w:t>
                    </w:r>
                    <w:r w:rsidR="00B946AF">
                      <w:rPr>
                        <w:rStyle w:val="a3"/>
                        <w:rFonts w:eastAsia="Times-Roman"/>
                        <w:bCs/>
                        <w:szCs w:val="24"/>
                        <w:lang w:eastAsia="en-US"/>
                      </w:rPr>
                      <w:t>.</w:t>
                    </w:r>
                    <w:proofErr w:type="spellStart"/>
                    <w:r w:rsidR="00B946AF">
                      <w:rPr>
                        <w:rStyle w:val="a3"/>
                        <w:rFonts w:eastAsia="Times-Roman"/>
                        <w:bCs/>
                        <w:szCs w:val="24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41D7C926" w14:textId="77777777" w:rsidR="00B946AF" w:rsidRDefault="00B946AF">
                  <w:pPr>
                    <w:widowControl w:val="0"/>
                    <w:rPr>
                      <w:bCs/>
                      <w:szCs w:val="24"/>
                    </w:rPr>
                  </w:pPr>
                </w:p>
                <w:p w14:paraId="0E4C9B10" w14:textId="77777777" w:rsidR="00B946AF" w:rsidRDefault="00B946AF">
                  <w:pPr>
                    <w:widowControl w:val="0"/>
                    <w:rPr>
                      <w:bCs/>
                      <w:szCs w:val="24"/>
                      <w:lang w:eastAsia="en-US"/>
                    </w:rPr>
                  </w:pPr>
                </w:p>
                <w:p w14:paraId="2BE569A3" w14:textId="77777777" w:rsidR="00B946AF" w:rsidRDefault="00000000">
                  <w:pPr>
                    <w:widowControl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Директор</w:t>
                  </w:r>
                </w:p>
                <w:p w14:paraId="1B126E3B" w14:textId="77777777" w:rsidR="00B946AF" w:rsidRDefault="00000000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ГУ санаторий «Белая Русь»</w:t>
                  </w:r>
                </w:p>
                <w:p w14:paraId="2D1B8302" w14:textId="77777777" w:rsidR="00B946AF" w:rsidRDefault="00B946AF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</w:p>
                <w:p w14:paraId="137DB8B3" w14:textId="77777777" w:rsidR="00B946AF" w:rsidRDefault="00B946AF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</w:p>
                <w:p w14:paraId="59235DC1" w14:textId="77777777" w:rsidR="00B946AF" w:rsidRDefault="00000000">
                  <w:pPr>
                    <w:widowControl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______________________</w:t>
                  </w:r>
                  <w:proofErr w:type="spellStart"/>
                  <w:r>
                    <w:rPr>
                      <w:bCs/>
                      <w:szCs w:val="24"/>
                      <w:lang w:eastAsia="en-US"/>
                    </w:rPr>
                    <w:t>С.М.Северин</w:t>
                  </w:r>
                  <w:proofErr w:type="spellEnd"/>
                </w:p>
                <w:p w14:paraId="3CD08DD4" w14:textId="77777777" w:rsidR="00B946AF" w:rsidRDefault="00000000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lang w:eastAsia="en-US"/>
                    </w:rPr>
                    <w:t xml:space="preserve">М.П.  </w:t>
                  </w:r>
                  <w:r>
                    <w:rPr>
                      <w:bCs/>
                      <w:szCs w:val="24"/>
                      <w:lang w:eastAsia="en-US"/>
                    </w:rPr>
                    <w:tab/>
                    <w:t xml:space="preserve">  </w:t>
                  </w:r>
                </w:p>
              </w:tc>
            </w:tr>
          </w:tbl>
          <w:p w14:paraId="050ABA19" w14:textId="77777777" w:rsidR="00B946AF" w:rsidRDefault="00B946AF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0530915F" w14:textId="77777777" w:rsidR="00B946AF" w:rsidRDefault="00B946AF"/>
    <w:p w14:paraId="0EE3FBC3" w14:textId="5A78AFA2" w:rsidR="00B946AF" w:rsidRDefault="00000000" w:rsidP="00FC15B5">
      <w:pPr>
        <w:ind w:left="6372"/>
        <w:rPr>
          <w:szCs w:val="24"/>
        </w:rPr>
      </w:pPr>
      <w:r>
        <w:rPr>
          <w:szCs w:val="24"/>
        </w:rPr>
        <w:t>Приложение № 1</w:t>
      </w:r>
    </w:p>
    <w:p w14:paraId="5B3E1193" w14:textId="439C747C" w:rsidR="00B946AF" w:rsidRDefault="00000000" w:rsidP="00FC15B5">
      <w:pPr>
        <w:ind w:left="6372"/>
        <w:rPr>
          <w:szCs w:val="24"/>
        </w:rPr>
      </w:pPr>
      <w:r>
        <w:rPr>
          <w:szCs w:val="24"/>
        </w:rPr>
        <w:t xml:space="preserve">к договору № </w:t>
      </w:r>
      <w:r w:rsidR="008A5F21">
        <w:rPr>
          <w:szCs w:val="24"/>
        </w:rPr>
        <w:t>________</w:t>
      </w:r>
    </w:p>
    <w:p w14:paraId="773514E8" w14:textId="5CC6148B" w:rsidR="00B946AF" w:rsidRDefault="00000000" w:rsidP="00FC15B5">
      <w:pPr>
        <w:ind w:left="6372"/>
        <w:rPr>
          <w:szCs w:val="24"/>
        </w:rPr>
      </w:pPr>
      <w:r>
        <w:rPr>
          <w:szCs w:val="24"/>
        </w:rPr>
        <w:t xml:space="preserve">от « </w:t>
      </w:r>
      <w:r w:rsidR="008A5F21">
        <w:rPr>
          <w:szCs w:val="24"/>
        </w:rPr>
        <w:t>__</w:t>
      </w:r>
      <w:r w:rsidR="00F5418D">
        <w:rPr>
          <w:szCs w:val="24"/>
        </w:rPr>
        <w:t xml:space="preserve"> </w:t>
      </w:r>
      <w:r>
        <w:rPr>
          <w:szCs w:val="24"/>
        </w:rPr>
        <w:t xml:space="preserve"> » </w:t>
      </w:r>
      <w:r w:rsidR="008A5F21">
        <w:rPr>
          <w:szCs w:val="24"/>
        </w:rPr>
        <w:t>_______</w:t>
      </w:r>
      <w:r w:rsidR="00F5418D">
        <w:rPr>
          <w:szCs w:val="24"/>
        </w:rPr>
        <w:t xml:space="preserve"> </w:t>
      </w:r>
      <w:r>
        <w:rPr>
          <w:szCs w:val="24"/>
        </w:rPr>
        <w:t>2025 г.</w:t>
      </w:r>
    </w:p>
    <w:p w14:paraId="4A7006AF" w14:textId="77777777" w:rsidR="00B946AF" w:rsidRDefault="00B946AF">
      <w:pPr>
        <w:rPr>
          <w:szCs w:val="24"/>
        </w:rPr>
      </w:pPr>
    </w:p>
    <w:p w14:paraId="46BD51E6" w14:textId="5716579F" w:rsidR="00B946AF" w:rsidRDefault="00000000">
      <w:pPr>
        <w:rPr>
          <w:szCs w:val="24"/>
        </w:rPr>
      </w:pPr>
      <w:r>
        <w:rPr>
          <w:szCs w:val="24"/>
        </w:rPr>
        <w:t xml:space="preserve">                                                            </w:t>
      </w:r>
      <w:r>
        <w:rPr>
          <w:b/>
          <w:bCs/>
          <w:szCs w:val="24"/>
        </w:rPr>
        <w:t>С П Е Ц И Ф И К А Ц И Я №</w:t>
      </w:r>
      <w:r w:rsidR="00F5418D">
        <w:rPr>
          <w:b/>
          <w:bCs/>
          <w:szCs w:val="24"/>
        </w:rPr>
        <w:t>1</w:t>
      </w:r>
    </w:p>
    <w:p w14:paraId="67FBB4BA" w14:textId="77777777" w:rsidR="00B946AF" w:rsidRDefault="00000000">
      <w:pPr>
        <w:rPr>
          <w:szCs w:val="24"/>
        </w:rPr>
      </w:pPr>
      <w:r>
        <w:rPr>
          <w:szCs w:val="24"/>
        </w:rPr>
        <w:t xml:space="preserve">                                                              (Протокол согласования цен)</w:t>
      </w:r>
    </w:p>
    <w:p w14:paraId="3E512B0C" w14:textId="728695C5" w:rsidR="00B946AF" w:rsidRDefault="00000000">
      <w:pPr>
        <w:rPr>
          <w:szCs w:val="24"/>
        </w:rPr>
      </w:pPr>
      <w:r>
        <w:rPr>
          <w:szCs w:val="24"/>
        </w:rPr>
        <w:t xml:space="preserve">Между Государственным Учреждением санаторий «Белая Русь» и </w:t>
      </w:r>
      <w:r w:rsidR="008A5F21">
        <w:t>___________________</w:t>
      </w:r>
    </w:p>
    <w:p w14:paraId="4AED3F47" w14:textId="77777777" w:rsidR="00B946AF" w:rsidRDefault="00B946AF">
      <w:pPr>
        <w:rPr>
          <w:szCs w:val="24"/>
        </w:rPr>
      </w:pPr>
    </w:p>
    <w:p w14:paraId="0AA1716B" w14:textId="60CF431C" w:rsidR="00B946AF" w:rsidRDefault="001B2AC9">
      <w:pPr>
        <w:rPr>
          <w:szCs w:val="24"/>
        </w:rPr>
      </w:pPr>
      <w:r>
        <w:rPr>
          <w:szCs w:val="24"/>
        </w:rPr>
        <w:t xml:space="preserve">М.О. Туапсинский, </w:t>
      </w:r>
      <w:proofErr w:type="spellStart"/>
      <w:r>
        <w:rPr>
          <w:szCs w:val="24"/>
        </w:rPr>
        <w:t>п.Майский</w:t>
      </w:r>
      <w:proofErr w:type="spellEnd"/>
      <w:r>
        <w:rPr>
          <w:szCs w:val="24"/>
        </w:rPr>
        <w:t xml:space="preserve">                                                                  « </w:t>
      </w:r>
      <w:r w:rsidR="008A5F21">
        <w:rPr>
          <w:szCs w:val="24"/>
        </w:rPr>
        <w:t>____</w:t>
      </w:r>
      <w:r>
        <w:rPr>
          <w:szCs w:val="24"/>
        </w:rPr>
        <w:t xml:space="preserve"> » </w:t>
      </w:r>
      <w:r w:rsidR="008A5F21">
        <w:rPr>
          <w:szCs w:val="24"/>
        </w:rPr>
        <w:t>____</w:t>
      </w:r>
      <w:r>
        <w:rPr>
          <w:szCs w:val="24"/>
        </w:rPr>
        <w:t>2025 г.</w:t>
      </w:r>
    </w:p>
    <w:p w14:paraId="6E88DB8D" w14:textId="77777777" w:rsidR="00B946AF" w:rsidRDefault="00000000">
      <w:pPr>
        <w:rPr>
          <w:szCs w:val="24"/>
        </w:rPr>
      </w:pPr>
      <w:r>
        <w:rPr>
          <w:szCs w:val="24"/>
        </w:rPr>
        <w:t>1. Описание, стоимость и количество товара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667"/>
        <w:gridCol w:w="4282"/>
        <w:gridCol w:w="705"/>
        <w:gridCol w:w="1120"/>
        <w:gridCol w:w="1159"/>
        <w:gridCol w:w="1418"/>
      </w:tblGrid>
      <w:tr w:rsidR="00B946AF" w14:paraId="56E6610E" w14:textId="77777777" w:rsidTr="00F5418D">
        <w:tc>
          <w:tcPr>
            <w:tcW w:w="667" w:type="dxa"/>
          </w:tcPr>
          <w:p w14:paraId="135BAD95" w14:textId="77777777" w:rsidR="00B946AF" w:rsidRDefault="00000000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№</w:t>
            </w:r>
          </w:p>
          <w:p w14:paraId="3F1EDC42" w14:textId="77777777" w:rsidR="00B946AF" w:rsidRDefault="00000000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п\п</w:t>
            </w:r>
          </w:p>
        </w:tc>
        <w:tc>
          <w:tcPr>
            <w:tcW w:w="4282" w:type="dxa"/>
          </w:tcPr>
          <w:p w14:paraId="1DF4B37C" w14:textId="77777777" w:rsidR="00B946AF" w:rsidRDefault="00000000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товара (работы, услуги),</w:t>
            </w:r>
          </w:p>
          <w:p w14:paraId="4F9657EA" w14:textId="77777777" w:rsidR="00B946AF" w:rsidRDefault="00000000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его характеристики и размер</w:t>
            </w:r>
          </w:p>
        </w:tc>
        <w:tc>
          <w:tcPr>
            <w:tcW w:w="705" w:type="dxa"/>
          </w:tcPr>
          <w:p w14:paraId="55B78ADE" w14:textId="77777777" w:rsidR="00B946AF" w:rsidRDefault="00000000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Ед.</w:t>
            </w:r>
          </w:p>
          <w:p w14:paraId="7D573ED6" w14:textId="77777777" w:rsidR="00B946AF" w:rsidRDefault="00000000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изм.</w:t>
            </w:r>
          </w:p>
        </w:tc>
        <w:tc>
          <w:tcPr>
            <w:tcW w:w="1120" w:type="dxa"/>
          </w:tcPr>
          <w:p w14:paraId="17128FEE" w14:textId="77777777" w:rsidR="00B946AF" w:rsidRDefault="00000000" w:rsidP="00F5418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159" w:type="dxa"/>
          </w:tcPr>
          <w:p w14:paraId="2DBB4195" w14:textId="03080545" w:rsidR="00B946AF" w:rsidRDefault="00000000" w:rsidP="00F5418D">
            <w:pPr>
              <w:widowControl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Цена</w:t>
            </w:r>
            <w:r w:rsidR="00F5418D">
              <w:rPr>
                <w:rFonts w:eastAsia="Calibri"/>
                <w:szCs w:val="24"/>
              </w:rPr>
              <w:t>, р</w:t>
            </w:r>
            <w:r>
              <w:rPr>
                <w:rFonts w:eastAsia="Calibri"/>
                <w:szCs w:val="24"/>
              </w:rPr>
              <w:t>уб.</w:t>
            </w:r>
          </w:p>
        </w:tc>
        <w:tc>
          <w:tcPr>
            <w:tcW w:w="1418" w:type="dxa"/>
          </w:tcPr>
          <w:p w14:paraId="53AAB4C9" w14:textId="30842753" w:rsidR="00B946AF" w:rsidRDefault="00000000" w:rsidP="00F5418D">
            <w:pPr>
              <w:widowControl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Сумма</w:t>
            </w:r>
            <w:r w:rsidR="00F5418D">
              <w:rPr>
                <w:rFonts w:eastAsia="Calibri"/>
                <w:szCs w:val="24"/>
              </w:rPr>
              <w:t>, р</w:t>
            </w:r>
            <w:r>
              <w:rPr>
                <w:rFonts w:eastAsia="Calibri"/>
                <w:szCs w:val="24"/>
              </w:rPr>
              <w:t>уб.</w:t>
            </w:r>
          </w:p>
        </w:tc>
      </w:tr>
      <w:tr w:rsidR="00B946AF" w14:paraId="26EB8326" w14:textId="77777777" w:rsidTr="00F5418D">
        <w:tc>
          <w:tcPr>
            <w:tcW w:w="667" w:type="dxa"/>
          </w:tcPr>
          <w:p w14:paraId="5F262E5A" w14:textId="77777777" w:rsidR="00B946AF" w:rsidRDefault="00000000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4282" w:type="dxa"/>
          </w:tcPr>
          <w:p w14:paraId="56CD0B7C" w14:textId="7179E901" w:rsidR="00B946AF" w:rsidRDefault="00B946AF">
            <w:pPr>
              <w:widowControl w:val="0"/>
              <w:rPr>
                <w:szCs w:val="24"/>
              </w:rPr>
            </w:pPr>
          </w:p>
        </w:tc>
        <w:tc>
          <w:tcPr>
            <w:tcW w:w="705" w:type="dxa"/>
          </w:tcPr>
          <w:p w14:paraId="133E7741" w14:textId="101785EF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20" w:type="dxa"/>
          </w:tcPr>
          <w:p w14:paraId="5E71BEF8" w14:textId="07EFA848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9" w:type="dxa"/>
          </w:tcPr>
          <w:p w14:paraId="4CB81F70" w14:textId="47399AAD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4E9AE261" w14:textId="2B5DC41F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</w:tr>
      <w:tr w:rsidR="00B946AF" w14:paraId="34D052D2" w14:textId="77777777" w:rsidTr="00F5418D">
        <w:tc>
          <w:tcPr>
            <w:tcW w:w="667" w:type="dxa"/>
          </w:tcPr>
          <w:p w14:paraId="34130F77" w14:textId="77777777" w:rsidR="00B946AF" w:rsidRDefault="00000000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282" w:type="dxa"/>
          </w:tcPr>
          <w:p w14:paraId="5A4506B8" w14:textId="3DC26FC7" w:rsidR="00B946AF" w:rsidRDefault="00B946AF">
            <w:pPr>
              <w:widowControl w:val="0"/>
              <w:rPr>
                <w:szCs w:val="24"/>
              </w:rPr>
            </w:pPr>
          </w:p>
        </w:tc>
        <w:tc>
          <w:tcPr>
            <w:tcW w:w="705" w:type="dxa"/>
          </w:tcPr>
          <w:p w14:paraId="251FAD6B" w14:textId="0F43F95F" w:rsidR="00B946AF" w:rsidRDefault="00B946AF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0" w:type="dxa"/>
          </w:tcPr>
          <w:p w14:paraId="4B4C9CEA" w14:textId="0A12D361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9" w:type="dxa"/>
          </w:tcPr>
          <w:p w14:paraId="552C9BF1" w14:textId="50C0A8A6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B674BB6" w14:textId="6CECBAA1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</w:tr>
      <w:tr w:rsidR="00B946AF" w14:paraId="3A82C55E" w14:textId="77777777" w:rsidTr="00F5418D">
        <w:tc>
          <w:tcPr>
            <w:tcW w:w="667" w:type="dxa"/>
          </w:tcPr>
          <w:p w14:paraId="370603A1" w14:textId="77777777" w:rsidR="00B946AF" w:rsidRDefault="00000000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4282" w:type="dxa"/>
          </w:tcPr>
          <w:p w14:paraId="7CC5F9F2" w14:textId="66F8E1C1" w:rsidR="00B946AF" w:rsidRDefault="00B946AF">
            <w:pPr>
              <w:widowControl w:val="0"/>
              <w:rPr>
                <w:szCs w:val="24"/>
              </w:rPr>
            </w:pPr>
          </w:p>
        </w:tc>
        <w:tc>
          <w:tcPr>
            <w:tcW w:w="705" w:type="dxa"/>
          </w:tcPr>
          <w:p w14:paraId="5212BD89" w14:textId="5343B162" w:rsidR="00B946AF" w:rsidRDefault="00B946AF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0" w:type="dxa"/>
          </w:tcPr>
          <w:p w14:paraId="33FE1E17" w14:textId="5D52F9BD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9" w:type="dxa"/>
          </w:tcPr>
          <w:p w14:paraId="36D532B8" w14:textId="296330C7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2C0798EF" w14:textId="6746FCF5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</w:tr>
      <w:tr w:rsidR="00B946AF" w14:paraId="74AE1E6A" w14:textId="77777777" w:rsidTr="00F5418D">
        <w:tc>
          <w:tcPr>
            <w:tcW w:w="667" w:type="dxa"/>
          </w:tcPr>
          <w:p w14:paraId="45DA77FF" w14:textId="77777777" w:rsidR="00B946AF" w:rsidRDefault="00000000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4282" w:type="dxa"/>
          </w:tcPr>
          <w:p w14:paraId="693A4B19" w14:textId="1554EE7E" w:rsidR="00B946AF" w:rsidRDefault="00B946AF">
            <w:pPr>
              <w:widowControl w:val="0"/>
              <w:rPr>
                <w:szCs w:val="24"/>
              </w:rPr>
            </w:pPr>
          </w:p>
        </w:tc>
        <w:tc>
          <w:tcPr>
            <w:tcW w:w="705" w:type="dxa"/>
          </w:tcPr>
          <w:p w14:paraId="7C5FF9A3" w14:textId="5741E0AB" w:rsidR="00B946AF" w:rsidRDefault="00B946AF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0" w:type="dxa"/>
          </w:tcPr>
          <w:p w14:paraId="08F8D037" w14:textId="3DB8026D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9" w:type="dxa"/>
          </w:tcPr>
          <w:p w14:paraId="4C5873F8" w14:textId="245DCE17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865CE74" w14:textId="74F98B31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</w:tr>
      <w:tr w:rsidR="00B946AF" w14:paraId="43EF0008" w14:textId="77777777" w:rsidTr="00F5418D">
        <w:tc>
          <w:tcPr>
            <w:tcW w:w="667" w:type="dxa"/>
          </w:tcPr>
          <w:p w14:paraId="56D1C676" w14:textId="77777777" w:rsidR="00B946AF" w:rsidRDefault="00000000">
            <w:pPr>
              <w:widowControl w:val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4282" w:type="dxa"/>
          </w:tcPr>
          <w:p w14:paraId="48B783BE" w14:textId="73E86C00" w:rsidR="00B946AF" w:rsidRDefault="00B946AF">
            <w:pPr>
              <w:widowControl w:val="0"/>
              <w:rPr>
                <w:szCs w:val="24"/>
              </w:rPr>
            </w:pPr>
          </w:p>
        </w:tc>
        <w:tc>
          <w:tcPr>
            <w:tcW w:w="705" w:type="dxa"/>
          </w:tcPr>
          <w:p w14:paraId="4345F8EC" w14:textId="10359D83" w:rsidR="00B946AF" w:rsidRDefault="00B946AF">
            <w:pPr>
              <w:widowControl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20" w:type="dxa"/>
          </w:tcPr>
          <w:p w14:paraId="6E6B5AF6" w14:textId="408D850A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9" w:type="dxa"/>
          </w:tcPr>
          <w:p w14:paraId="278D786B" w14:textId="2E45A311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79516DD2" w14:textId="764E209A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</w:tr>
      <w:tr w:rsidR="00B946AF" w14:paraId="1E74D79A" w14:textId="77777777" w:rsidTr="00F5418D">
        <w:tc>
          <w:tcPr>
            <w:tcW w:w="7933" w:type="dxa"/>
            <w:gridSpan w:val="5"/>
          </w:tcPr>
          <w:p w14:paraId="42E11EBA" w14:textId="77777777" w:rsidR="00B946AF" w:rsidRDefault="00000000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1418" w:type="dxa"/>
          </w:tcPr>
          <w:p w14:paraId="5164AE05" w14:textId="36842BCB" w:rsidR="00B946AF" w:rsidRDefault="00B946AF">
            <w:pPr>
              <w:widowControl w:val="0"/>
              <w:jc w:val="center"/>
              <w:rPr>
                <w:szCs w:val="24"/>
              </w:rPr>
            </w:pPr>
          </w:p>
        </w:tc>
      </w:tr>
    </w:tbl>
    <w:p w14:paraId="037FE400" w14:textId="77777777" w:rsidR="00B946AF" w:rsidRDefault="00B946AF">
      <w:pPr>
        <w:rPr>
          <w:szCs w:val="24"/>
        </w:rPr>
      </w:pPr>
    </w:p>
    <w:p w14:paraId="5C5A7830" w14:textId="6A6B2455" w:rsidR="00B946AF" w:rsidRDefault="00000000">
      <w:pPr>
        <w:jc w:val="both"/>
        <w:rPr>
          <w:szCs w:val="24"/>
        </w:rPr>
      </w:pPr>
      <w:r>
        <w:rPr>
          <w:szCs w:val="24"/>
        </w:rPr>
        <w:t xml:space="preserve">1. Всего наименований </w:t>
      </w:r>
      <w:r w:rsidR="008A5F21">
        <w:rPr>
          <w:szCs w:val="24"/>
        </w:rPr>
        <w:t>____</w:t>
      </w:r>
      <w:r>
        <w:rPr>
          <w:szCs w:val="24"/>
        </w:rPr>
        <w:t xml:space="preserve"> на сумму</w:t>
      </w:r>
      <w:r>
        <w:rPr>
          <w:sz w:val="22"/>
          <w:szCs w:val="22"/>
          <w:shd w:val="clear" w:color="auto" w:fill="FFFFFF"/>
        </w:rPr>
        <w:t xml:space="preserve">: </w:t>
      </w:r>
      <w:r w:rsidR="008A5F21">
        <w:rPr>
          <w:color w:val="000000" w:themeColor="text1"/>
          <w:szCs w:val="24"/>
        </w:rPr>
        <w:t>_________</w:t>
      </w:r>
      <w:r>
        <w:rPr>
          <w:color w:val="000000" w:themeColor="text1"/>
        </w:rPr>
        <w:t xml:space="preserve"> (</w:t>
      </w:r>
      <w:r w:rsidR="008A5F21">
        <w:rPr>
          <w:color w:val="000000" w:themeColor="text1"/>
        </w:rPr>
        <w:t>__________________</w:t>
      </w:r>
      <w:r>
        <w:rPr>
          <w:color w:val="000000" w:themeColor="text1"/>
        </w:rPr>
        <w:t>)</w:t>
      </w:r>
      <w:r>
        <w:rPr>
          <w:sz w:val="22"/>
          <w:szCs w:val="22"/>
          <w:shd w:val="clear" w:color="auto" w:fill="FFFFFF"/>
        </w:rPr>
        <w:t xml:space="preserve"> рублей</w:t>
      </w:r>
      <w:r>
        <w:rPr>
          <w:szCs w:val="24"/>
        </w:rPr>
        <w:t>, 00 копеек.</w:t>
      </w:r>
    </w:p>
    <w:p w14:paraId="15C1BF61" w14:textId="56168270" w:rsidR="00B946AF" w:rsidRDefault="00000000">
      <w:pPr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  <w:shd w:val="clear" w:color="auto" w:fill="FFFFFF"/>
        </w:rPr>
        <w:t xml:space="preserve"> Поставка товара производится в течении </w:t>
      </w:r>
      <w:r w:rsidR="00E059A4">
        <w:rPr>
          <w:szCs w:val="24"/>
          <w:shd w:val="clear" w:color="auto" w:fill="FFFFFF"/>
        </w:rPr>
        <w:t>____ (________</w:t>
      </w:r>
      <w:r>
        <w:rPr>
          <w:szCs w:val="24"/>
          <w:shd w:val="clear" w:color="auto" w:fill="FFFFFF"/>
        </w:rPr>
        <w:t>) календарных дней с момента подписания договора.</w:t>
      </w:r>
    </w:p>
    <w:p w14:paraId="44D79BF8" w14:textId="77777777" w:rsidR="00B946AF" w:rsidRDefault="00000000">
      <w:pPr>
        <w:jc w:val="both"/>
        <w:rPr>
          <w:shd w:val="clear" w:color="auto" w:fill="FFFFFF"/>
        </w:rPr>
      </w:pPr>
      <w:r>
        <w:rPr>
          <w:szCs w:val="24"/>
          <w:shd w:val="clear" w:color="auto" w:fill="FFFFFF"/>
        </w:rPr>
        <w:t xml:space="preserve">3. </w:t>
      </w:r>
      <w:r>
        <w:rPr>
          <w:color w:val="000000"/>
          <w:szCs w:val="24"/>
          <w:shd w:val="clear" w:color="auto" w:fill="FFFFFF"/>
        </w:rPr>
        <w:t xml:space="preserve">Поставка товара осуществляется за счет </w:t>
      </w:r>
      <w:r>
        <w:rPr>
          <w:color w:val="000000"/>
          <w:szCs w:val="24"/>
          <w:shd w:val="clear" w:color="auto" w:fill="FFFFFF"/>
        </w:rPr>
        <w:softHyphen/>
        <w:t>Поставщика</w:t>
      </w:r>
      <w:r>
        <w:rPr>
          <w:szCs w:val="24"/>
          <w:shd w:val="clear" w:color="auto" w:fill="FFFFFF"/>
        </w:rPr>
        <w:t xml:space="preserve">. </w:t>
      </w:r>
    </w:p>
    <w:p w14:paraId="1E87479F" w14:textId="4DEC876A" w:rsidR="00B946AF" w:rsidRDefault="00000000">
      <w:pPr>
        <w:jc w:val="both"/>
        <w:rPr>
          <w:shd w:val="clear" w:color="auto" w:fill="FFFFFF"/>
        </w:rPr>
      </w:pPr>
      <w:r>
        <w:rPr>
          <w:szCs w:val="24"/>
          <w:shd w:val="clear" w:color="auto" w:fill="FFFFFF"/>
        </w:rPr>
        <w:t xml:space="preserve">4. Адрес Покупателя: 352832, Россия, Краснодарский край, </w:t>
      </w:r>
      <w:r w:rsidR="00E27B25">
        <w:rPr>
          <w:szCs w:val="24"/>
          <w:shd w:val="clear" w:color="auto" w:fill="FFFFFF"/>
        </w:rPr>
        <w:t xml:space="preserve">М.О. </w:t>
      </w:r>
      <w:r>
        <w:rPr>
          <w:szCs w:val="24"/>
          <w:shd w:val="clear" w:color="auto" w:fill="FFFFFF"/>
        </w:rPr>
        <w:t>Туапсинский, поселок Майский,</w:t>
      </w:r>
      <w:r w:rsidR="00E27B25">
        <w:rPr>
          <w:szCs w:val="24"/>
          <w:shd w:val="clear" w:color="auto" w:fill="FFFFFF"/>
        </w:rPr>
        <w:t xml:space="preserve"> ул. Центральная, д.14, </w:t>
      </w:r>
      <w:r>
        <w:rPr>
          <w:szCs w:val="24"/>
          <w:shd w:val="clear" w:color="auto" w:fill="FFFFFF"/>
        </w:rPr>
        <w:t>ГУ санаторий «Белая Русь»</w:t>
      </w:r>
    </w:p>
    <w:p w14:paraId="46D36006" w14:textId="77777777" w:rsidR="00B946AF" w:rsidRDefault="00B946AF">
      <w:pPr>
        <w:rPr>
          <w:szCs w:val="24"/>
          <w:shd w:val="clear" w:color="auto" w:fill="FFFFFF"/>
        </w:rPr>
      </w:pPr>
    </w:p>
    <w:p w14:paraId="3617A809" w14:textId="4B20E820" w:rsidR="00B946AF" w:rsidRDefault="00000000">
      <w:pPr>
        <w:rPr>
          <w:szCs w:val="24"/>
        </w:rPr>
      </w:pPr>
      <w:r>
        <w:rPr>
          <w:szCs w:val="24"/>
        </w:rPr>
        <w:t xml:space="preserve"> «ПОКУПАТЕЛЬ»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5418D">
        <w:rPr>
          <w:szCs w:val="24"/>
        </w:rPr>
        <w:tab/>
      </w:r>
      <w:r>
        <w:rPr>
          <w:szCs w:val="24"/>
        </w:rPr>
        <w:t>«ПОСТАВЩИК»</w:t>
      </w:r>
    </w:p>
    <w:p w14:paraId="449643A7" w14:textId="77777777" w:rsidR="00B946AF" w:rsidRDefault="00B946AF">
      <w:pPr>
        <w:rPr>
          <w:szCs w:val="24"/>
        </w:rPr>
      </w:pPr>
    </w:p>
    <w:p w14:paraId="53AE241A" w14:textId="6BE7DB8D" w:rsidR="00B946AF" w:rsidRDefault="00000000">
      <w:pPr>
        <w:rPr>
          <w:szCs w:val="24"/>
        </w:rPr>
      </w:pPr>
      <w:r>
        <w:rPr>
          <w:szCs w:val="24"/>
        </w:rPr>
        <w:t xml:space="preserve">Директор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5418D">
        <w:rPr>
          <w:szCs w:val="24"/>
        </w:rPr>
        <w:tab/>
      </w:r>
      <w:r w:rsidR="008A5F21">
        <w:rPr>
          <w:szCs w:val="24"/>
        </w:rPr>
        <w:t>________________</w:t>
      </w:r>
      <w:r>
        <w:rPr>
          <w:szCs w:val="24"/>
        </w:rPr>
        <w:t xml:space="preserve"> </w:t>
      </w:r>
    </w:p>
    <w:p w14:paraId="5AABC964" w14:textId="267E8994" w:rsidR="00B946AF" w:rsidRDefault="00000000">
      <w:pPr>
        <w:rPr>
          <w:szCs w:val="24"/>
        </w:rPr>
      </w:pPr>
      <w:r>
        <w:rPr>
          <w:szCs w:val="24"/>
        </w:rPr>
        <w:t xml:space="preserve">ГУ санатория «Белая Русь»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5418D">
        <w:rPr>
          <w:szCs w:val="24"/>
        </w:rPr>
        <w:tab/>
      </w:r>
      <w:r w:rsidR="008A5F21">
        <w:rPr>
          <w:szCs w:val="24"/>
        </w:rPr>
        <w:t>_________________</w:t>
      </w:r>
    </w:p>
    <w:p w14:paraId="0B59FA44" w14:textId="77777777" w:rsidR="00B946AF" w:rsidRDefault="00B946AF">
      <w:pPr>
        <w:rPr>
          <w:szCs w:val="24"/>
        </w:rPr>
      </w:pPr>
    </w:p>
    <w:p w14:paraId="15E2BCA0" w14:textId="04FC51C3" w:rsidR="00B946AF" w:rsidRDefault="00000000">
      <w:pPr>
        <w:rPr>
          <w:szCs w:val="24"/>
        </w:rPr>
      </w:pPr>
      <w:r>
        <w:rPr>
          <w:szCs w:val="24"/>
        </w:rPr>
        <w:t>__________________ /Северин С.М./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F5418D">
        <w:rPr>
          <w:szCs w:val="24"/>
        </w:rPr>
        <w:tab/>
        <w:t>_</w:t>
      </w:r>
      <w:r>
        <w:rPr>
          <w:szCs w:val="24"/>
        </w:rPr>
        <w:t>__________ ./</w:t>
      </w:r>
      <w:r w:rsidR="008A5F21">
        <w:rPr>
          <w:szCs w:val="24"/>
        </w:rPr>
        <w:t>________</w:t>
      </w:r>
      <w:r>
        <w:rPr>
          <w:szCs w:val="24"/>
        </w:rPr>
        <w:t>./</w:t>
      </w:r>
    </w:p>
    <w:p w14:paraId="366B0943" w14:textId="77777777" w:rsidR="00B946AF" w:rsidRDefault="00B946AF">
      <w:pPr>
        <w:rPr>
          <w:szCs w:val="24"/>
        </w:rPr>
      </w:pPr>
    </w:p>
    <w:p w14:paraId="434F1F97" w14:textId="77777777" w:rsidR="00B946AF" w:rsidRDefault="00B946AF">
      <w:pPr>
        <w:rPr>
          <w:szCs w:val="24"/>
        </w:rPr>
      </w:pPr>
    </w:p>
    <w:p w14:paraId="4D7BABF0" w14:textId="77777777" w:rsidR="00B946AF" w:rsidRDefault="00B946AF">
      <w:pPr>
        <w:rPr>
          <w:szCs w:val="24"/>
        </w:rPr>
      </w:pPr>
    </w:p>
    <w:p w14:paraId="1C7FE5FD" w14:textId="77777777" w:rsidR="00B946AF" w:rsidRDefault="00B946AF">
      <w:pPr>
        <w:rPr>
          <w:szCs w:val="24"/>
        </w:rPr>
      </w:pPr>
    </w:p>
    <w:p w14:paraId="71A6DF8B" w14:textId="77777777" w:rsidR="00B946AF" w:rsidRDefault="00B946AF">
      <w:pPr>
        <w:rPr>
          <w:szCs w:val="24"/>
        </w:rPr>
      </w:pPr>
    </w:p>
    <w:p w14:paraId="29DAC006" w14:textId="77777777" w:rsidR="00B946AF" w:rsidRDefault="00B946AF">
      <w:pPr>
        <w:rPr>
          <w:szCs w:val="24"/>
        </w:rPr>
      </w:pPr>
    </w:p>
    <w:p w14:paraId="480568A4" w14:textId="77777777" w:rsidR="00B946AF" w:rsidRDefault="00B946AF">
      <w:pPr>
        <w:rPr>
          <w:szCs w:val="24"/>
        </w:rPr>
      </w:pPr>
    </w:p>
    <w:p w14:paraId="128C39D7" w14:textId="77777777" w:rsidR="00B946AF" w:rsidRDefault="00B946AF">
      <w:pPr>
        <w:rPr>
          <w:szCs w:val="24"/>
        </w:rPr>
      </w:pPr>
    </w:p>
    <w:p w14:paraId="2893B3EA" w14:textId="77777777" w:rsidR="00B946AF" w:rsidRDefault="00B946AF">
      <w:pPr>
        <w:rPr>
          <w:szCs w:val="24"/>
        </w:rPr>
      </w:pPr>
    </w:p>
    <w:p w14:paraId="4569E46F" w14:textId="77777777" w:rsidR="00B946AF" w:rsidRDefault="00B946AF">
      <w:pPr>
        <w:rPr>
          <w:szCs w:val="24"/>
        </w:rPr>
      </w:pPr>
    </w:p>
    <w:p w14:paraId="0A6D5AA8" w14:textId="77777777" w:rsidR="00B946AF" w:rsidRDefault="00B946AF">
      <w:pPr>
        <w:rPr>
          <w:szCs w:val="24"/>
        </w:rPr>
      </w:pPr>
    </w:p>
    <w:p w14:paraId="203B9AD4" w14:textId="77777777" w:rsidR="00B946AF" w:rsidRDefault="00B946AF">
      <w:pPr>
        <w:rPr>
          <w:szCs w:val="24"/>
        </w:rPr>
      </w:pPr>
    </w:p>
    <w:p w14:paraId="29AF688B" w14:textId="77777777" w:rsidR="00B946AF" w:rsidRDefault="00B946AF">
      <w:pPr>
        <w:rPr>
          <w:szCs w:val="24"/>
        </w:rPr>
      </w:pPr>
    </w:p>
    <w:p w14:paraId="6D1DB265" w14:textId="77777777" w:rsidR="00FC15B5" w:rsidRDefault="00FC15B5">
      <w:pPr>
        <w:rPr>
          <w:szCs w:val="24"/>
        </w:rPr>
      </w:pPr>
    </w:p>
    <w:p w14:paraId="289C100D" w14:textId="77777777" w:rsidR="00FC15B5" w:rsidRDefault="00FC15B5">
      <w:pPr>
        <w:rPr>
          <w:szCs w:val="24"/>
        </w:rPr>
      </w:pPr>
    </w:p>
    <w:p w14:paraId="28B099B0" w14:textId="77777777" w:rsidR="00FC15B5" w:rsidRDefault="00FC15B5">
      <w:pPr>
        <w:rPr>
          <w:szCs w:val="24"/>
        </w:rPr>
      </w:pPr>
    </w:p>
    <w:p w14:paraId="34E39FD6" w14:textId="77777777" w:rsidR="00F5418D" w:rsidRDefault="00F5418D">
      <w:pPr>
        <w:rPr>
          <w:szCs w:val="24"/>
        </w:rPr>
      </w:pPr>
    </w:p>
    <w:p w14:paraId="06C38F98" w14:textId="77777777" w:rsidR="008A5F21" w:rsidRDefault="008A5F21">
      <w:pPr>
        <w:rPr>
          <w:szCs w:val="24"/>
        </w:rPr>
      </w:pPr>
    </w:p>
    <w:p w14:paraId="1D89E8B9" w14:textId="77777777" w:rsidR="008A5F21" w:rsidRDefault="008A5F21">
      <w:pPr>
        <w:rPr>
          <w:szCs w:val="24"/>
        </w:rPr>
      </w:pPr>
    </w:p>
    <w:p w14:paraId="494A78CF" w14:textId="77777777" w:rsidR="00B946AF" w:rsidRDefault="00000000">
      <w:pPr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№2 </w:t>
      </w:r>
    </w:p>
    <w:p w14:paraId="49096EA5" w14:textId="3C28F9DF" w:rsidR="00B946AF" w:rsidRDefault="00000000">
      <w:pPr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</w:t>
      </w:r>
      <w:r w:rsidR="008A5F21">
        <w:rPr>
          <w:sz w:val="22"/>
          <w:szCs w:val="22"/>
        </w:rPr>
        <w:t>______</w:t>
      </w:r>
      <w:r>
        <w:rPr>
          <w:sz w:val="22"/>
          <w:szCs w:val="22"/>
        </w:rPr>
        <w:t xml:space="preserve"> на поставку оборудования</w:t>
      </w:r>
    </w:p>
    <w:p w14:paraId="09E69ACB" w14:textId="0FA583B2" w:rsidR="00B946AF" w:rsidRDefault="00000000">
      <w:pPr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</w:t>
      </w:r>
      <w:r w:rsidR="008A5F21">
        <w:rPr>
          <w:sz w:val="22"/>
          <w:szCs w:val="22"/>
        </w:rPr>
        <w:t>____</w:t>
      </w:r>
      <w:r>
        <w:rPr>
          <w:sz w:val="22"/>
          <w:szCs w:val="22"/>
        </w:rPr>
        <w:t>»</w:t>
      </w:r>
      <w:r w:rsidR="000A71C4">
        <w:rPr>
          <w:sz w:val="22"/>
          <w:szCs w:val="22"/>
        </w:rPr>
        <w:t xml:space="preserve"> </w:t>
      </w:r>
      <w:r w:rsidR="008A5F21">
        <w:rPr>
          <w:sz w:val="22"/>
          <w:szCs w:val="22"/>
        </w:rPr>
        <w:t>_______</w:t>
      </w:r>
      <w:r w:rsidR="000A71C4">
        <w:rPr>
          <w:sz w:val="22"/>
          <w:szCs w:val="22"/>
        </w:rPr>
        <w:t xml:space="preserve"> </w:t>
      </w:r>
      <w:r>
        <w:rPr>
          <w:sz w:val="22"/>
          <w:szCs w:val="22"/>
        </w:rPr>
        <w:t>2025 г</w:t>
      </w:r>
    </w:p>
    <w:p w14:paraId="4C374816" w14:textId="77777777" w:rsidR="00B946AF" w:rsidRDefault="00000000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АКТ</w:t>
      </w:r>
    </w:p>
    <w:p w14:paraId="7FD54A88" w14:textId="77777777" w:rsidR="00B946AF" w:rsidRDefault="00000000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ПРИЕМА-ПЕРЕДАЧИ ОБОРУДОВАНИЯ</w:t>
      </w:r>
    </w:p>
    <w:p w14:paraId="34993BBE" w14:textId="77777777" w:rsidR="00B946AF" w:rsidRDefault="00000000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по договору от  "__" ________ 20__ г. N ____</w:t>
      </w:r>
    </w:p>
    <w:p w14:paraId="7595B712" w14:textId="77777777" w:rsidR="00B946AF" w:rsidRDefault="00B946AF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0B9D1F95" w14:textId="44276EE0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Cs w:val="24"/>
        </w:rPr>
        <w:t xml:space="preserve">Поставщик </w:t>
      </w:r>
      <w:r w:rsidR="008A5F21">
        <w:t>__________</w:t>
      </w:r>
      <w:r>
        <w:rPr>
          <w:rFonts w:eastAsia="Calibri"/>
          <w:bCs/>
          <w:szCs w:val="24"/>
        </w:rPr>
        <w:t xml:space="preserve"> в лице директора </w:t>
      </w:r>
      <w:r w:rsidR="008A5F21">
        <w:rPr>
          <w:rFonts w:eastAsia="Calibri"/>
          <w:bCs/>
          <w:szCs w:val="24"/>
        </w:rPr>
        <w:t>_____________________________</w:t>
      </w:r>
    </w:p>
    <w:p w14:paraId="25D15C4A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действующего на основании Устава</w:t>
      </w:r>
      <w:r>
        <w:rPr>
          <w:rFonts w:eastAsia="Calibri"/>
          <w:bCs/>
          <w:sz w:val="18"/>
          <w:szCs w:val="18"/>
        </w:rPr>
        <w:t xml:space="preserve">, </w:t>
      </w:r>
      <w:r>
        <w:rPr>
          <w:rFonts w:eastAsia="Calibri"/>
          <w:bCs/>
          <w:szCs w:val="24"/>
        </w:rPr>
        <w:t>с одной стороны и Покупатель Государственное учреждение санаторий «Белая Русь» Управления делами Президента Республики Беларусь, в лице директора Северина Сергея Михайловича, действующего на основании Устава, с другой стороны, составили настоящий Акт о следующем:</w:t>
      </w:r>
    </w:p>
    <w:p w14:paraId="6BCE4F75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1. Поставщик поставил, а Покупатель принял следующее Оборудование согласно Спецификации (</w:t>
      </w:r>
      <w:hyperlink w:anchor="Par359" w:history="1">
        <w:r w:rsidR="00B946AF">
          <w:rPr>
            <w:rFonts w:eastAsia="Calibri"/>
            <w:bCs/>
            <w:color w:val="0000FF"/>
            <w:szCs w:val="24"/>
          </w:rPr>
          <w:t>Приложение N 1</w:t>
        </w:r>
      </w:hyperlink>
      <w:r>
        <w:rPr>
          <w:rFonts w:eastAsia="Calibri"/>
          <w:bCs/>
          <w:szCs w:val="24"/>
        </w:rPr>
        <w:t xml:space="preserve"> к договору):</w:t>
      </w:r>
    </w:p>
    <w:p w14:paraId="64CB2DC5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1.1. наименование Оборудования (марка, модель, год выпуска и другое): ____________;</w:t>
      </w:r>
    </w:p>
    <w:p w14:paraId="61A7B88E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1.2. наименование Оборудования (в соответствии с регистрационным удостоверением): ____________;</w:t>
      </w:r>
    </w:p>
    <w:p w14:paraId="7A5FFF31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1.3.  дата регистрации Оборудования и его регистрационный номер: ____________;</w:t>
      </w:r>
    </w:p>
    <w:p w14:paraId="4FCDF250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1.4. единица измерения: _____________;</w:t>
      </w:r>
    </w:p>
    <w:p w14:paraId="2AD5B61D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1.5. количество в единицах измерения: __________;</w:t>
      </w:r>
    </w:p>
    <w:p w14:paraId="63B84236" w14:textId="1B5048FE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1.6. стоимость: ________ (сумма прописью) руб. ___ коп., в том числе НДС ___% - _________ (сумма прописью) руб. ___ коп.</w:t>
      </w:r>
    </w:p>
    <w:p w14:paraId="2ED0FCFE" w14:textId="00D01826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2. Приемка Оборудования произведена следующим образом:</w:t>
      </w:r>
    </w:p>
    <w:p w14:paraId="22865AEA" w14:textId="720D0B11" w:rsidR="00B946AF" w:rsidRDefault="003E58AF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FF80BF" wp14:editId="7C69EF4D">
                <wp:simplePos x="0" y="0"/>
                <wp:positionH relativeFrom="column">
                  <wp:posOffset>207010</wp:posOffset>
                </wp:positionH>
                <wp:positionV relativeFrom="paragraph">
                  <wp:posOffset>10794</wp:posOffset>
                </wp:positionV>
                <wp:extent cx="5394960" cy="1233170"/>
                <wp:effectExtent l="1452245" t="0" r="1410335" b="0"/>
                <wp:wrapNone/>
                <wp:docPr id="14703530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534">
                          <a:off x="0" y="0"/>
                          <a:ext cx="539496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8605495" w14:textId="77777777" w:rsidR="003E58AF" w:rsidRPr="00BD6CDE" w:rsidRDefault="003E58AF" w:rsidP="003E58AF">
                            <w:pPr>
                              <w:rPr>
                                <w:sz w:val="180"/>
                                <w:szCs w:val="180"/>
                              </w:rPr>
                            </w:pPr>
                            <w:r w:rsidRPr="00BD6CDE">
                              <w:rPr>
                                <w:sz w:val="180"/>
                                <w:szCs w:val="18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F80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.3pt;margin-top:.85pt;width:424.8pt;height:97.1pt;rotation:-3329738fd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" filled="f" stroked="f">
                <v:textbox>
                  <w:txbxContent>
                    <w:p w14:paraId="68605495" w14:textId="77777777" w:rsidR="003E58AF" w:rsidRPr="00BD6CDE" w:rsidRDefault="003E58AF" w:rsidP="003E58AF">
                      <w:pPr>
                        <w:rPr>
                          <w:sz w:val="180"/>
                          <w:szCs w:val="180"/>
                        </w:rPr>
                      </w:pPr>
                      <w:r w:rsidRPr="00BD6CDE">
                        <w:rPr>
                          <w:sz w:val="180"/>
                          <w:szCs w:val="18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Cs/>
          <w:szCs w:val="24"/>
        </w:rPr>
        <w:t>2.1. проверка по упаковочным листам номенклатуры поставленного Оборудования на соответствие Спецификации (</w:t>
      </w:r>
      <w:hyperlink w:anchor="Par359" w:history="1">
        <w:r w:rsidR="00B946AF">
          <w:rPr>
            <w:rFonts w:eastAsia="Calibri"/>
            <w:bCs/>
            <w:color w:val="0000FF"/>
            <w:szCs w:val="24"/>
          </w:rPr>
          <w:t>приложение N 1</w:t>
        </w:r>
      </w:hyperlink>
      <w:r>
        <w:rPr>
          <w:rFonts w:eastAsia="Calibri"/>
          <w:bCs/>
          <w:szCs w:val="24"/>
        </w:rPr>
        <w:t xml:space="preserve"> к Договору);</w:t>
      </w:r>
    </w:p>
    <w:p w14:paraId="175A9728" w14:textId="75F02EFC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2.2. проверка полноты и правильности оформления комплекта сопроводительных документов в соответствии с условиями Договора;</w:t>
      </w:r>
    </w:p>
    <w:p w14:paraId="09658C56" w14:textId="1C137C0E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2.3. контроль наличия/отсутствия внешних повреждений оригинальной упаковки Оборудования;</w:t>
      </w:r>
    </w:p>
    <w:p w14:paraId="17C57891" w14:textId="5B82C189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2.4. проверка наличия необходимых документов (копий документов) на Оборудование: регистрационных удостоверений, документа подтверждающего соответствие ; </w:t>
      </w:r>
    </w:p>
    <w:p w14:paraId="0DAF046E" w14:textId="3C257386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2.5. проверка наличия технической и (или) эксплуатационной документации производителя (изготовителя) Оборудования на русском языке;</w:t>
      </w:r>
    </w:p>
    <w:p w14:paraId="0E49BAD1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2.6. проверка комплектности и целостности поставленного Оборудования.</w:t>
      </w:r>
    </w:p>
    <w:p w14:paraId="3D90A903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3. К настоящему Акту прилагаются следующие документы, подтверждающие поставку Оборудования:</w:t>
      </w:r>
    </w:p>
    <w:p w14:paraId="71B09DB2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3.1. товарная Накладная от "__" _______ 20__ г. N _______;</w:t>
      </w:r>
    </w:p>
    <w:p w14:paraId="1F9EAC0E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3.2. копия Регистрационного удостоверения от "__" _______ 20__ г. N _______;</w:t>
      </w:r>
    </w:p>
    <w:p w14:paraId="253B4844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6E500E80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3.4. гарантия производителя от "__" _______ 20__ г. N _______;</w:t>
      </w:r>
    </w:p>
    <w:p w14:paraId="10492E60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3.5. гарантия Поставщика от "__" _______ 20__ г. N _______;</w:t>
      </w:r>
    </w:p>
    <w:p w14:paraId="6284E5AD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3.6. копия документа о соответствии от "__" _______ 20__ г. N _______;</w:t>
      </w:r>
    </w:p>
    <w:p w14:paraId="1F6BFEA8" w14:textId="77777777" w:rsidR="00B946AF" w:rsidRDefault="00B946AF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0D154096" w14:textId="0B658A31" w:rsidR="00B946AF" w:rsidRDefault="00000000">
      <w:pPr>
        <w:rPr>
          <w:szCs w:val="24"/>
        </w:rPr>
      </w:pPr>
      <w:r>
        <w:rPr>
          <w:szCs w:val="24"/>
        </w:rPr>
        <w:t xml:space="preserve">Директор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5F21">
        <w:rPr>
          <w:szCs w:val="24"/>
        </w:rPr>
        <w:t>_________________</w:t>
      </w:r>
    </w:p>
    <w:p w14:paraId="035B6DE6" w14:textId="05BE33DD" w:rsidR="00B946AF" w:rsidRDefault="00000000">
      <w:pPr>
        <w:rPr>
          <w:szCs w:val="24"/>
        </w:rPr>
      </w:pPr>
      <w:r>
        <w:rPr>
          <w:szCs w:val="24"/>
        </w:rPr>
        <w:t xml:space="preserve">ГУ санатория «Белая Русь»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5F21">
        <w:rPr>
          <w:szCs w:val="24"/>
        </w:rPr>
        <w:t>_________________</w:t>
      </w:r>
    </w:p>
    <w:p w14:paraId="6593B4E5" w14:textId="77777777" w:rsidR="00B946AF" w:rsidRDefault="00B946AF">
      <w:pPr>
        <w:rPr>
          <w:szCs w:val="24"/>
        </w:rPr>
      </w:pPr>
    </w:p>
    <w:p w14:paraId="6E8F92B3" w14:textId="07471447" w:rsidR="00B946AF" w:rsidRDefault="00000000">
      <w:pPr>
        <w:rPr>
          <w:szCs w:val="24"/>
        </w:rPr>
      </w:pPr>
      <w:r>
        <w:rPr>
          <w:szCs w:val="24"/>
        </w:rPr>
        <w:t>__________________ /Северин С.М./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______________ ./</w:t>
      </w:r>
      <w:r w:rsidR="008A5F21">
        <w:rPr>
          <w:szCs w:val="24"/>
        </w:rPr>
        <w:t>_____________</w:t>
      </w:r>
      <w:r>
        <w:rPr>
          <w:szCs w:val="24"/>
        </w:rPr>
        <w:t>./</w:t>
      </w:r>
    </w:p>
    <w:p w14:paraId="03B6326A" w14:textId="77777777" w:rsidR="00FC15B5" w:rsidRDefault="00FC15B5">
      <w:pPr>
        <w:rPr>
          <w:szCs w:val="24"/>
        </w:rPr>
      </w:pPr>
    </w:p>
    <w:p w14:paraId="6D39DD43" w14:textId="77777777" w:rsidR="00FC15B5" w:rsidRDefault="00FC15B5">
      <w:pPr>
        <w:rPr>
          <w:szCs w:val="24"/>
        </w:rPr>
      </w:pPr>
    </w:p>
    <w:p w14:paraId="0B9682E1" w14:textId="77777777" w:rsidR="00B360EE" w:rsidRDefault="00B360EE">
      <w:pPr>
        <w:rPr>
          <w:szCs w:val="24"/>
        </w:rPr>
      </w:pPr>
    </w:p>
    <w:p w14:paraId="124DB3ED" w14:textId="77777777" w:rsidR="00B360EE" w:rsidRDefault="00B360EE">
      <w:pPr>
        <w:rPr>
          <w:szCs w:val="24"/>
        </w:rPr>
      </w:pPr>
    </w:p>
    <w:p w14:paraId="36DC8390" w14:textId="77777777" w:rsidR="00FC15B5" w:rsidRDefault="00FC15B5">
      <w:pPr>
        <w:rPr>
          <w:szCs w:val="24"/>
          <w:lang w:eastAsia="en-US"/>
        </w:rPr>
      </w:pPr>
    </w:p>
    <w:p w14:paraId="14FBD13E" w14:textId="77777777" w:rsidR="00B946AF" w:rsidRDefault="00000000">
      <w:pPr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№3 </w:t>
      </w:r>
    </w:p>
    <w:p w14:paraId="1B9706E0" w14:textId="1DFD4022" w:rsidR="00B946AF" w:rsidRDefault="00000000">
      <w:pPr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</w:t>
      </w:r>
      <w:r w:rsidR="008A5F21">
        <w:rPr>
          <w:sz w:val="22"/>
          <w:szCs w:val="22"/>
        </w:rPr>
        <w:t>______</w:t>
      </w:r>
      <w:r>
        <w:rPr>
          <w:sz w:val="22"/>
          <w:szCs w:val="22"/>
        </w:rPr>
        <w:t xml:space="preserve"> на поставку оборудования</w:t>
      </w:r>
    </w:p>
    <w:p w14:paraId="0BEF8091" w14:textId="5144100A" w:rsidR="00B946AF" w:rsidRDefault="00000000">
      <w:pPr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</w:t>
      </w:r>
      <w:r w:rsidR="008A5F21">
        <w:rPr>
          <w:sz w:val="22"/>
          <w:szCs w:val="22"/>
        </w:rPr>
        <w:t>_____</w:t>
      </w:r>
      <w:r>
        <w:rPr>
          <w:sz w:val="22"/>
          <w:szCs w:val="22"/>
        </w:rPr>
        <w:t>»</w:t>
      </w:r>
      <w:r w:rsidR="000A71C4">
        <w:rPr>
          <w:sz w:val="22"/>
          <w:szCs w:val="22"/>
        </w:rPr>
        <w:t xml:space="preserve"> </w:t>
      </w:r>
      <w:r w:rsidR="008A5F21">
        <w:rPr>
          <w:sz w:val="22"/>
          <w:szCs w:val="22"/>
        </w:rPr>
        <w:t>_______</w:t>
      </w:r>
      <w:r>
        <w:rPr>
          <w:sz w:val="22"/>
          <w:szCs w:val="22"/>
        </w:rPr>
        <w:t>2025 г</w:t>
      </w:r>
    </w:p>
    <w:p w14:paraId="439C5E08" w14:textId="77777777" w:rsidR="00B946AF" w:rsidRDefault="00B946AF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Cs w:val="24"/>
        </w:rPr>
      </w:pPr>
    </w:p>
    <w:p w14:paraId="60D01EF6" w14:textId="77777777" w:rsidR="00B946AF" w:rsidRDefault="00000000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АКТ</w:t>
      </w:r>
    </w:p>
    <w:p w14:paraId="2B40BD34" w14:textId="77777777" w:rsidR="00B946AF" w:rsidRDefault="00000000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ВВОДА ОБОРУДОВАНИЯ В ЭКСПЛУАТАЦИЮ, ОКАЗАНИЯ УСЛУГ</w:t>
      </w:r>
    </w:p>
    <w:p w14:paraId="6DA734B3" w14:textId="77777777" w:rsidR="00B946AF" w:rsidRDefault="00000000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ПО ОБУЧЕНИЮ ПРАВИЛАМ ЭКСПЛУАТАЦИИ И ИНСТРУКТАЖУ</w:t>
      </w:r>
    </w:p>
    <w:p w14:paraId="429DBBCD" w14:textId="77777777" w:rsidR="00B946AF" w:rsidRDefault="00000000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СПЕЦИАЛИСТОВ </w:t>
      </w:r>
    </w:p>
    <w:p w14:paraId="383A7C38" w14:textId="77777777" w:rsidR="00B946AF" w:rsidRDefault="00000000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по договору от  "__" ________ 20__ г. N ____</w:t>
      </w:r>
    </w:p>
    <w:p w14:paraId="36BC3488" w14:textId="77777777" w:rsidR="00B946AF" w:rsidRDefault="00B946AF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</w:p>
    <w:p w14:paraId="6D38041E" w14:textId="77777777" w:rsidR="00B946AF" w:rsidRDefault="00B946AF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2165DBEC" w14:textId="6937286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Поставщик </w:t>
      </w:r>
      <w:r w:rsidR="008A5F21">
        <w:rPr>
          <w:rFonts w:eastAsia="Calibri"/>
          <w:bCs/>
          <w:szCs w:val="24"/>
        </w:rPr>
        <w:t>____________________________</w:t>
      </w:r>
      <w:r>
        <w:rPr>
          <w:rFonts w:eastAsia="Calibri"/>
          <w:bCs/>
          <w:szCs w:val="24"/>
        </w:rPr>
        <w:t xml:space="preserve"> действующ</w:t>
      </w:r>
      <w:r w:rsidR="000A71C4">
        <w:rPr>
          <w:rFonts w:eastAsia="Calibri"/>
          <w:bCs/>
          <w:szCs w:val="24"/>
        </w:rPr>
        <w:t>ий</w:t>
      </w:r>
      <w:r>
        <w:rPr>
          <w:rFonts w:eastAsia="Calibri"/>
          <w:bCs/>
          <w:szCs w:val="24"/>
        </w:rPr>
        <w:t xml:space="preserve"> на основании </w:t>
      </w:r>
      <w:r w:rsidR="008A5F21">
        <w:rPr>
          <w:rFonts w:eastAsia="Calibri"/>
          <w:bCs/>
          <w:szCs w:val="24"/>
        </w:rPr>
        <w:t>____________</w:t>
      </w:r>
      <w:r>
        <w:rPr>
          <w:rFonts w:eastAsia="Calibri"/>
          <w:bCs/>
          <w:sz w:val="18"/>
          <w:szCs w:val="18"/>
        </w:rPr>
        <w:t xml:space="preserve">,  </w:t>
      </w:r>
      <w:r>
        <w:rPr>
          <w:rFonts w:eastAsia="Calibri"/>
          <w:bCs/>
          <w:szCs w:val="24"/>
        </w:rPr>
        <w:t>с одной стороны и Покупатель Государственное учреждение санаторий «Белая Русь» Управления делами Президента Республики Беларусь, в лице директора Северина Сергея Михайловича, действующего на основании Устава, с другой стороны, составили настоящий Акт о следующем:</w:t>
      </w:r>
    </w:p>
    <w:p w14:paraId="5BB2A66E" w14:textId="77777777" w:rsidR="00B946AF" w:rsidRDefault="00B946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6FA79E8D" w14:textId="77777777" w:rsidR="00B946AF" w:rsidRDefault="0000000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Поставщик осуществил сборку, установку, монтаж и ввод Оборудования в эксплуатацию, а Покупатель принял следующее Оборудование к эксплуатации согласно Спецификации (</w:t>
      </w:r>
      <w:hyperlink w:anchor="Par359" w:history="1">
        <w:r w:rsidR="00B946AF">
          <w:rPr>
            <w:rFonts w:eastAsia="Calibri"/>
            <w:bCs/>
            <w:color w:val="0000FF"/>
            <w:szCs w:val="24"/>
          </w:rPr>
          <w:t>приложение N 1</w:t>
        </w:r>
      </w:hyperlink>
      <w:r>
        <w:rPr>
          <w:rFonts w:eastAsia="Calibri"/>
          <w:bCs/>
          <w:szCs w:val="24"/>
        </w:rPr>
        <w:t xml:space="preserve"> к Договору):</w:t>
      </w:r>
    </w:p>
    <w:p w14:paraId="0C7A8A33" w14:textId="77777777" w:rsidR="00B946AF" w:rsidRDefault="00000000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_________________________________________________________(описание Оборудования).</w:t>
      </w:r>
    </w:p>
    <w:p w14:paraId="54148D7C" w14:textId="63DDFF93" w:rsidR="00B946AF" w:rsidRDefault="001B2AC9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A2A775" wp14:editId="38FF1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4960" cy="1233170"/>
                <wp:effectExtent l="1452245" t="0" r="1410335" b="0"/>
                <wp:wrapNone/>
                <wp:docPr id="115428981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534">
                          <a:off x="0" y="0"/>
                          <a:ext cx="539496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2E6E9845" w14:textId="77777777" w:rsidR="001B2AC9" w:rsidRPr="00BD6CDE" w:rsidRDefault="001B2AC9" w:rsidP="001B2AC9">
                            <w:pPr>
                              <w:rPr>
                                <w:sz w:val="180"/>
                                <w:szCs w:val="180"/>
                              </w:rPr>
                            </w:pPr>
                            <w:r w:rsidRPr="00BD6CDE">
                              <w:rPr>
                                <w:sz w:val="180"/>
                                <w:szCs w:val="18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A775" id="_x0000_s1027" type="#_x0000_t202" style="position:absolute;left:0;text-align:left;margin-left:0;margin-top:0;width:424.8pt;height:97.1pt;rotation:-3329738fd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" filled="f" stroked="f">
                <v:textbox>
                  <w:txbxContent>
                    <w:p w14:paraId="2E6E9845" w14:textId="77777777" w:rsidR="001B2AC9" w:rsidRPr="00BD6CDE" w:rsidRDefault="001B2AC9" w:rsidP="001B2AC9">
                      <w:pPr>
                        <w:rPr>
                          <w:sz w:val="180"/>
                          <w:szCs w:val="180"/>
                        </w:rPr>
                      </w:pPr>
                      <w:r w:rsidRPr="00BD6CDE">
                        <w:rPr>
                          <w:sz w:val="180"/>
                          <w:szCs w:val="18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Cs/>
          <w:szCs w:val="24"/>
        </w:rPr>
        <w:t xml:space="preserve">Заводские (серийные) N </w:t>
      </w:r>
      <w:proofErr w:type="spellStart"/>
      <w:r>
        <w:rPr>
          <w:rFonts w:eastAsia="Calibri"/>
          <w:bCs/>
          <w:szCs w:val="24"/>
        </w:rPr>
        <w:t>N</w:t>
      </w:r>
      <w:proofErr w:type="spellEnd"/>
      <w:r>
        <w:rPr>
          <w:rFonts w:eastAsia="Calibri"/>
          <w:bCs/>
          <w:szCs w:val="24"/>
        </w:rPr>
        <w:t xml:space="preserve"> ___________________________________________________________</w:t>
      </w:r>
    </w:p>
    <w:p w14:paraId="3384A869" w14:textId="77777777" w:rsidR="00B946AF" w:rsidRDefault="00B946AF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033DA03C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Перечень работ по вводу в эксплуатацию Оборудования: _________________________________</w:t>
      </w:r>
    </w:p>
    <w:p w14:paraId="6E38DA56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161D0C75" w14:textId="77777777" w:rsidR="00B946AF" w:rsidRDefault="00B946AF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7373AE9B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Результаты испытаний Оборудования: _________________________________________________</w:t>
      </w:r>
    </w:p>
    <w:p w14:paraId="37FE62CD" w14:textId="77777777" w:rsidR="00B946AF" w:rsidRDefault="0000000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Оборудование находится в рабочем состоянии и отвечает техническим требованиям Договора.</w:t>
      </w:r>
    </w:p>
    <w:p w14:paraId="35211AEE" w14:textId="77777777" w:rsidR="00B946AF" w:rsidRDefault="0000000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Получатель к установленному и введенному в эксплуатацию Оборудованию претензий не имеет.</w:t>
      </w:r>
    </w:p>
    <w:p w14:paraId="5212E8BD" w14:textId="77777777" w:rsidR="00B946AF" w:rsidRDefault="00000000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В сроки предусмотренные условиями Договора __________, Поставщиком проведены обучение правилам эксплуатации и инструктаж по правилам эксплуатации и технического обслуживания Оборудования ____________________ следующих специалистов Покупателя:</w:t>
      </w:r>
    </w:p>
    <w:p w14:paraId="3A77710E" w14:textId="270FC9FB" w:rsidR="00B946AF" w:rsidRDefault="00000000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______________________________________________________________________</w:t>
      </w:r>
    </w:p>
    <w:p w14:paraId="1338EA20" w14:textId="77777777" w:rsidR="00B946AF" w:rsidRDefault="00000000">
      <w:pPr>
        <w:autoSpaceDE w:val="0"/>
        <w:autoSpaceDN w:val="0"/>
        <w:adjustRightInd w:val="0"/>
        <w:ind w:left="1776" w:firstLine="348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(должность, ФИО работника) </w:t>
      </w:r>
    </w:p>
    <w:p w14:paraId="097A7E68" w14:textId="378C7517" w:rsidR="00B946AF" w:rsidRDefault="00000000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____________________________________________________________________</w:t>
      </w:r>
    </w:p>
    <w:p w14:paraId="3B5018C6" w14:textId="77777777" w:rsidR="00B946AF" w:rsidRDefault="00000000">
      <w:pPr>
        <w:autoSpaceDE w:val="0"/>
        <w:autoSpaceDN w:val="0"/>
        <w:adjustRightInd w:val="0"/>
        <w:ind w:left="1776" w:firstLine="348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(должность, ФИО работника) </w:t>
      </w:r>
    </w:p>
    <w:p w14:paraId="0AD3383A" w14:textId="77777777" w:rsidR="00B946AF" w:rsidRDefault="0000000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Обучение правилам эксплуатации и инструктаж специалистов Покупателя проведены в соответствии с порядком и программой обучения и инструктажа, технической и (или) эксплуатационной документацией производителя (изготовителя) Оборудования:</w:t>
      </w:r>
    </w:p>
    <w:p w14:paraId="6420C9CE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lastRenderedPageBreak/>
        <w:t xml:space="preserve">__________________________________________________________________________________  </w:t>
      </w:r>
    </w:p>
    <w:p w14:paraId="58EAE1A4" w14:textId="77777777" w:rsidR="00B946AF" w:rsidRDefault="00000000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                 (дать краткое описание программы обучения эксплуатации и инструктажа)</w:t>
      </w:r>
    </w:p>
    <w:p w14:paraId="45DF2971" w14:textId="77777777" w:rsidR="00B946AF" w:rsidRDefault="00B946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1D45BE3A" w14:textId="32188C8D" w:rsidR="00B946AF" w:rsidRDefault="0000000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В результате проведенного обучения правилам эксплуатации и инструктажа специалисты Покупателя могут самостоятельно эксплуатировать Оборудование, проводить его техническое обслуживание в соответствии с технической и (или) эксплуатационной документацией производителя Оборудования.</w:t>
      </w:r>
    </w:p>
    <w:p w14:paraId="179F794F" w14:textId="0B327C3F" w:rsidR="00B946AF" w:rsidRDefault="001B2AC9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F977C9" wp14:editId="0AE68819">
                <wp:simplePos x="0" y="0"/>
                <wp:positionH relativeFrom="column">
                  <wp:posOffset>247650</wp:posOffset>
                </wp:positionH>
                <wp:positionV relativeFrom="paragraph">
                  <wp:posOffset>153035</wp:posOffset>
                </wp:positionV>
                <wp:extent cx="5394960" cy="1233170"/>
                <wp:effectExtent l="1452245" t="0" r="1410335" b="0"/>
                <wp:wrapNone/>
                <wp:docPr id="141469169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534">
                          <a:off x="0" y="0"/>
                          <a:ext cx="539496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4331FB3F" w14:textId="77777777" w:rsidR="001B2AC9" w:rsidRPr="00BD6CDE" w:rsidRDefault="001B2AC9" w:rsidP="001B2AC9">
                            <w:pPr>
                              <w:rPr>
                                <w:sz w:val="180"/>
                                <w:szCs w:val="180"/>
                              </w:rPr>
                            </w:pPr>
                            <w:r w:rsidRPr="00BD6CDE">
                              <w:rPr>
                                <w:sz w:val="180"/>
                                <w:szCs w:val="18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977C9" id="_x0000_s1028" type="#_x0000_t202" style="position:absolute;left:0;text-align:left;margin-left:19.5pt;margin-top:12.05pt;width:424.8pt;height:97.1pt;rotation:-3329738fd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" filled="f" stroked="f">
                <v:textbox>
                  <w:txbxContent>
                    <w:p w14:paraId="4331FB3F" w14:textId="77777777" w:rsidR="001B2AC9" w:rsidRPr="00BD6CDE" w:rsidRDefault="001B2AC9" w:rsidP="001B2AC9">
                      <w:pPr>
                        <w:rPr>
                          <w:sz w:val="180"/>
                          <w:szCs w:val="180"/>
                        </w:rPr>
                      </w:pPr>
                      <w:r w:rsidRPr="00BD6CDE">
                        <w:rPr>
                          <w:sz w:val="180"/>
                          <w:szCs w:val="18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5BFD950D" w14:textId="21A4F2B1" w:rsidR="00B946AF" w:rsidRDefault="0000000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К настоящему Акту прилагаются следующие документы, подтверждающие ввод Оборудования в эксплуатацию и проведение обучения правилам эксплуатации и инструктажа специалистов Покупателя:</w:t>
      </w:r>
    </w:p>
    <w:p w14:paraId="2A4C0D42" w14:textId="779A8E64" w:rsidR="00B946AF" w:rsidRDefault="00000000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</w:r>
      <w:r>
        <w:rPr>
          <w:rFonts w:eastAsia="Calibri"/>
          <w:bCs/>
          <w:szCs w:val="24"/>
        </w:rPr>
        <w:tab/>
        <w:t xml:space="preserve"> (перечислить документы)</w:t>
      </w:r>
    </w:p>
    <w:p w14:paraId="42A56848" w14:textId="224CECD2" w:rsidR="00B946AF" w:rsidRDefault="00B946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5E9E5AAF" w14:textId="5AC9CFB7" w:rsidR="00B946AF" w:rsidRDefault="00B946AF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Cs w:val="24"/>
        </w:rPr>
      </w:pPr>
    </w:p>
    <w:p w14:paraId="22AA0E59" w14:textId="56A5CC79" w:rsidR="00B946AF" w:rsidRDefault="00000000">
      <w:pPr>
        <w:rPr>
          <w:szCs w:val="24"/>
        </w:rPr>
      </w:pPr>
      <w:r>
        <w:rPr>
          <w:szCs w:val="24"/>
        </w:rPr>
        <w:t xml:space="preserve">Директор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5F21">
        <w:rPr>
          <w:szCs w:val="24"/>
        </w:rPr>
        <w:t>______________</w:t>
      </w:r>
    </w:p>
    <w:p w14:paraId="70F530E4" w14:textId="3D38E942" w:rsidR="00B946AF" w:rsidRDefault="00000000">
      <w:pPr>
        <w:rPr>
          <w:szCs w:val="24"/>
        </w:rPr>
      </w:pPr>
      <w:r>
        <w:rPr>
          <w:szCs w:val="24"/>
        </w:rPr>
        <w:t xml:space="preserve">ГУ санатория «Белая Русь»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5F21">
        <w:rPr>
          <w:szCs w:val="24"/>
        </w:rPr>
        <w:t>________________</w:t>
      </w:r>
    </w:p>
    <w:p w14:paraId="09617C63" w14:textId="77777777" w:rsidR="00B946AF" w:rsidRDefault="00B946AF">
      <w:pPr>
        <w:rPr>
          <w:szCs w:val="24"/>
        </w:rPr>
      </w:pPr>
    </w:p>
    <w:p w14:paraId="7BEDA89E" w14:textId="526A2717" w:rsidR="00B946AF" w:rsidRDefault="00000000">
      <w:pPr>
        <w:rPr>
          <w:szCs w:val="24"/>
        </w:rPr>
      </w:pPr>
      <w:r>
        <w:rPr>
          <w:szCs w:val="24"/>
        </w:rPr>
        <w:t>__________________ /Северин С.М./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 ./</w:t>
      </w:r>
      <w:r w:rsidR="008A5F21">
        <w:rPr>
          <w:szCs w:val="24"/>
        </w:rPr>
        <w:t>____________</w:t>
      </w:r>
      <w:r>
        <w:rPr>
          <w:szCs w:val="24"/>
        </w:rPr>
        <w:t>./</w:t>
      </w:r>
    </w:p>
    <w:p w14:paraId="676AC09D" w14:textId="77777777" w:rsidR="00B946AF" w:rsidRDefault="00B946AF">
      <w:pPr>
        <w:ind w:left="-567" w:firstLine="567"/>
        <w:jc w:val="center"/>
        <w:rPr>
          <w:b/>
          <w:sz w:val="36"/>
          <w:szCs w:val="36"/>
        </w:rPr>
      </w:pPr>
    </w:p>
    <w:p w14:paraId="056C33C3" w14:textId="77777777" w:rsidR="00B946AF" w:rsidRDefault="00B946AF">
      <w:pPr>
        <w:rPr>
          <w:szCs w:val="24"/>
        </w:rPr>
      </w:pPr>
    </w:p>
    <w:p w14:paraId="230A6275" w14:textId="77777777" w:rsidR="00B946AF" w:rsidRDefault="00B946AF"/>
    <w:p w14:paraId="606FF932" w14:textId="77777777" w:rsidR="00B946AF" w:rsidRDefault="00B946AF"/>
    <w:p w14:paraId="42B7D313" w14:textId="77777777" w:rsidR="00B946AF" w:rsidRDefault="00B946AF"/>
    <w:p w14:paraId="21294690" w14:textId="77777777" w:rsidR="00B946AF" w:rsidRDefault="00B946AF"/>
    <w:p w14:paraId="4784C0CD" w14:textId="77777777" w:rsidR="00B946AF" w:rsidRDefault="00B946AF"/>
    <w:p w14:paraId="4AE5650B" w14:textId="77777777" w:rsidR="00B946AF" w:rsidRDefault="00B946AF"/>
    <w:p w14:paraId="5D623867" w14:textId="77777777" w:rsidR="00B946AF" w:rsidRDefault="00B946AF"/>
    <w:p w14:paraId="1C1AA65B" w14:textId="77777777" w:rsidR="00B946AF" w:rsidRDefault="00B946AF"/>
    <w:p w14:paraId="456CA9DB" w14:textId="77777777" w:rsidR="00B946AF" w:rsidRDefault="00B946AF"/>
    <w:p w14:paraId="74BD0442" w14:textId="77777777" w:rsidR="00B946AF" w:rsidRDefault="00B946AF"/>
    <w:p w14:paraId="12593FAE" w14:textId="77777777" w:rsidR="00B946AF" w:rsidRDefault="00B946AF"/>
    <w:p w14:paraId="04ECB8AD" w14:textId="77777777" w:rsidR="00B946AF" w:rsidRDefault="00B946AF"/>
    <w:p w14:paraId="08757CBF" w14:textId="77777777" w:rsidR="00B946AF" w:rsidRDefault="00B946AF"/>
    <w:p w14:paraId="1E3F7232" w14:textId="77777777" w:rsidR="00B946AF" w:rsidRDefault="00B946AF"/>
    <w:p w14:paraId="030CB498" w14:textId="77777777" w:rsidR="00B946AF" w:rsidRDefault="00B946AF"/>
    <w:p w14:paraId="1978E930" w14:textId="77777777" w:rsidR="00B946AF" w:rsidRDefault="00B946AF"/>
    <w:p w14:paraId="4E96923B" w14:textId="77777777" w:rsidR="00B946AF" w:rsidRDefault="00B946AF"/>
    <w:p w14:paraId="0174D055" w14:textId="77777777" w:rsidR="00B946AF" w:rsidRDefault="00B946AF"/>
    <w:p w14:paraId="73E8803E" w14:textId="77777777" w:rsidR="00FC15B5" w:rsidRDefault="00FC15B5"/>
    <w:p w14:paraId="660598E0" w14:textId="77777777" w:rsidR="00FC15B5" w:rsidRDefault="00FC15B5"/>
    <w:p w14:paraId="03DD563B" w14:textId="77777777" w:rsidR="00FC15B5" w:rsidRDefault="00FC15B5"/>
    <w:p w14:paraId="41C50D4C" w14:textId="77777777" w:rsidR="00FC15B5" w:rsidRDefault="00FC15B5"/>
    <w:p w14:paraId="5C86F43E" w14:textId="77777777" w:rsidR="00FC15B5" w:rsidRDefault="00FC15B5"/>
    <w:p w14:paraId="11469610" w14:textId="77777777" w:rsidR="00FC15B5" w:rsidRDefault="00FC15B5"/>
    <w:p w14:paraId="6F598A86" w14:textId="77777777" w:rsidR="00B360EE" w:rsidRDefault="00B360EE"/>
    <w:p w14:paraId="5C465A43" w14:textId="77777777" w:rsidR="00B360EE" w:rsidRDefault="00B360EE"/>
    <w:p w14:paraId="64B13470" w14:textId="77777777" w:rsidR="00B360EE" w:rsidRDefault="00B360EE"/>
    <w:p w14:paraId="4EEF79FE" w14:textId="77777777" w:rsidR="001B2AC9" w:rsidRDefault="001B2AC9"/>
    <w:p w14:paraId="7968F9C2" w14:textId="08E41AAE" w:rsidR="00B946AF" w:rsidRDefault="00000000">
      <w:pPr>
        <w:jc w:val="center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СОГЛАШЕНИЕ №</w:t>
      </w:r>
      <w:r w:rsidR="000A71C4">
        <w:rPr>
          <w:szCs w:val="24"/>
          <w:lang w:eastAsia="ar-SA"/>
        </w:rPr>
        <w:t>1</w:t>
      </w:r>
    </w:p>
    <w:p w14:paraId="4B42801D" w14:textId="77777777" w:rsidR="00B946AF" w:rsidRDefault="00B946AF">
      <w:pPr>
        <w:ind w:left="1416" w:firstLine="708"/>
        <w:rPr>
          <w:szCs w:val="24"/>
          <w:lang w:eastAsia="ar-SA"/>
        </w:rPr>
      </w:pPr>
    </w:p>
    <w:p w14:paraId="5139A87C" w14:textId="77777777" w:rsidR="00B946AF" w:rsidRDefault="00B946AF">
      <w:pPr>
        <w:rPr>
          <w:szCs w:val="24"/>
          <w:lang w:eastAsia="ar-SA"/>
        </w:rPr>
      </w:pPr>
    </w:p>
    <w:p w14:paraId="2C016F9F" w14:textId="4F0F335A" w:rsidR="00B946AF" w:rsidRDefault="00000000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, </w:t>
      </w:r>
      <w:proofErr w:type="spellStart"/>
      <w:r>
        <w:rPr>
          <w:szCs w:val="24"/>
          <w:lang w:eastAsia="ar-SA"/>
        </w:rPr>
        <w:t>п.Майский</w:t>
      </w:r>
      <w:proofErr w:type="spellEnd"/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 w:rsidR="000A71C4">
        <w:rPr>
          <w:szCs w:val="24"/>
          <w:lang w:eastAsia="ar-SA"/>
        </w:rPr>
        <w:tab/>
      </w:r>
      <w:r w:rsidR="000A71C4">
        <w:rPr>
          <w:szCs w:val="24"/>
          <w:lang w:eastAsia="ar-SA"/>
        </w:rPr>
        <w:tab/>
      </w:r>
      <w:r w:rsidR="00B360EE">
        <w:rPr>
          <w:szCs w:val="24"/>
          <w:lang w:eastAsia="ar-SA"/>
        </w:rPr>
        <w:tab/>
      </w:r>
      <w:r w:rsidR="00B360EE">
        <w:rPr>
          <w:szCs w:val="24"/>
          <w:lang w:eastAsia="ar-SA"/>
        </w:rPr>
        <w:tab/>
      </w:r>
      <w:r w:rsidR="00B360EE">
        <w:rPr>
          <w:szCs w:val="24"/>
          <w:lang w:eastAsia="ar-SA"/>
        </w:rPr>
        <w:tab/>
      </w:r>
      <w:r>
        <w:rPr>
          <w:szCs w:val="24"/>
          <w:lang w:eastAsia="ar-SA"/>
        </w:rPr>
        <w:t>«</w:t>
      </w:r>
      <w:r w:rsidR="008A5F21">
        <w:rPr>
          <w:szCs w:val="24"/>
          <w:lang w:eastAsia="ar-SA"/>
        </w:rPr>
        <w:t>__</w:t>
      </w:r>
      <w:r>
        <w:rPr>
          <w:szCs w:val="24"/>
          <w:lang w:eastAsia="ar-SA"/>
        </w:rPr>
        <w:t>»</w:t>
      </w:r>
      <w:r w:rsidR="000A71C4">
        <w:rPr>
          <w:szCs w:val="24"/>
          <w:lang w:eastAsia="ar-SA"/>
        </w:rPr>
        <w:t xml:space="preserve"> </w:t>
      </w:r>
      <w:r w:rsidR="008A5F21">
        <w:rPr>
          <w:szCs w:val="24"/>
          <w:lang w:eastAsia="ar-SA"/>
        </w:rPr>
        <w:t>_______</w:t>
      </w:r>
      <w:r w:rsidR="000A71C4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2025г.</w:t>
      </w:r>
    </w:p>
    <w:p w14:paraId="4E23E0AE" w14:textId="77777777" w:rsidR="00B946AF" w:rsidRDefault="00B946AF">
      <w:pPr>
        <w:rPr>
          <w:szCs w:val="24"/>
          <w:lang w:eastAsia="ar-SA"/>
        </w:rPr>
      </w:pPr>
    </w:p>
    <w:p w14:paraId="516F5CB6" w14:textId="6BF180C8" w:rsidR="00B946AF" w:rsidRDefault="00000000">
      <w:pPr>
        <w:suppressAutoHyphens w:val="0"/>
        <w:ind w:firstLine="708"/>
        <w:jc w:val="both"/>
        <w:rPr>
          <w:i/>
          <w:szCs w:val="24"/>
          <w:lang w:eastAsia="ru-RU"/>
        </w:rPr>
      </w:pPr>
      <w:r>
        <w:rPr>
          <w:szCs w:val="24"/>
          <w:lang w:eastAsia="ru-RU"/>
        </w:rPr>
        <w:t>Государственное учреждение санаторий «Белая Русь»</w:t>
      </w:r>
      <w:r w:rsidR="00E059A4">
        <w:rPr>
          <w:szCs w:val="24"/>
          <w:lang w:eastAsia="ru-RU"/>
        </w:rPr>
        <w:t xml:space="preserve"> Управления делами Президента Республики Беларусь</w:t>
      </w:r>
      <w:r>
        <w:rPr>
          <w:szCs w:val="24"/>
          <w:lang w:eastAsia="ru-RU"/>
        </w:rPr>
        <w:t>, именуемое в дальнейшем «Сторона 1», в лице д</w:t>
      </w:r>
      <w:r>
        <w:rPr>
          <w:bCs/>
          <w:color w:val="000000"/>
          <w:szCs w:val="24"/>
          <w:lang w:eastAsia="ar-SA"/>
        </w:rPr>
        <w:t>иректора Северина Сергея Михайловича, действующего на основании Устава</w:t>
      </w:r>
      <w:r>
        <w:rPr>
          <w:szCs w:val="24"/>
          <w:lang w:eastAsia="ru-RU"/>
        </w:rPr>
        <w:t xml:space="preserve">, с одной стороны и </w:t>
      </w:r>
      <w:r w:rsidR="008A5F21">
        <w:rPr>
          <w:sz w:val="22"/>
          <w:szCs w:val="22"/>
        </w:rPr>
        <w:t>___________________________</w:t>
      </w:r>
      <w:r>
        <w:rPr>
          <w:color w:val="000000"/>
          <w:szCs w:val="24"/>
          <w:lang w:eastAsia="ar-SA"/>
        </w:rPr>
        <w:t xml:space="preserve">, именуемое в дальнейшем «Поставщик», </w:t>
      </w:r>
      <w:r>
        <w:rPr>
          <w:sz w:val="22"/>
          <w:szCs w:val="22"/>
        </w:rPr>
        <w:t xml:space="preserve">в лице </w:t>
      </w:r>
      <w:r w:rsidR="008A5F21">
        <w:rPr>
          <w:sz w:val="22"/>
          <w:szCs w:val="22"/>
        </w:rPr>
        <w:t>________________________</w:t>
      </w:r>
      <w:r>
        <w:rPr>
          <w:sz w:val="22"/>
          <w:szCs w:val="22"/>
        </w:rPr>
        <w:t>, действующего на основании Устава</w:t>
      </w:r>
      <w:r>
        <w:rPr>
          <w:szCs w:val="24"/>
          <w:lang w:eastAsia="ru-RU"/>
        </w:rPr>
        <w:t xml:space="preserve"> именуем в дальнейшем "Сторона 2, с другой стороны, совместно именуемые "Стороны",  заключили настоящее соглашение о нижеследующем:</w:t>
      </w:r>
    </w:p>
    <w:p w14:paraId="3844825E" w14:textId="77777777" w:rsidR="00B946AF" w:rsidRDefault="00B946AF">
      <w:pPr>
        <w:jc w:val="both"/>
        <w:rPr>
          <w:szCs w:val="24"/>
          <w:lang w:eastAsia="ar-SA"/>
        </w:rPr>
      </w:pPr>
    </w:p>
    <w:p w14:paraId="30905F3C" w14:textId="728BD901" w:rsidR="00B946AF" w:rsidRDefault="00000000" w:rsidP="000A71C4">
      <w:pPr>
        <w:suppressAutoHyphens w:val="0"/>
        <w:ind w:firstLine="720"/>
        <w:contextualSpacing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1. В связи с заключением договора </w:t>
      </w:r>
      <w:r w:rsidR="00E059A4">
        <w:rPr>
          <w:szCs w:val="24"/>
          <w:lang w:eastAsia="ar-SA"/>
        </w:rPr>
        <w:t xml:space="preserve">на поставку оборудования </w:t>
      </w:r>
      <w:r>
        <w:rPr>
          <w:szCs w:val="24"/>
          <w:lang w:eastAsia="ar-SA"/>
        </w:rPr>
        <w:t>№</w:t>
      </w:r>
      <w:r w:rsidR="008A5F21">
        <w:rPr>
          <w:szCs w:val="24"/>
          <w:lang w:eastAsia="ar-SA"/>
        </w:rPr>
        <w:t>______</w:t>
      </w:r>
      <w:r>
        <w:rPr>
          <w:szCs w:val="24"/>
          <w:lang w:eastAsia="ar-SA"/>
        </w:rPr>
        <w:t xml:space="preserve"> от </w:t>
      </w:r>
      <w:r w:rsidR="008A5F21">
        <w:rPr>
          <w:szCs w:val="24"/>
          <w:lang w:eastAsia="ar-SA"/>
        </w:rPr>
        <w:t>__________</w:t>
      </w:r>
      <w:r w:rsidR="000A71C4">
        <w:rPr>
          <w:szCs w:val="24"/>
          <w:lang w:eastAsia="ar-SA"/>
        </w:rPr>
        <w:t xml:space="preserve"> года</w:t>
      </w:r>
      <w:r>
        <w:rPr>
          <w:szCs w:val="24"/>
          <w:lang w:eastAsia="ar-SA"/>
        </w:rPr>
        <w:t xml:space="preserve"> каждая из сторон, получающая от другой стороны информацию, отнесенную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2DA2456F" w14:textId="77777777" w:rsidR="00B946AF" w:rsidRDefault="00000000">
      <w:pPr>
        <w:ind w:firstLine="7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454E757C" w14:textId="77777777" w:rsidR="00B946AF" w:rsidRDefault="00000000">
      <w:pPr>
        <w:ind w:firstLine="7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6DFDFECB" w14:textId="77777777" w:rsidR="00B946AF" w:rsidRDefault="00000000">
      <w:pPr>
        <w:ind w:firstLine="7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4424AF67" w14:textId="77777777" w:rsidR="00B946AF" w:rsidRDefault="00000000">
      <w:pPr>
        <w:ind w:firstLine="7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</w:t>
      </w:r>
      <w:r>
        <w:rPr>
          <w:szCs w:val="24"/>
          <w:lang w:eastAsia="ar-SA"/>
        </w:rPr>
        <w:lastRenderedPageBreak/>
        <w:t>действия заключенного Договора или его досрочного расторжения в течении последующих 5 лет.</w:t>
      </w:r>
    </w:p>
    <w:p w14:paraId="4E69CD6C" w14:textId="77777777" w:rsidR="00B946AF" w:rsidRDefault="00000000">
      <w:pPr>
        <w:ind w:firstLine="708"/>
        <w:jc w:val="both"/>
        <w:rPr>
          <w:szCs w:val="24"/>
          <w:lang w:eastAsia="ar-SA"/>
        </w:rPr>
      </w:pPr>
      <w:r>
        <w:rPr>
          <w:szCs w:val="24"/>
          <w:lang w:eastAsia="ar-SA"/>
        </w:rPr>
        <w:t>6.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4BFA7B41" w14:textId="77777777" w:rsidR="00B946AF" w:rsidRDefault="00000000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63575057" w14:textId="77777777" w:rsidR="00B946AF" w:rsidRDefault="00000000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 Соглашение составлено в двух экземплярах по одному для каждой из Сторон.</w:t>
      </w:r>
    </w:p>
    <w:p w14:paraId="27B210BE" w14:textId="77777777" w:rsidR="00B946AF" w:rsidRDefault="00000000">
      <w:pPr>
        <w:ind w:firstLine="708"/>
        <w:jc w:val="both"/>
        <w:rPr>
          <w:szCs w:val="24"/>
          <w:lang w:eastAsia="ar-SA"/>
        </w:rPr>
      </w:pPr>
      <w:r>
        <w:rPr>
          <w:rFonts w:eastAsia="Calibri"/>
          <w:szCs w:val="24"/>
        </w:rPr>
        <w:t>9. Реквизиты и подписи Сторон:</w:t>
      </w:r>
    </w:p>
    <w:p w14:paraId="75391B84" w14:textId="77777777" w:rsidR="00B946AF" w:rsidRDefault="00B946AF">
      <w:pPr>
        <w:jc w:val="both"/>
        <w:rPr>
          <w:szCs w:val="24"/>
          <w:lang w:eastAsia="ar-SA"/>
        </w:rPr>
      </w:pPr>
    </w:p>
    <w:p w14:paraId="2AE196A2" w14:textId="77777777" w:rsidR="00B946AF" w:rsidRDefault="00000000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Сторона - 1</w:t>
      </w:r>
    </w:p>
    <w:p w14:paraId="2B5C8C1C" w14:textId="786FCF01" w:rsidR="00B946AF" w:rsidRDefault="00000000">
      <w:pPr>
        <w:rPr>
          <w:szCs w:val="24"/>
        </w:rPr>
      </w:pPr>
      <w:r>
        <w:rPr>
          <w:szCs w:val="24"/>
        </w:rPr>
        <w:t xml:space="preserve">ГУ санаторий «Белая Русь», 352832, Краснодарский край, </w:t>
      </w:r>
      <w:r w:rsidR="00B360EE">
        <w:rPr>
          <w:szCs w:val="24"/>
        </w:rPr>
        <w:t xml:space="preserve">М.О. </w:t>
      </w:r>
      <w:r>
        <w:rPr>
          <w:szCs w:val="24"/>
        </w:rPr>
        <w:t>Туапсинский, п. Майский,</w:t>
      </w:r>
      <w:r w:rsidR="00B360EE">
        <w:rPr>
          <w:szCs w:val="24"/>
        </w:rPr>
        <w:t xml:space="preserve"> ул. Центральная, д.14.</w:t>
      </w:r>
    </w:p>
    <w:p w14:paraId="1877DE0C" w14:textId="77777777" w:rsidR="00B946AF" w:rsidRDefault="00000000">
      <w:pPr>
        <w:rPr>
          <w:szCs w:val="24"/>
        </w:rPr>
      </w:pPr>
      <w:r>
        <w:rPr>
          <w:szCs w:val="24"/>
        </w:rPr>
        <w:t xml:space="preserve">ИНН 2355008500, КПП 235501001, ОГРН 1022304916259, </w:t>
      </w:r>
      <w:proofErr w:type="spellStart"/>
      <w:r>
        <w:rPr>
          <w:szCs w:val="24"/>
          <w:lang w:val="en-US"/>
        </w:rPr>
        <w:t>belrus</w:t>
      </w:r>
      <w:proofErr w:type="spellEnd"/>
      <w:r>
        <w:rPr>
          <w:szCs w:val="24"/>
        </w:rPr>
        <w:t>17@</w:t>
      </w:r>
      <w:r>
        <w:rPr>
          <w:szCs w:val="24"/>
          <w:lang w:val="en-US"/>
        </w:rPr>
        <w:t>mail</w:t>
      </w:r>
      <w:r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</w:p>
    <w:p w14:paraId="498E3DF6" w14:textId="77777777" w:rsidR="00B946AF" w:rsidRDefault="00000000">
      <w:pPr>
        <w:rPr>
          <w:szCs w:val="24"/>
        </w:rPr>
      </w:pPr>
      <w:r>
        <w:rPr>
          <w:szCs w:val="24"/>
        </w:rPr>
        <w:t>Р/с 40703810947870000197, К/с 30101810400000000700</w:t>
      </w:r>
    </w:p>
    <w:p w14:paraId="70EBEAC5" w14:textId="77777777" w:rsidR="00B946AF" w:rsidRDefault="00000000">
      <w:pPr>
        <w:rPr>
          <w:szCs w:val="24"/>
        </w:rPr>
      </w:pPr>
      <w:r>
        <w:rPr>
          <w:szCs w:val="24"/>
        </w:rPr>
        <w:t>Филиал «Южный», ПАО «БАНК УРАЛСИБ», БИК 040349700, Тел.: (86167) 69-1-70</w:t>
      </w:r>
    </w:p>
    <w:p w14:paraId="259A70B1" w14:textId="77777777" w:rsidR="00B946AF" w:rsidRDefault="00B946AF">
      <w:pPr>
        <w:jc w:val="both"/>
        <w:rPr>
          <w:szCs w:val="24"/>
          <w:lang w:eastAsia="ar-SA"/>
        </w:rPr>
      </w:pPr>
    </w:p>
    <w:p w14:paraId="30E20A26" w14:textId="77777777" w:rsidR="00B946AF" w:rsidRDefault="00B946AF">
      <w:pPr>
        <w:jc w:val="both"/>
        <w:rPr>
          <w:szCs w:val="24"/>
          <w:lang w:eastAsia="ar-SA"/>
        </w:rPr>
      </w:pPr>
    </w:p>
    <w:p w14:paraId="6AAC1118" w14:textId="77777777" w:rsidR="00B946AF" w:rsidRDefault="00000000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>Директор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proofErr w:type="spellStart"/>
      <w:r>
        <w:rPr>
          <w:szCs w:val="24"/>
          <w:lang w:eastAsia="ar-SA"/>
        </w:rPr>
        <w:t>С.М.Северин</w:t>
      </w:r>
      <w:proofErr w:type="spellEnd"/>
    </w:p>
    <w:p w14:paraId="6618B5E2" w14:textId="77777777" w:rsidR="00B946AF" w:rsidRDefault="00B946AF">
      <w:pPr>
        <w:jc w:val="both"/>
        <w:rPr>
          <w:szCs w:val="24"/>
          <w:lang w:eastAsia="ar-SA"/>
        </w:rPr>
      </w:pPr>
    </w:p>
    <w:p w14:paraId="5D069C15" w14:textId="77777777" w:rsidR="00B946AF" w:rsidRDefault="00B946AF">
      <w:pPr>
        <w:jc w:val="both"/>
        <w:rPr>
          <w:szCs w:val="24"/>
          <w:lang w:eastAsia="ar-SA"/>
        </w:rPr>
      </w:pPr>
    </w:p>
    <w:p w14:paraId="619EAA91" w14:textId="77777777" w:rsidR="00B946AF" w:rsidRDefault="00000000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Сторона -2 </w:t>
      </w:r>
    </w:p>
    <w:p w14:paraId="00909284" w14:textId="7BC10A8A" w:rsidR="00B946AF" w:rsidRDefault="00B946AF">
      <w:pPr>
        <w:rPr>
          <w:szCs w:val="24"/>
          <w:lang w:eastAsia="ar-SA"/>
        </w:rPr>
      </w:pPr>
    </w:p>
    <w:p w14:paraId="45517B3D" w14:textId="77777777" w:rsidR="00B946AF" w:rsidRDefault="00B946AF">
      <w:pPr>
        <w:jc w:val="both"/>
        <w:rPr>
          <w:szCs w:val="24"/>
          <w:lang w:eastAsia="ar-SA"/>
        </w:rPr>
      </w:pPr>
    </w:p>
    <w:p w14:paraId="61F1B038" w14:textId="07DACA88" w:rsidR="00B946AF" w:rsidRDefault="008A5F21">
      <w:pPr>
        <w:widowControl w:val="0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____________</w:t>
      </w:r>
      <w:r w:rsidR="000A71C4">
        <w:rPr>
          <w:color w:val="000000"/>
          <w:szCs w:val="24"/>
          <w:lang w:eastAsia="ar-SA"/>
        </w:rPr>
        <w:tab/>
      </w:r>
      <w:r w:rsidR="000A71C4">
        <w:rPr>
          <w:color w:val="000000"/>
          <w:szCs w:val="24"/>
          <w:lang w:eastAsia="ar-SA"/>
        </w:rPr>
        <w:tab/>
      </w:r>
      <w:r w:rsidR="000A71C4">
        <w:rPr>
          <w:color w:val="000000"/>
          <w:szCs w:val="24"/>
          <w:lang w:eastAsia="ar-SA"/>
        </w:rPr>
        <w:tab/>
      </w:r>
      <w:r w:rsidR="000A71C4">
        <w:rPr>
          <w:color w:val="000000"/>
          <w:szCs w:val="24"/>
          <w:lang w:eastAsia="ar-SA"/>
        </w:rPr>
        <w:tab/>
      </w:r>
      <w:r w:rsidR="000A71C4">
        <w:rPr>
          <w:color w:val="000000"/>
          <w:szCs w:val="24"/>
          <w:lang w:eastAsia="ar-SA"/>
        </w:rPr>
        <w:tab/>
      </w:r>
      <w:r w:rsidR="000A71C4">
        <w:rPr>
          <w:color w:val="000000"/>
          <w:szCs w:val="24"/>
          <w:lang w:eastAsia="ar-SA"/>
        </w:rPr>
        <w:tab/>
      </w:r>
      <w:r w:rsidR="000A71C4">
        <w:rPr>
          <w:color w:val="000000"/>
          <w:szCs w:val="24"/>
          <w:lang w:eastAsia="ar-SA"/>
        </w:rPr>
        <w:tab/>
      </w:r>
      <w:r w:rsidR="000A71C4">
        <w:rPr>
          <w:color w:val="000000"/>
          <w:szCs w:val="24"/>
          <w:lang w:eastAsia="ar-SA"/>
        </w:rPr>
        <w:tab/>
      </w:r>
      <w:r w:rsidR="000A71C4">
        <w:rPr>
          <w:color w:val="000000"/>
          <w:szCs w:val="24"/>
          <w:lang w:eastAsia="ar-SA"/>
        </w:rPr>
        <w:tab/>
      </w:r>
      <w:r>
        <w:rPr>
          <w:color w:val="000000"/>
          <w:szCs w:val="24"/>
          <w:lang w:eastAsia="ar-SA"/>
        </w:rPr>
        <w:t>_____________</w:t>
      </w:r>
    </w:p>
    <w:p w14:paraId="10025094" w14:textId="77777777" w:rsidR="00B946AF" w:rsidRDefault="00B946AF">
      <w:pPr>
        <w:jc w:val="both"/>
        <w:rPr>
          <w:szCs w:val="24"/>
          <w:lang w:eastAsia="ar-SA"/>
        </w:rPr>
      </w:pPr>
    </w:p>
    <w:p w14:paraId="43D9F763" w14:textId="77777777" w:rsidR="00B946AF" w:rsidRDefault="00B946AF">
      <w:pPr>
        <w:jc w:val="both"/>
        <w:rPr>
          <w:szCs w:val="24"/>
          <w:lang w:eastAsia="ar-SA"/>
        </w:rPr>
      </w:pPr>
    </w:p>
    <w:p w14:paraId="1BF45E98" w14:textId="77777777" w:rsidR="00B946AF" w:rsidRDefault="00B946AF"/>
    <w:sectPr w:rsidR="00B9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AB1A" w14:textId="77777777" w:rsidR="00A365E4" w:rsidRDefault="00A365E4">
      <w:r>
        <w:separator/>
      </w:r>
    </w:p>
  </w:endnote>
  <w:endnote w:type="continuationSeparator" w:id="0">
    <w:p w14:paraId="250D75D0" w14:textId="77777777" w:rsidR="00A365E4" w:rsidRDefault="00A3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792E" w14:textId="77777777" w:rsidR="00A365E4" w:rsidRDefault="00A365E4">
      <w:r>
        <w:separator/>
      </w:r>
    </w:p>
  </w:footnote>
  <w:footnote w:type="continuationSeparator" w:id="0">
    <w:p w14:paraId="77E97645" w14:textId="77777777" w:rsidR="00A365E4" w:rsidRDefault="00A3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AFC"/>
    <w:multiLevelType w:val="multilevel"/>
    <w:tmpl w:val="0AE06AFC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6B64A22"/>
    <w:multiLevelType w:val="multilevel"/>
    <w:tmpl w:val="56B64A22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abstractNum w:abstractNumId="2" w15:restartNumberingAfterBreak="0">
    <w:nsid w:val="7B414E62"/>
    <w:multiLevelType w:val="multilevel"/>
    <w:tmpl w:val="7B414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7136">
    <w:abstractNumId w:val="0"/>
    <w:lvlOverride w:ilvl="0">
      <w:startOverride w:val="1"/>
    </w:lvlOverride>
  </w:num>
  <w:num w:numId="2" w16cid:durableId="1924876327">
    <w:abstractNumId w:val="1"/>
  </w:num>
  <w:num w:numId="3" w16cid:durableId="169307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84"/>
    <w:rsid w:val="000017C1"/>
    <w:rsid w:val="00035044"/>
    <w:rsid w:val="00040C1D"/>
    <w:rsid w:val="0007212B"/>
    <w:rsid w:val="00084FCC"/>
    <w:rsid w:val="000A71C4"/>
    <w:rsid w:val="001B2AC9"/>
    <w:rsid w:val="00311E42"/>
    <w:rsid w:val="003120E2"/>
    <w:rsid w:val="0036252A"/>
    <w:rsid w:val="0037331A"/>
    <w:rsid w:val="00373A31"/>
    <w:rsid w:val="0038544D"/>
    <w:rsid w:val="00396745"/>
    <w:rsid w:val="003C02C2"/>
    <w:rsid w:val="003E58AF"/>
    <w:rsid w:val="00473C79"/>
    <w:rsid w:val="004C5384"/>
    <w:rsid w:val="005008BC"/>
    <w:rsid w:val="00586375"/>
    <w:rsid w:val="005D4568"/>
    <w:rsid w:val="00614B6F"/>
    <w:rsid w:val="00703A49"/>
    <w:rsid w:val="007203D2"/>
    <w:rsid w:val="007226CA"/>
    <w:rsid w:val="0074071D"/>
    <w:rsid w:val="007615A4"/>
    <w:rsid w:val="007C2715"/>
    <w:rsid w:val="00863356"/>
    <w:rsid w:val="00863CCD"/>
    <w:rsid w:val="0086702E"/>
    <w:rsid w:val="008A5F21"/>
    <w:rsid w:val="008B6EFA"/>
    <w:rsid w:val="009022CB"/>
    <w:rsid w:val="00942CB7"/>
    <w:rsid w:val="009B27F1"/>
    <w:rsid w:val="009B7BC7"/>
    <w:rsid w:val="009D67C0"/>
    <w:rsid w:val="00A0503F"/>
    <w:rsid w:val="00A14325"/>
    <w:rsid w:val="00A2677A"/>
    <w:rsid w:val="00A365E4"/>
    <w:rsid w:val="00A85FD7"/>
    <w:rsid w:val="00AA59CA"/>
    <w:rsid w:val="00B056C3"/>
    <w:rsid w:val="00B227A1"/>
    <w:rsid w:val="00B34F2E"/>
    <w:rsid w:val="00B360EE"/>
    <w:rsid w:val="00B6059E"/>
    <w:rsid w:val="00B946AF"/>
    <w:rsid w:val="00BA6B6A"/>
    <w:rsid w:val="00BD6F6C"/>
    <w:rsid w:val="00D6581E"/>
    <w:rsid w:val="00DB3A97"/>
    <w:rsid w:val="00DE71E4"/>
    <w:rsid w:val="00DF4522"/>
    <w:rsid w:val="00E059A4"/>
    <w:rsid w:val="00E27B25"/>
    <w:rsid w:val="00E85C5B"/>
    <w:rsid w:val="00E866DC"/>
    <w:rsid w:val="00E93D3C"/>
    <w:rsid w:val="00ED2EB3"/>
    <w:rsid w:val="00F151AD"/>
    <w:rsid w:val="00F1774E"/>
    <w:rsid w:val="00F5418D"/>
    <w:rsid w:val="00FC15B5"/>
    <w:rsid w:val="00FE5C12"/>
    <w:rsid w:val="17E3743F"/>
    <w:rsid w:val="5361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5C44"/>
  <w15:docId w15:val="{47787832-19EF-44E0-9B35-97D44862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rPr>
      <w:b/>
    </w:rPr>
  </w:style>
  <w:style w:type="paragraph" w:styleId="a6">
    <w:name w:val="Title"/>
    <w:basedOn w:val="a"/>
    <w:next w:val="a"/>
    <w:link w:val="a7"/>
    <w:uiPriority w:val="10"/>
    <w:qFormat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8">
    <w:name w:val="Subtitle"/>
    <w:basedOn w:val="a"/>
    <w:next w:val="a"/>
    <w:link w:val="a9"/>
    <w:uiPriority w:val="11"/>
    <w:qFormat/>
    <w:p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table" w:styleId="aa">
    <w:name w:val="Table Grid"/>
    <w:basedOn w:val="a1"/>
    <w:uiPriority w:val="59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Подзаголовок Знак"/>
    <w:basedOn w:val="a0"/>
    <w:link w:val="a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d">
    <w:name w:val="Выделенная цитата Знак"/>
    <w:basedOn w:val="a0"/>
    <w:link w:val="ac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rus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 7</dc:creator>
  <cp:lastModifiedBy>Анастасия Мацко</cp:lastModifiedBy>
  <cp:revision>13</cp:revision>
  <cp:lastPrinted>2025-08-19T08:28:00Z</cp:lastPrinted>
  <dcterms:created xsi:type="dcterms:W3CDTF">2025-04-25T11:19:00Z</dcterms:created>
  <dcterms:modified xsi:type="dcterms:W3CDTF">2025-08-19T08:38:00Z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BAF81CBCFC9B4F499B9F797B74B8EEDD_13</vt:lpwstr>
  </property>
</Properties>
</file>