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6BAF" w14:textId="77777777" w:rsidR="00CF3909" w:rsidRPr="00CF3909" w:rsidRDefault="00CF3909" w:rsidP="00CF3909">
      <w:pPr>
        <w:suppressAutoHyphens/>
        <w:autoSpaceDN w:val="0"/>
        <w:spacing w:after="0" w:line="240" w:lineRule="auto"/>
        <w:ind w:left="5664"/>
        <w:jc w:val="both"/>
        <w:rPr>
          <w:rFonts w:ascii="Liberation Serif" w:eastAsia="NSimSun" w:hAnsi="Liberation Serif" w:cs="Mangal"/>
          <w:b/>
          <w:bCs/>
          <w:kern w:val="3"/>
          <w:sz w:val="24"/>
          <w:szCs w:val="24"/>
          <w:lang w:bidi="hi-IN"/>
          <w14:ligatures w14:val="none"/>
        </w:rPr>
      </w:pPr>
      <w:r w:rsidRPr="00CF3909">
        <w:rPr>
          <w:rFonts w:ascii="Liberation Serif" w:eastAsia="NSimSun" w:hAnsi="Liberation Serif" w:cs="Mangal"/>
          <w:b/>
          <w:bCs/>
          <w:kern w:val="3"/>
          <w:sz w:val="24"/>
          <w:szCs w:val="24"/>
          <w:lang w:bidi="hi-IN"/>
          <w14:ligatures w14:val="none"/>
        </w:rPr>
        <w:t>УТВЕРЖДЕНО</w:t>
      </w:r>
    </w:p>
    <w:p w14:paraId="64D4CB13" w14:textId="77777777" w:rsidR="00CF3909" w:rsidRPr="00CF3909" w:rsidRDefault="00CF3909" w:rsidP="00CF3909">
      <w:pPr>
        <w:suppressAutoHyphens/>
        <w:autoSpaceDN w:val="0"/>
        <w:spacing w:after="0" w:line="240" w:lineRule="auto"/>
        <w:ind w:left="5664"/>
        <w:jc w:val="both"/>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Директор</w:t>
      </w:r>
    </w:p>
    <w:p w14:paraId="527F8213" w14:textId="77777777" w:rsidR="00CF3909" w:rsidRPr="00CF3909" w:rsidRDefault="00CF3909" w:rsidP="00CF3909">
      <w:pPr>
        <w:suppressAutoHyphens/>
        <w:autoSpaceDN w:val="0"/>
        <w:spacing w:after="0" w:line="240" w:lineRule="auto"/>
        <w:ind w:left="5664"/>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ГУ санаторий «Белая Русь»</w:t>
      </w:r>
    </w:p>
    <w:p w14:paraId="00ADFB82" w14:textId="77777777" w:rsidR="00CF3909" w:rsidRPr="00CF3909" w:rsidRDefault="00CF3909" w:rsidP="00CF3909">
      <w:pPr>
        <w:suppressAutoHyphens/>
        <w:autoSpaceDN w:val="0"/>
        <w:spacing w:after="0" w:line="240" w:lineRule="auto"/>
        <w:ind w:left="5664"/>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__________С.М. Северин</w:t>
      </w:r>
    </w:p>
    <w:p w14:paraId="2D964D38" w14:textId="77777777" w:rsidR="00CF3909" w:rsidRPr="00CF3909" w:rsidRDefault="00CF3909" w:rsidP="00CF3909">
      <w:pPr>
        <w:suppressAutoHyphens/>
        <w:autoSpaceDN w:val="0"/>
        <w:spacing w:after="0" w:line="240" w:lineRule="auto"/>
        <w:ind w:left="5664"/>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«10» сентября 2025 год</w:t>
      </w:r>
    </w:p>
    <w:p w14:paraId="7A1D3083" w14:textId="77777777" w:rsidR="00CF3909" w:rsidRPr="00CF3909" w:rsidRDefault="00CF3909" w:rsidP="00CF3909">
      <w:pPr>
        <w:suppressAutoHyphens/>
        <w:autoSpaceDN w:val="0"/>
        <w:spacing w:after="0" w:line="240" w:lineRule="auto"/>
        <w:jc w:val="center"/>
        <w:rPr>
          <w:rFonts w:ascii="Liberation Serif" w:eastAsia="NSimSun" w:hAnsi="Liberation Serif" w:cs="Mangal"/>
          <w:kern w:val="3"/>
          <w:sz w:val="24"/>
          <w:szCs w:val="24"/>
          <w:lang w:bidi="hi-IN"/>
          <w14:ligatures w14:val="none"/>
        </w:rPr>
      </w:pPr>
    </w:p>
    <w:p w14:paraId="4CDB0EC2" w14:textId="77777777" w:rsidR="00CF3909" w:rsidRPr="00CF3909" w:rsidRDefault="00CF3909" w:rsidP="00CF3909">
      <w:pPr>
        <w:suppressAutoHyphens/>
        <w:autoSpaceDN w:val="0"/>
        <w:spacing w:after="0" w:line="240" w:lineRule="auto"/>
        <w:jc w:val="center"/>
        <w:rPr>
          <w:rFonts w:ascii="Liberation Serif" w:eastAsia="NSimSun" w:hAnsi="Liberation Serif" w:cs="Mangal"/>
          <w:b/>
          <w:bCs/>
          <w:kern w:val="3"/>
          <w:sz w:val="24"/>
          <w:szCs w:val="24"/>
          <w:lang w:eastAsia="zh-CN" w:bidi="hi-IN"/>
          <w14:ligatures w14:val="none"/>
        </w:rPr>
      </w:pPr>
      <w:r w:rsidRPr="00CF3909">
        <w:rPr>
          <w:rFonts w:ascii="Liberation Serif" w:eastAsia="NSimSun" w:hAnsi="Liberation Serif" w:cs="Mangal"/>
          <w:b/>
          <w:bCs/>
          <w:kern w:val="3"/>
          <w:sz w:val="24"/>
          <w:szCs w:val="24"/>
          <w:lang w:eastAsia="zh-CN" w:bidi="hi-IN"/>
          <w14:ligatures w14:val="none"/>
        </w:rPr>
        <w:t>ТЕХНИЧЕСКОЕ ЗАДАНИЕ</w:t>
      </w:r>
    </w:p>
    <w:p w14:paraId="0AD1FFC6" w14:textId="77777777" w:rsidR="00CF3909" w:rsidRPr="00CF3909" w:rsidRDefault="00CF3909" w:rsidP="00CF3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b/>
          <w:bCs/>
          <w:kern w:val="3"/>
          <w:sz w:val="24"/>
          <w:szCs w:val="24"/>
          <w:lang w:eastAsia="zh-CN" w:bidi="hi-IN"/>
          <w14:ligatures w14:val="none"/>
        </w:rPr>
        <w:t xml:space="preserve"> </w:t>
      </w:r>
      <w:r w:rsidRPr="00CF3909">
        <w:rPr>
          <w:rFonts w:ascii="Liberation Serif" w:eastAsia="NSimSun" w:hAnsi="Liberation Serif" w:cs="Mangal"/>
          <w:b/>
          <w:kern w:val="3"/>
          <w:sz w:val="24"/>
          <w:szCs w:val="24"/>
          <w:lang w:eastAsia="zh-CN" w:bidi="hi-IN"/>
          <w14:ligatures w14:val="none"/>
        </w:rPr>
        <w:t>на поставку колбасных изделий, пельменей, вареников</w:t>
      </w:r>
    </w:p>
    <w:p w14:paraId="354DF37F" w14:textId="77777777" w:rsidR="00CF3909" w:rsidRPr="00CF3909" w:rsidRDefault="00CF3909" w:rsidP="00CF3909">
      <w:pPr>
        <w:suppressAutoHyphens/>
        <w:autoSpaceDN w:val="0"/>
        <w:spacing w:after="0" w:line="240" w:lineRule="auto"/>
        <w:jc w:val="center"/>
        <w:rPr>
          <w:rFonts w:ascii="Liberation Serif" w:eastAsia="NSimSun" w:hAnsi="Liberation Serif" w:cs="Mangal"/>
          <w:b/>
          <w:bCs/>
          <w:kern w:val="3"/>
          <w:sz w:val="24"/>
          <w:szCs w:val="24"/>
          <w:lang w:eastAsia="zh-CN" w:bidi="hi-IN"/>
          <w14:ligatures w14:val="none"/>
        </w:rPr>
      </w:pPr>
    </w:p>
    <w:p w14:paraId="0A831B31" w14:textId="77777777" w:rsidR="00CF3909" w:rsidRPr="00CF3909" w:rsidRDefault="00CF3909" w:rsidP="00CF3909">
      <w:pPr>
        <w:suppressAutoHyphens/>
        <w:autoSpaceDN w:val="0"/>
        <w:spacing w:after="0" w:line="240" w:lineRule="auto"/>
        <w:jc w:val="center"/>
        <w:rPr>
          <w:rFonts w:ascii="Liberation Serif" w:eastAsia="NSimSun" w:hAnsi="Liberation Serif" w:cs="Mangal"/>
          <w:b/>
          <w:bCs/>
          <w:kern w:val="3"/>
          <w:sz w:val="24"/>
          <w:szCs w:val="24"/>
          <w:lang w:eastAsia="zh-CN" w:bidi="hi-IN"/>
          <w14:ligatures w14:val="none"/>
        </w:rPr>
      </w:pPr>
    </w:p>
    <w:p w14:paraId="62B6E849" w14:textId="26A768E4" w:rsidR="00CF3909" w:rsidRPr="00CF3909" w:rsidRDefault="00CF3909" w:rsidP="00CF3909">
      <w:pPr>
        <w:tabs>
          <w:tab w:val="left" w:pos="0"/>
          <w:tab w:val="left" w:pos="709"/>
        </w:tabs>
        <w:suppressAutoHyphens/>
        <w:autoSpaceDN w:val="0"/>
        <w:spacing w:before="60"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1</w:t>
      </w:r>
      <w:r w:rsidRPr="00CF3909">
        <w:rPr>
          <w:rFonts w:ascii="Liberation Serif" w:eastAsia="NSimSun" w:hAnsi="Liberation Serif" w:cs="Mangal"/>
          <w:color w:val="000000"/>
          <w:kern w:val="3"/>
          <w:sz w:val="24"/>
          <w:szCs w:val="24"/>
          <w:lang w:eastAsia="zh-CN" w:bidi="hi-IN"/>
          <w14:ligatures w14:val="none"/>
        </w:rPr>
        <w:t xml:space="preserve">.  Предмет закупки: Поставка колбасных изделий, пельменей, вареников для организации технологического процесса </w:t>
      </w:r>
      <w:r>
        <w:rPr>
          <w:rFonts w:ascii="Liberation Serif" w:eastAsia="NSimSun" w:hAnsi="Liberation Serif" w:cs="Mangal"/>
          <w:color w:val="000000"/>
          <w:kern w:val="3"/>
          <w:sz w:val="24"/>
          <w:szCs w:val="24"/>
          <w:lang w:eastAsia="zh-CN" w:bidi="hi-IN"/>
          <w14:ligatures w14:val="none"/>
        </w:rPr>
        <w:t>службы общественного питания и торговли</w:t>
      </w:r>
      <w:r w:rsidRPr="00CF3909">
        <w:rPr>
          <w:rFonts w:ascii="Liberation Serif" w:eastAsia="NSimSun" w:hAnsi="Liberation Serif" w:cs="Mangal"/>
          <w:color w:val="000000"/>
          <w:kern w:val="3"/>
          <w:sz w:val="24"/>
          <w:szCs w:val="24"/>
          <w:lang w:eastAsia="zh-CN" w:bidi="hi-IN"/>
          <w14:ligatures w14:val="none"/>
        </w:rPr>
        <w:t>, питания гостей санатория.</w:t>
      </w:r>
    </w:p>
    <w:p w14:paraId="1DFA2F49" w14:textId="77777777" w:rsidR="00CF3909" w:rsidRPr="00CF3909" w:rsidRDefault="00CF3909" w:rsidP="00CF3909">
      <w:pPr>
        <w:tabs>
          <w:tab w:val="left" w:pos="0"/>
          <w:tab w:val="left" w:pos="709"/>
        </w:tabs>
        <w:suppressAutoHyphens/>
        <w:autoSpaceDN w:val="0"/>
        <w:spacing w:before="60"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color w:val="000000"/>
          <w:kern w:val="3"/>
          <w:sz w:val="24"/>
          <w:szCs w:val="24"/>
          <w:lang w:eastAsia="zh-CN" w:bidi="hi-IN"/>
          <w14:ligatures w14:val="none"/>
        </w:rPr>
        <w:t>2.  Наименование товара: согласно Спецификации (Приложение №1).</w:t>
      </w:r>
    </w:p>
    <w:p w14:paraId="3AD5CD48" w14:textId="77777777" w:rsid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color w:val="000000"/>
          <w:kern w:val="3"/>
          <w:sz w:val="24"/>
          <w:szCs w:val="24"/>
          <w:lang w:eastAsia="zh-CN" w:bidi="hi-IN"/>
          <w14:ligatures w14:val="none"/>
        </w:rPr>
      </w:pPr>
      <w:r w:rsidRPr="00CF3909">
        <w:rPr>
          <w:rFonts w:ascii="Liberation Serif" w:eastAsia="NSimSun" w:hAnsi="Liberation Serif" w:cs="Mangal"/>
          <w:color w:val="000000"/>
          <w:kern w:val="3"/>
          <w:sz w:val="24"/>
          <w:szCs w:val="24"/>
          <w:lang w:eastAsia="zh-CN" w:bidi="hi-IN"/>
          <w14:ligatures w14:val="none"/>
        </w:rPr>
        <w:t xml:space="preserve">3. Место поставки: Краснодарский край, М.О. Туапсинский район, п. Майский, </w:t>
      </w:r>
    </w:p>
    <w:p w14:paraId="21F4B32D" w14:textId="0E570133" w:rsidR="00CF3909" w:rsidRP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color w:val="000000"/>
          <w:kern w:val="3"/>
          <w:sz w:val="24"/>
          <w:szCs w:val="24"/>
          <w:lang w:eastAsia="zh-CN" w:bidi="hi-IN"/>
          <w14:ligatures w14:val="none"/>
        </w:rPr>
      </w:pPr>
      <w:r w:rsidRPr="00CF3909">
        <w:rPr>
          <w:rFonts w:ascii="Liberation Serif" w:eastAsia="NSimSun" w:hAnsi="Liberation Serif" w:cs="Mangal"/>
          <w:color w:val="000000"/>
          <w:kern w:val="3"/>
          <w:sz w:val="24"/>
          <w:szCs w:val="24"/>
          <w:lang w:eastAsia="zh-CN" w:bidi="hi-IN"/>
          <w14:ligatures w14:val="none"/>
        </w:rPr>
        <w:t>ул.</w:t>
      </w:r>
      <w:r>
        <w:rPr>
          <w:rFonts w:ascii="Liberation Serif" w:eastAsia="NSimSun" w:hAnsi="Liberation Serif" w:cs="Mangal"/>
          <w:color w:val="000000"/>
          <w:kern w:val="3"/>
          <w:sz w:val="24"/>
          <w:szCs w:val="24"/>
          <w:lang w:eastAsia="zh-CN" w:bidi="hi-IN"/>
          <w14:ligatures w14:val="none"/>
        </w:rPr>
        <w:t xml:space="preserve"> </w:t>
      </w:r>
      <w:r w:rsidRPr="00CF3909">
        <w:rPr>
          <w:rFonts w:ascii="Liberation Serif" w:eastAsia="NSimSun" w:hAnsi="Liberation Serif" w:cs="Mangal"/>
          <w:color w:val="000000"/>
          <w:kern w:val="3"/>
          <w:sz w:val="24"/>
          <w:szCs w:val="24"/>
          <w:lang w:eastAsia="zh-CN" w:bidi="hi-IN"/>
          <w14:ligatures w14:val="none"/>
        </w:rPr>
        <w:t>Центральная,</w:t>
      </w:r>
      <w:r>
        <w:rPr>
          <w:rFonts w:ascii="Liberation Serif" w:eastAsia="NSimSun" w:hAnsi="Liberation Serif" w:cs="Mangal"/>
          <w:color w:val="000000"/>
          <w:kern w:val="3"/>
          <w:sz w:val="24"/>
          <w:szCs w:val="24"/>
          <w:lang w:eastAsia="zh-CN" w:bidi="hi-IN"/>
          <w14:ligatures w14:val="none"/>
        </w:rPr>
        <w:t xml:space="preserve"> д.</w:t>
      </w:r>
      <w:r w:rsidRPr="00CF3909">
        <w:rPr>
          <w:rFonts w:ascii="Liberation Serif" w:eastAsia="NSimSun" w:hAnsi="Liberation Serif" w:cs="Mangal"/>
          <w:color w:val="000000"/>
          <w:kern w:val="3"/>
          <w:sz w:val="24"/>
          <w:szCs w:val="24"/>
          <w:lang w:eastAsia="zh-CN" w:bidi="hi-IN"/>
          <w14:ligatures w14:val="none"/>
        </w:rPr>
        <w:t>14 ГУ санаторий «Белая Русь»</w:t>
      </w:r>
    </w:p>
    <w:p w14:paraId="438A8CE7" w14:textId="77777777" w:rsidR="00CF3909" w:rsidRP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color w:val="000000"/>
          <w:kern w:val="3"/>
          <w:sz w:val="24"/>
          <w:szCs w:val="24"/>
          <w:lang w:eastAsia="zh-CN" w:bidi="hi-IN"/>
          <w14:ligatures w14:val="none"/>
        </w:rPr>
        <w:t>4.  Срок действия договора: со дня заключения договора по 30.03.2026 года</w:t>
      </w:r>
    </w:p>
    <w:p w14:paraId="354C65AA" w14:textId="77777777" w:rsidR="00CF3909" w:rsidRP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5. Общие технические требования к товару.</w:t>
      </w:r>
    </w:p>
    <w:p w14:paraId="4EE50C3D"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5.1. Требования к стандартам на товар.</w:t>
      </w:r>
    </w:p>
    <w:p w14:paraId="44136610"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373F4EDA"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5.2. Требования к сертификации товара.</w:t>
      </w:r>
    </w:p>
    <w:p w14:paraId="12C0CF46" w14:textId="77777777" w:rsidR="00CF3909" w:rsidRPr="00CF3909" w:rsidRDefault="00CF3909" w:rsidP="00CF3909">
      <w:pPr>
        <w:suppressAutoHyphens/>
        <w:autoSpaceDN w:val="0"/>
        <w:spacing w:after="6"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09DC6E40" w14:textId="77777777" w:rsidR="00CF3909" w:rsidRPr="00CF3909" w:rsidRDefault="00CF3909" w:rsidP="00CF3909">
      <w:pPr>
        <w:suppressAutoHyphens/>
        <w:autoSpaceDN w:val="0"/>
        <w:spacing w:after="6"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5.3. Требования к контролю качества и приемке Товара</w:t>
      </w:r>
      <w:r w:rsidRPr="00CF3909">
        <w:rPr>
          <w:rFonts w:ascii="Liberation Serif" w:eastAsia="NSimSun" w:hAnsi="Liberation Serif" w:cs="Mangal"/>
          <w:b/>
          <w:kern w:val="3"/>
          <w:sz w:val="24"/>
          <w:szCs w:val="24"/>
          <w:lang w:eastAsia="zh-CN" w:bidi="hi-IN"/>
          <w14:ligatures w14:val="none"/>
        </w:rPr>
        <w:t>.</w:t>
      </w:r>
    </w:p>
    <w:p w14:paraId="687E3B1B" w14:textId="77777777" w:rsidR="00CF3909" w:rsidRPr="00CF3909" w:rsidRDefault="00CF3909" w:rsidP="00CF3909">
      <w:pPr>
        <w:suppressAutoHyphens/>
        <w:autoSpaceDN w:val="0"/>
        <w:spacing w:after="6"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iCs/>
          <w:kern w:val="3"/>
          <w:sz w:val="24"/>
          <w:szCs w:val="24"/>
          <w:lang w:eastAsia="zh-CN" w:bidi="hi-IN"/>
          <w14:ligatures w14:val="none"/>
        </w:rPr>
        <w:t>Маркировка упаковки, должна быть осуществл</w:t>
      </w:r>
      <w:bookmarkStart w:id="0" w:name="_GoBack2"/>
      <w:bookmarkEnd w:id="0"/>
      <w:r w:rsidRPr="00CF3909">
        <w:rPr>
          <w:rFonts w:ascii="Liberation Serif" w:eastAsia="NSimSun" w:hAnsi="Liberation Serif" w:cs="Mangal"/>
          <w:iCs/>
          <w:kern w:val="3"/>
          <w:sz w:val="24"/>
          <w:szCs w:val="24"/>
          <w:lang w:eastAsia="zh-CN" w:bidi="hi-IN"/>
          <w14:ligatures w14:val="none"/>
        </w:rPr>
        <w:t>ена в соответствии с техническим регламентом Таможенного союза «О безопасности упаковки» (ТР ТС 005/2011).</w:t>
      </w:r>
    </w:p>
    <w:p w14:paraId="4DAE5AF1" w14:textId="77777777" w:rsidR="00CF3909" w:rsidRPr="00CF3909" w:rsidRDefault="00CF3909" w:rsidP="00CF3909">
      <w:pPr>
        <w:suppressAutoHyphens/>
        <w:autoSpaceDN w:val="0"/>
        <w:spacing w:after="0" w:line="100" w:lineRule="atLeast"/>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6.Общие требования к документации.</w:t>
      </w:r>
    </w:p>
    <w:p w14:paraId="34E3AB1D" w14:textId="77777777" w:rsidR="00CF3909" w:rsidRPr="00CF3909" w:rsidRDefault="00CF3909" w:rsidP="00CF3909">
      <w:pPr>
        <w:suppressAutoHyphens/>
        <w:autoSpaceDN w:val="0"/>
        <w:spacing w:after="0" w:line="100" w:lineRule="atLeast"/>
        <w:jc w:val="both"/>
        <w:rPr>
          <w:rFonts w:ascii="Liberation Serif" w:eastAsia="NSimSun" w:hAnsi="Liberation Serif" w:cs="Mangal"/>
          <w:iCs/>
          <w:kern w:val="3"/>
          <w:sz w:val="24"/>
          <w:szCs w:val="24"/>
          <w:lang w:eastAsia="zh-CN" w:bidi="hi-IN"/>
          <w14:ligatures w14:val="none"/>
        </w:rPr>
      </w:pPr>
      <w:r w:rsidRPr="00CF3909">
        <w:rPr>
          <w:rFonts w:ascii="Liberation Serif" w:eastAsia="NSimSun" w:hAnsi="Liberation Serif" w:cs="Mangal"/>
          <w:iCs/>
          <w:kern w:val="3"/>
          <w:sz w:val="24"/>
          <w:szCs w:val="24"/>
          <w:lang w:eastAsia="zh-CN" w:bidi="hi-IN"/>
          <w14:ligatures w14:val="none"/>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1D285007"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7.Общие требования к условиям поставки товара.</w:t>
      </w:r>
      <w:bookmarkStart w:id="1" w:name="_Toc235939177"/>
    </w:p>
    <w:p w14:paraId="2E92E3E0" w14:textId="77777777" w:rsidR="00CF3909" w:rsidRPr="00CF3909" w:rsidRDefault="00CF3909" w:rsidP="00CF3909">
      <w:pPr>
        <w:numPr>
          <w:ilvl w:val="3"/>
          <w:numId w:val="2"/>
        </w:numPr>
        <w:suppressAutoHyphens/>
        <w:autoSpaceDN w:val="0"/>
        <w:spacing w:after="0" w:line="240" w:lineRule="auto"/>
        <w:rPr>
          <w:rFonts w:ascii="Liberation Serif" w:eastAsia="NSimSun" w:hAnsi="Liberation Serif" w:cs="Mangal"/>
          <w:color w:val="000000"/>
          <w:kern w:val="3"/>
          <w:sz w:val="24"/>
          <w:szCs w:val="24"/>
          <w:lang w:eastAsia="zh-CN" w:bidi="hi-IN"/>
          <w14:ligatures w14:val="none"/>
        </w:rPr>
      </w:pPr>
      <w:r w:rsidRPr="00CF3909">
        <w:rPr>
          <w:rFonts w:ascii="Liberation Serif" w:eastAsia="NSimSun" w:hAnsi="Liberation Serif" w:cs="Mangal"/>
          <w:color w:val="000000"/>
          <w:kern w:val="3"/>
          <w:sz w:val="24"/>
          <w:szCs w:val="24"/>
          <w:lang w:eastAsia="zh-CN" w:bidi="hi-IN"/>
          <w14:ligatures w14:val="none"/>
        </w:rPr>
        <w:t>7.1. Требования к упаковке:</w:t>
      </w:r>
      <w:bookmarkEnd w:id="1"/>
    </w:p>
    <w:p w14:paraId="543CDF37"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Поставщик должен отгрузить Товар в упаковке, соответствующей требованиям:</w:t>
      </w:r>
    </w:p>
    <w:p w14:paraId="3E4C2ED3"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ТР ТС 005/2011 "О безопасности упаковки".</w:t>
      </w:r>
    </w:p>
    <w:p w14:paraId="0BAD396F"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Товар должен быть упакован Поставщиком таким образом, чтобы исключить его порчу, повреждение и (или) уничтожение.</w:t>
      </w:r>
    </w:p>
    <w:p w14:paraId="0F811691"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Стоимость тары и упаковки входит в стоимость Товара.</w:t>
      </w:r>
    </w:p>
    <w:p w14:paraId="664B77D7" w14:textId="77777777" w:rsidR="00CF3909" w:rsidRPr="00CF3909" w:rsidRDefault="00CF3909" w:rsidP="00CF3909">
      <w:pPr>
        <w:tabs>
          <w:tab w:val="left" w:pos="0"/>
        </w:tabs>
        <w:suppressAutoHyphens/>
        <w:autoSpaceDN w:val="0"/>
        <w:spacing w:after="0" w:line="240" w:lineRule="auto"/>
        <w:ind w:hanging="57"/>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784151A9" w14:textId="77777777" w:rsidR="00CF3909" w:rsidRPr="00CF3909" w:rsidRDefault="00CF3909" w:rsidP="00CF3909">
      <w:pPr>
        <w:numPr>
          <w:ilvl w:val="3"/>
          <w:numId w:val="2"/>
        </w:num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7.2. </w:t>
      </w:r>
      <w:bookmarkStart w:id="2" w:name="_Toc235939178"/>
      <w:r w:rsidRPr="00CF3909">
        <w:rPr>
          <w:rFonts w:ascii="Liberation Serif" w:eastAsia="NSimSun" w:hAnsi="Liberation Serif" w:cs="Mangal"/>
          <w:kern w:val="3"/>
          <w:sz w:val="24"/>
          <w:szCs w:val="24"/>
          <w:lang w:eastAsia="zh-CN" w:bidi="hi-IN"/>
          <w14:ligatures w14:val="none"/>
        </w:rPr>
        <w:t>Требования к транспортировке и хранению</w:t>
      </w:r>
      <w:bookmarkEnd w:id="2"/>
      <w:r w:rsidRPr="00CF3909">
        <w:rPr>
          <w:rFonts w:ascii="Liberation Serif" w:eastAsia="NSimSun" w:hAnsi="Liberation Serif" w:cs="Mangal"/>
          <w:kern w:val="3"/>
          <w:sz w:val="24"/>
          <w:szCs w:val="24"/>
          <w:lang w:eastAsia="zh-CN" w:bidi="hi-IN"/>
          <w14:ligatures w14:val="none"/>
        </w:rPr>
        <w:t>.</w:t>
      </w:r>
    </w:p>
    <w:p w14:paraId="7CE6C96F"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Товар доставляется автомобильным транспортом на склад Покупателя.</w:t>
      </w:r>
    </w:p>
    <w:p w14:paraId="3CCAB012"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278B1A3F" w14:textId="1861B42C" w:rsidR="00CF3909" w:rsidRPr="00CF3909" w:rsidRDefault="00CF3909" w:rsidP="00CF3909">
      <w:pPr>
        <w:numPr>
          <w:ilvl w:val="3"/>
          <w:numId w:val="2"/>
        </w:num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lastRenderedPageBreak/>
        <w:t>7.3. Условия поставки и доставки товара</w:t>
      </w:r>
      <w:r w:rsidRPr="00CF3909">
        <w:rPr>
          <w:rFonts w:ascii="Liberation Serif" w:eastAsia="NSimSun" w:hAnsi="Liberation Serif" w:cs="Mangal"/>
          <w:i/>
          <w:kern w:val="3"/>
          <w:sz w:val="24"/>
          <w:szCs w:val="24"/>
          <w:lang w:eastAsia="zh-CN" w:bidi="hi-IN"/>
          <w14:ligatures w14:val="none"/>
        </w:rPr>
        <w:t>.</w:t>
      </w:r>
    </w:p>
    <w:p w14:paraId="1E7A9D2F" w14:textId="77777777" w:rsidR="00CF3909" w:rsidRPr="00CF3909" w:rsidRDefault="00CF3909" w:rsidP="00CF3909">
      <w:pPr>
        <w:numPr>
          <w:ilvl w:val="3"/>
          <w:numId w:val="4"/>
        </w:num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60ECD3B0" w14:textId="77777777" w:rsidR="00CF3909" w:rsidRPr="00CF3909" w:rsidRDefault="00CF3909" w:rsidP="00CF3909">
      <w:pPr>
        <w:suppressAutoHyphens/>
        <w:autoSpaceDN w:val="0"/>
        <w:spacing w:after="0" w:line="240" w:lineRule="auto"/>
        <w:ind w:hanging="57"/>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 Организация транспортировки от склада Поставщика до пункта назначения осуществляется силами Поставщика за счет Поставщика.</w:t>
      </w:r>
    </w:p>
    <w:p w14:paraId="7881E8F1" w14:textId="77777777" w:rsidR="00CF3909" w:rsidRP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2AD255DF"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7.4. </w:t>
      </w:r>
      <w:r w:rsidRPr="00CF3909">
        <w:rPr>
          <w:rFonts w:ascii="Times New Roman" w:eastAsia="NSimSun" w:hAnsi="Times New Roman" w:cs="Times New Roman"/>
          <w:kern w:val="3"/>
          <w:sz w:val="24"/>
          <w:szCs w:val="24"/>
          <w:lang w:eastAsia="zh-CN" w:bidi="hi-IN"/>
          <w14:ligatures w14:val="none"/>
        </w:rPr>
        <w:t>Покупатель обязуется производить оплату каждой партии товара в течение 14 (четырнадцати) рабочих дней со дня фактического получения товара.</w:t>
      </w:r>
    </w:p>
    <w:p w14:paraId="62350A46" w14:textId="77777777" w:rsidR="00CF3909" w:rsidRP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7.5. Требования к безопасности.</w:t>
      </w:r>
    </w:p>
    <w:p w14:paraId="27D81D76"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28EEFF47" w14:textId="77777777" w:rsidR="00CF3909" w:rsidRPr="00CF3909" w:rsidRDefault="00CF3909" w:rsidP="00CF3909">
      <w:pPr>
        <w:shd w:val="clear" w:color="auto" w:fill="FFFFFF"/>
        <w:tabs>
          <w:tab w:val="left" w:pos="0"/>
          <w:tab w:val="left" w:pos="709"/>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73C3FE3D" w14:textId="77777777" w:rsidR="00CF3909" w:rsidRPr="00CF3909" w:rsidRDefault="00CF3909" w:rsidP="00CF3909">
      <w:pPr>
        <w:autoSpaceDN w:val="0"/>
        <w:spacing w:line="240" w:lineRule="auto"/>
        <w:rPr>
          <w:rFonts w:ascii="Liberation Serif" w:eastAsia="NSimSun" w:hAnsi="Liberation Serif" w:cs="Mangal"/>
          <w:kern w:val="3"/>
          <w:sz w:val="24"/>
          <w:szCs w:val="24"/>
          <w:lang w:eastAsia="zh-CN" w:bidi="hi-IN"/>
          <w14:ligatures w14:val="none"/>
        </w:rPr>
      </w:pPr>
    </w:p>
    <w:p w14:paraId="40FD53E2" w14:textId="77777777" w:rsidR="00CF3909" w:rsidRPr="00CF3909" w:rsidRDefault="00CF3909" w:rsidP="00CF3909">
      <w:pPr>
        <w:autoSpaceDN w:val="0"/>
        <w:spacing w:line="240" w:lineRule="auto"/>
        <w:rPr>
          <w:rFonts w:ascii="Liberation Serif" w:eastAsia="NSimSun" w:hAnsi="Liberation Serif" w:cs="Mangal"/>
          <w:kern w:val="3"/>
          <w:sz w:val="24"/>
          <w:szCs w:val="24"/>
          <w:lang w:eastAsia="zh-CN" w:bidi="hi-IN"/>
          <w14:ligatures w14:val="none"/>
        </w:rPr>
      </w:pPr>
    </w:p>
    <w:p w14:paraId="5187EA54" w14:textId="77777777" w:rsidR="00CF3909" w:rsidRPr="00CF3909" w:rsidRDefault="00CF3909" w:rsidP="00CF3909">
      <w:pPr>
        <w:autoSpaceDN w:val="0"/>
        <w:spacing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Подготовил:</w:t>
      </w:r>
    </w:p>
    <w:p w14:paraId="66358190" w14:textId="77777777" w:rsidR="00CF3909" w:rsidRPr="00CF3909" w:rsidRDefault="00CF3909" w:rsidP="00CF3909">
      <w:pPr>
        <w:autoSpaceDN w:val="0"/>
        <w:spacing w:line="240" w:lineRule="auto"/>
        <w:rPr>
          <w:rFonts w:ascii="Times New Roman" w:eastAsia="NSimSun" w:hAnsi="Times New Roman" w:cs="Times New Roman"/>
          <w:kern w:val="3"/>
          <w:sz w:val="24"/>
          <w:szCs w:val="24"/>
          <w:lang w:eastAsia="zh-CN" w:bidi="hi-IN"/>
          <w14:ligatures w14:val="none"/>
        </w:rPr>
      </w:pPr>
      <w:bookmarkStart w:id="3" w:name="_Hlk207623948"/>
      <w:r w:rsidRPr="00CF3909">
        <w:rPr>
          <w:rFonts w:ascii="Times New Roman" w:eastAsia="NSimSun" w:hAnsi="Times New Roman" w:cs="Times New Roman"/>
          <w:kern w:val="3"/>
          <w:sz w:val="24"/>
          <w:szCs w:val="24"/>
          <w:lang w:eastAsia="zh-CN" w:bidi="hi-IN"/>
          <w14:ligatures w14:val="none"/>
        </w:rPr>
        <w:t>Начальник службы</w:t>
      </w:r>
    </w:p>
    <w:p w14:paraId="2DB8647B" w14:textId="77777777" w:rsidR="00CF3909" w:rsidRPr="00CF3909" w:rsidRDefault="00CF3909" w:rsidP="00CF3909">
      <w:pPr>
        <w:autoSpaceDN w:val="0"/>
        <w:spacing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общественного питания и торговли                                                                   </w:t>
      </w:r>
      <w:proofErr w:type="spellStart"/>
      <w:r w:rsidRPr="00CF3909">
        <w:rPr>
          <w:rFonts w:ascii="Times New Roman" w:eastAsia="NSimSun" w:hAnsi="Times New Roman" w:cs="Times New Roman"/>
          <w:kern w:val="3"/>
          <w:sz w:val="24"/>
          <w:szCs w:val="24"/>
          <w:lang w:eastAsia="zh-CN" w:bidi="hi-IN"/>
          <w14:ligatures w14:val="none"/>
        </w:rPr>
        <w:t>М.А.Шелег</w:t>
      </w:r>
      <w:proofErr w:type="spellEnd"/>
    </w:p>
    <w:bookmarkEnd w:id="3"/>
    <w:p w14:paraId="15F37D21" w14:textId="77777777" w:rsidR="00CF3909" w:rsidRPr="00CF3909" w:rsidRDefault="00CF3909" w:rsidP="00CF3909">
      <w:pPr>
        <w:autoSpaceDN w:val="0"/>
        <w:spacing w:line="240" w:lineRule="auto"/>
        <w:rPr>
          <w:rFonts w:ascii="Times New Roman" w:eastAsia="NSimSun" w:hAnsi="Times New Roman" w:cs="Times New Roman"/>
          <w:kern w:val="3"/>
          <w:sz w:val="24"/>
          <w:szCs w:val="24"/>
          <w:lang w:eastAsia="zh-CN" w:bidi="hi-IN"/>
          <w14:ligatures w14:val="none"/>
        </w:rPr>
      </w:pPr>
    </w:p>
    <w:p w14:paraId="3914288A" w14:textId="77777777" w:rsidR="00CF3909" w:rsidRPr="00CF3909" w:rsidRDefault="00CF3909" w:rsidP="00CF3909">
      <w:pPr>
        <w:tabs>
          <w:tab w:val="left" w:pos="3315"/>
        </w:tabs>
        <w:suppressAutoHyphens/>
        <w:autoSpaceDN w:val="0"/>
        <w:spacing w:after="0" w:line="240" w:lineRule="auto"/>
        <w:rPr>
          <w:rFonts w:ascii="Liberation Serif" w:eastAsia="NSimSun" w:hAnsi="Liberation Serif" w:cs="Mangal"/>
          <w:kern w:val="3"/>
          <w:lang w:bidi="hi-IN"/>
          <w14:ligatures w14:val="none"/>
        </w:rPr>
      </w:pPr>
    </w:p>
    <w:p w14:paraId="55640FE5" w14:textId="77777777" w:rsidR="00CF3909" w:rsidRPr="00CF3909" w:rsidRDefault="00CF3909" w:rsidP="00CF3909">
      <w:pPr>
        <w:tabs>
          <w:tab w:val="left" w:pos="3315"/>
        </w:tabs>
        <w:suppressAutoHyphens/>
        <w:autoSpaceDN w:val="0"/>
        <w:spacing w:after="0" w:line="240" w:lineRule="auto"/>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Главный бухгалтер                                                                                                           Е.Н. Дубинкина</w:t>
      </w:r>
    </w:p>
    <w:p w14:paraId="7AC2B541" w14:textId="77777777" w:rsidR="00CF3909" w:rsidRPr="00CF3909" w:rsidRDefault="00CF3909" w:rsidP="00CF3909">
      <w:pPr>
        <w:tabs>
          <w:tab w:val="left" w:pos="3315"/>
        </w:tabs>
        <w:suppressAutoHyphens/>
        <w:autoSpaceDN w:val="0"/>
        <w:spacing w:after="0" w:line="240" w:lineRule="auto"/>
        <w:rPr>
          <w:rFonts w:ascii="Liberation Serif" w:eastAsia="NSimSun" w:hAnsi="Liberation Serif" w:cs="Mangal"/>
          <w:kern w:val="3"/>
          <w:lang w:bidi="hi-IN"/>
          <w14:ligatures w14:val="none"/>
        </w:rPr>
      </w:pPr>
    </w:p>
    <w:p w14:paraId="1AB0827D" w14:textId="77777777" w:rsidR="00CF3909" w:rsidRPr="00CF3909" w:rsidRDefault="00CF3909" w:rsidP="00CF3909">
      <w:pPr>
        <w:tabs>
          <w:tab w:val="left" w:pos="3315"/>
        </w:tabs>
        <w:suppressAutoHyphens/>
        <w:autoSpaceDN w:val="0"/>
        <w:spacing w:after="0" w:line="240" w:lineRule="auto"/>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 xml:space="preserve">Юрисконсульт                                                                                                                   Ю.А. </w:t>
      </w:r>
      <w:proofErr w:type="spellStart"/>
      <w:r w:rsidRPr="00CF3909">
        <w:rPr>
          <w:rFonts w:ascii="Liberation Serif" w:eastAsia="NSimSun" w:hAnsi="Liberation Serif" w:cs="Mangal"/>
          <w:kern w:val="3"/>
          <w:lang w:bidi="hi-IN"/>
          <w14:ligatures w14:val="none"/>
        </w:rPr>
        <w:t>Судьина</w:t>
      </w:r>
      <w:proofErr w:type="spellEnd"/>
    </w:p>
    <w:p w14:paraId="008AC344" w14:textId="77777777" w:rsidR="00CF3909" w:rsidRPr="00CF3909" w:rsidRDefault="00CF3909" w:rsidP="00CF3909">
      <w:pPr>
        <w:tabs>
          <w:tab w:val="left" w:pos="3315"/>
        </w:tabs>
        <w:suppressAutoHyphens/>
        <w:autoSpaceDN w:val="0"/>
        <w:spacing w:after="0" w:line="240" w:lineRule="auto"/>
        <w:rPr>
          <w:rFonts w:ascii="Liberation Serif" w:eastAsia="NSimSun" w:hAnsi="Liberation Serif" w:cs="Mangal"/>
          <w:kern w:val="3"/>
          <w:lang w:bidi="hi-IN"/>
          <w14:ligatures w14:val="none"/>
        </w:rPr>
      </w:pPr>
    </w:p>
    <w:p w14:paraId="6671B09D" w14:textId="77777777" w:rsidR="00CF3909" w:rsidRPr="00CF3909" w:rsidRDefault="00CF3909" w:rsidP="00CF3909">
      <w:pPr>
        <w:autoSpaceDN w:val="0"/>
        <w:spacing w:line="240" w:lineRule="auto"/>
        <w:rPr>
          <w:rFonts w:ascii="Liberation Serif" w:eastAsia="NSimSun" w:hAnsi="Liberation Serif" w:cs="Mangal"/>
          <w:kern w:val="3"/>
          <w:sz w:val="24"/>
          <w:szCs w:val="24"/>
          <w:lang w:eastAsia="zh-CN" w:bidi="hi-IN"/>
          <w14:ligatures w14:val="none"/>
        </w:rPr>
      </w:pPr>
    </w:p>
    <w:p w14:paraId="3291579F" w14:textId="77777777" w:rsidR="00CF3909" w:rsidRPr="00CF3909" w:rsidRDefault="00CF3909" w:rsidP="00CF3909">
      <w:pPr>
        <w:autoSpaceDN w:val="0"/>
        <w:spacing w:line="240" w:lineRule="auto"/>
        <w:rPr>
          <w:rFonts w:ascii="Liberation Serif" w:eastAsia="NSimSun" w:hAnsi="Liberation Serif" w:cs="Mangal"/>
          <w:kern w:val="3"/>
          <w:sz w:val="24"/>
          <w:szCs w:val="24"/>
          <w:lang w:eastAsia="zh-CN" w:bidi="hi-IN"/>
          <w14:ligatures w14:val="none"/>
        </w:rPr>
      </w:pPr>
    </w:p>
    <w:p w14:paraId="0CDB32E0" w14:textId="77777777" w:rsidR="00CF3909" w:rsidRPr="00CF3909" w:rsidRDefault="00CF3909" w:rsidP="00CF3909">
      <w:pPr>
        <w:autoSpaceDN w:val="0"/>
        <w:spacing w:line="240" w:lineRule="auto"/>
        <w:rPr>
          <w:rFonts w:ascii="Liberation Serif" w:eastAsia="NSimSun" w:hAnsi="Liberation Serif" w:cs="Mangal"/>
          <w:kern w:val="3"/>
          <w:sz w:val="24"/>
          <w:szCs w:val="24"/>
          <w:lang w:eastAsia="zh-CN" w:bidi="hi-IN"/>
          <w14:ligatures w14:val="none"/>
        </w:rPr>
      </w:pPr>
    </w:p>
    <w:p w14:paraId="503B731F" w14:textId="77777777" w:rsidR="00CF3909" w:rsidRPr="00CF3909" w:rsidRDefault="00CF3909" w:rsidP="00CF3909">
      <w:pPr>
        <w:pageBreakBefore/>
        <w:tabs>
          <w:tab w:val="left" w:pos="709"/>
        </w:tabs>
        <w:suppressAutoHyphens/>
        <w:autoSpaceDN w:val="0"/>
        <w:spacing w:after="0" w:line="240" w:lineRule="auto"/>
        <w:jc w:val="right"/>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hd w:val="clear" w:color="auto" w:fill="FFFFFF"/>
          <w:lang w:eastAsia="zh-CN" w:bidi="hi-IN"/>
          <w14:ligatures w14:val="none"/>
        </w:rPr>
        <w:lastRenderedPageBreak/>
        <w:t>Приложение №1 к техническому заданию</w:t>
      </w:r>
    </w:p>
    <w:p w14:paraId="13BC4B80" w14:textId="77777777" w:rsidR="00CF3909" w:rsidRPr="00CF3909" w:rsidRDefault="00CF3909" w:rsidP="00CF3909">
      <w:pPr>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bookmarkStart w:id="4" w:name="_Hlk183695593"/>
    </w:p>
    <w:p w14:paraId="39A91BCE" w14:textId="77777777" w:rsidR="00CF3909" w:rsidRPr="00CF3909" w:rsidRDefault="00CF3909" w:rsidP="00CF3909">
      <w:pPr>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СПЕЦИФИКАЦИЯ</w:t>
      </w:r>
    </w:p>
    <w:p w14:paraId="279C916B" w14:textId="77777777" w:rsidR="00CF3909" w:rsidRPr="00CF3909" w:rsidRDefault="00CF3909" w:rsidP="00CF3909">
      <w:pPr>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p>
    <w:tbl>
      <w:tblPr>
        <w:tblW w:w="10175" w:type="dxa"/>
        <w:tblInd w:w="-257" w:type="dxa"/>
        <w:tblLayout w:type="fixed"/>
        <w:tblCellMar>
          <w:left w:w="10" w:type="dxa"/>
          <w:right w:w="10" w:type="dxa"/>
        </w:tblCellMar>
        <w:tblLook w:val="04A0" w:firstRow="1" w:lastRow="0" w:firstColumn="1" w:lastColumn="0" w:noHBand="0" w:noVBand="1"/>
      </w:tblPr>
      <w:tblGrid>
        <w:gridCol w:w="537"/>
        <w:gridCol w:w="4329"/>
        <w:gridCol w:w="1030"/>
        <w:gridCol w:w="1245"/>
        <w:gridCol w:w="1695"/>
        <w:gridCol w:w="1339"/>
      </w:tblGrid>
      <w:tr w:rsidR="00CF3909" w:rsidRPr="00CF3909" w14:paraId="148DF9E7" w14:textId="77777777" w:rsidTr="00CF390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378B5"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0"/>
                <w:sz w:val="24"/>
                <w:szCs w:val="24"/>
                <w:lang w:eastAsia="ru-RU"/>
                <w14:ligatures w14:val="none"/>
              </w:rPr>
              <w:t>№ п/п</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A927F"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0"/>
                <w:sz w:val="24"/>
                <w:szCs w:val="24"/>
                <w:lang w:eastAsia="ru-RU"/>
                <w14:ligatures w14:val="none"/>
              </w:rPr>
              <w:t>Наименование</w:t>
            </w:r>
          </w:p>
        </w:tc>
        <w:tc>
          <w:tcPr>
            <w:tcW w:w="1030" w:type="dxa"/>
            <w:tcBorders>
              <w:top w:val="single" w:sz="4" w:space="0" w:color="000000"/>
              <w:left w:val="single" w:sz="4" w:space="0" w:color="000000"/>
              <w:bottom w:val="single" w:sz="4" w:space="0" w:color="000000"/>
              <w:right w:val="single" w:sz="4" w:space="0" w:color="000000"/>
            </w:tcBorders>
            <w:hideMark/>
          </w:tcPr>
          <w:p w14:paraId="0292C45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Ед.измерения</w:t>
            </w:r>
            <w:proofErr w:type="spellEnd"/>
          </w:p>
        </w:tc>
        <w:tc>
          <w:tcPr>
            <w:tcW w:w="1245" w:type="dxa"/>
            <w:tcBorders>
              <w:top w:val="single" w:sz="4" w:space="0" w:color="000000"/>
              <w:left w:val="single" w:sz="4" w:space="0" w:color="000000"/>
              <w:bottom w:val="single" w:sz="4" w:space="0" w:color="000000"/>
              <w:right w:val="nil"/>
            </w:tcBorders>
            <w:hideMark/>
          </w:tcPr>
          <w:p w14:paraId="53830BE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 xml:space="preserve">Цена за </w:t>
            </w:r>
            <w:proofErr w:type="spellStart"/>
            <w:r w:rsidRPr="00CF3909">
              <w:rPr>
                <w:rFonts w:ascii="Times New Roman" w:eastAsia="Times New Roman" w:hAnsi="Times New Roman" w:cs="Times New Roman"/>
                <w:kern w:val="3"/>
                <w:sz w:val="24"/>
                <w:szCs w:val="24"/>
                <w:lang w:eastAsia="ru-RU" w:bidi="hi-IN"/>
                <w14:ligatures w14:val="none"/>
              </w:rPr>
              <w:t>един.измерен.с</w:t>
            </w:r>
            <w:proofErr w:type="spellEnd"/>
            <w:r w:rsidRPr="00CF3909">
              <w:rPr>
                <w:rFonts w:ascii="Times New Roman" w:eastAsia="Times New Roman" w:hAnsi="Times New Roman" w:cs="Times New Roman"/>
                <w:kern w:val="3"/>
                <w:sz w:val="24"/>
                <w:szCs w:val="24"/>
                <w:lang w:eastAsia="ru-RU" w:bidi="hi-IN"/>
                <w14:ligatures w14:val="none"/>
              </w:rPr>
              <w:t xml:space="preserve"> НДС</w:t>
            </w:r>
          </w:p>
        </w:tc>
        <w:tc>
          <w:tcPr>
            <w:tcW w:w="1695" w:type="dxa"/>
            <w:tcBorders>
              <w:top w:val="single" w:sz="4" w:space="0" w:color="000000"/>
              <w:left w:val="single" w:sz="4" w:space="0" w:color="000000"/>
              <w:bottom w:val="single" w:sz="4" w:space="0" w:color="000000"/>
              <w:right w:val="nil"/>
            </w:tcBorders>
            <w:hideMark/>
          </w:tcPr>
          <w:p w14:paraId="656C960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0"/>
                <w:sz w:val="24"/>
                <w:szCs w:val="24"/>
                <w:lang w:eastAsia="ru-RU"/>
                <w14:ligatures w14:val="none"/>
              </w:rPr>
            </w:pPr>
            <w:r w:rsidRPr="00CF3909">
              <w:rPr>
                <w:rFonts w:ascii="Times New Roman" w:eastAsia="Times New Roman" w:hAnsi="Times New Roman" w:cs="Times New Roman"/>
                <w:kern w:val="0"/>
                <w:sz w:val="24"/>
                <w:szCs w:val="24"/>
                <w:lang w:eastAsia="ru-RU"/>
                <w14:ligatures w14:val="none"/>
              </w:rPr>
              <w:t>Объем потребления в за 6 месяцев</w:t>
            </w:r>
          </w:p>
        </w:tc>
        <w:tc>
          <w:tcPr>
            <w:tcW w:w="1339" w:type="dxa"/>
            <w:tcBorders>
              <w:top w:val="single" w:sz="4" w:space="0" w:color="000000"/>
              <w:left w:val="single" w:sz="4" w:space="0" w:color="000000"/>
              <w:bottom w:val="single" w:sz="4" w:space="0" w:color="000000"/>
              <w:right w:val="single" w:sz="4" w:space="0" w:color="000000"/>
            </w:tcBorders>
            <w:hideMark/>
          </w:tcPr>
          <w:p w14:paraId="11C3833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Сумма поставки</w:t>
            </w:r>
          </w:p>
        </w:tc>
      </w:tr>
      <w:tr w:rsidR="00CF3909" w:rsidRPr="00CF3909" w14:paraId="774737C9" w14:textId="77777777" w:rsidTr="00CF390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8BE6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C5034"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lang w:eastAsia="ru-RU" w:bidi="hi-IN"/>
                <w14:ligatures w14:val="none"/>
              </w:rPr>
              <w:t>Колбаса "Докторская" полиамидная оболочка</w:t>
            </w:r>
            <w:r w:rsidRPr="00CF3909">
              <w:rPr>
                <w:rFonts w:ascii="Times New Roman" w:eastAsia="Times New Roman" w:hAnsi="Times New Roman" w:cs="Times New Roman"/>
                <w:kern w:val="0"/>
                <w:sz w:val="24"/>
                <w:szCs w:val="24"/>
                <w:lang w:eastAsia="ru-RU"/>
                <w14:ligatures w14:val="none"/>
              </w:rPr>
              <w:t xml:space="preserve"> </w:t>
            </w:r>
          </w:p>
          <w:p w14:paraId="454DA0E0" w14:textId="77777777" w:rsidR="00CF3909" w:rsidRPr="00CF3909" w:rsidRDefault="00CF3909" w:rsidP="00CF3909">
            <w:pPr>
              <w:suppressAutoHyphens/>
              <w:autoSpaceDN w:val="0"/>
              <w:spacing w:after="0" w:line="240" w:lineRule="auto"/>
              <w:rPr>
                <w:rFonts w:ascii="Liberation Serif" w:eastAsia="NSimSun" w:hAnsi="Liberation Serif" w:cs="Mangal"/>
                <w:kern w:val="3"/>
                <w:lang w:eastAsia="zh-CN" w:bidi="hi-IN"/>
                <w14:ligatures w14:val="none"/>
              </w:rPr>
            </w:pPr>
            <w:r w:rsidRPr="00CF3909">
              <w:rPr>
                <w:rFonts w:ascii="Liberation Serif" w:eastAsia="NSimSun" w:hAnsi="Liberation Serif" w:cs="Mangal"/>
                <w:kern w:val="3"/>
                <w:lang w:eastAsia="zh-CN" w:bidi="hi-IN"/>
                <w14:ligatures w14:val="none"/>
              </w:rPr>
              <w:t>ГОСТ 23670-2019, категория А</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4E217DE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single" w:sz="4" w:space="0" w:color="000000"/>
              <w:left w:val="single" w:sz="4" w:space="0" w:color="000000"/>
              <w:bottom w:val="single" w:sz="4" w:space="0" w:color="000000"/>
              <w:right w:val="nil"/>
            </w:tcBorders>
            <w:vAlign w:val="center"/>
            <w:hideMark/>
          </w:tcPr>
          <w:p w14:paraId="75E6E5A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630</w:t>
            </w:r>
          </w:p>
        </w:tc>
        <w:tc>
          <w:tcPr>
            <w:tcW w:w="1695" w:type="dxa"/>
            <w:tcBorders>
              <w:top w:val="single" w:sz="4" w:space="0" w:color="000000"/>
              <w:left w:val="single" w:sz="4" w:space="0" w:color="000000"/>
              <w:bottom w:val="single" w:sz="4" w:space="0" w:color="000000"/>
              <w:right w:val="nil"/>
            </w:tcBorders>
            <w:vAlign w:val="center"/>
            <w:hideMark/>
          </w:tcPr>
          <w:p w14:paraId="3605D58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800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18DD27A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504 000,00</w:t>
            </w:r>
          </w:p>
        </w:tc>
      </w:tr>
      <w:tr w:rsidR="00CF3909" w:rsidRPr="00CF3909" w14:paraId="12D91953"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2341F7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4A80567"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 xml:space="preserve"> Колбаса "Докторская" натуральная оболочка, в/у</w:t>
            </w:r>
          </w:p>
          <w:p w14:paraId="5CE40CD9" w14:textId="77777777" w:rsidR="00CF3909" w:rsidRPr="00CF3909" w:rsidRDefault="00CF3909" w:rsidP="00CF3909">
            <w:pPr>
              <w:suppressAutoHyphens/>
              <w:autoSpaceDN w:val="0"/>
              <w:spacing w:after="0" w:line="240" w:lineRule="auto"/>
              <w:rPr>
                <w:rFonts w:ascii="Liberation Serif" w:eastAsia="NSimSun" w:hAnsi="Liberation Serif" w:cs="Mangal"/>
                <w:kern w:val="3"/>
                <w:lang w:eastAsia="zh-CN" w:bidi="hi-IN"/>
                <w14:ligatures w14:val="none"/>
              </w:rPr>
            </w:pPr>
            <w:r w:rsidRPr="00CF3909">
              <w:rPr>
                <w:rFonts w:ascii="Liberation Serif" w:eastAsia="NSimSun" w:hAnsi="Liberation Serif" w:cs="Mangal"/>
                <w:kern w:val="3"/>
                <w:lang w:eastAsia="zh-CN" w:bidi="hi-IN"/>
                <w14:ligatures w14:val="none"/>
              </w:rPr>
              <w:t>ГОСТ 23670-2019, категория А</w:t>
            </w:r>
          </w:p>
          <w:p w14:paraId="33CDB5CD"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75C4528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07A0370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720</w:t>
            </w:r>
          </w:p>
        </w:tc>
        <w:tc>
          <w:tcPr>
            <w:tcW w:w="1695" w:type="dxa"/>
            <w:tcBorders>
              <w:top w:val="nil"/>
              <w:left w:val="single" w:sz="4" w:space="0" w:color="000000"/>
              <w:bottom w:val="single" w:sz="4" w:space="0" w:color="000000"/>
              <w:right w:val="nil"/>
            </w:tcBorders>
            <w:vAlign w:val="center"/>
            <w:hideMark/>
          </w:tcPr>
          <w:p w14:paraId="286BE3C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500</w:t>
            </w:r>
          </w:p>
        </w:tc>
        <w:tc>
          <w:tcPr>
            <w:tcW w:w="1339" w:type="dxa"/>
            <w:tcBorders>
              <w:top w:val="nil"/>
              <w:left w:val="single" w:sz="4" w:space="0" w:color="000000"/>
              <w:bottom w:val="single" w:sz="4" w:space="0" w:color="000000"/>
              <w:right w:val="single" w:sz="4" w:space="0" w:color="000000"/>
            </w:tcBorders>
            <w:vAlign w:val="center"/>
            <w:hideMark/>
          </w:tcPr>
          <w:p w14:paraId="4E0E3A2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360 000,00</w:t>
            </w:r>
          </w:p>
        </w:tc>
      </w:tr>
      <w:tr w:rsidR="00CF3909" w:rsidRPr="00CF3909" w14:paraId="788CB6BD"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DAD390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970A98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Колбасное изделие вареное Колбаса "Любительская", натуральная оболочка, в/у</w:t>
            </w:r>
          </w:p>
          <w:p w14:paraId="2223F1BD" w14:textId="77777777" w:rsidR="00CF3909" w:rsidRPr="00CF3909" w:rsidRDefault="00CF3909" w:rsidP="00CF3909">
            <w:pPr>
              <w:suppressAutoHyphens/>
              <w:autoSpaceDN w:val="0"/>
              <w:spacing w:after="0" w:line="240" w:lineRule="auto"/>
              <w:rPr>
                <w:rFonts w:ascii="Liberation Serif" w:eastAsia="NSimSun" w:hAnsi="Liberation Serif" w:cs="Mangal"/>
                <w:kern w:val="3"/>
                <w:lang w:eastAsia="zh-CN" w:bidi="hi-IN"/>
                <w14:ligatures w14:val="none"/>
              </w:rPr>
            </w:pPr>
            <w:r w:rsidRPr="00CF3909">
              <w:rPr>
                <w:rFonts w:ascii="Liberation Serif" w:eastAsia="NSimSun" w:hAnsi="Liberation Serif" w:cs="Mangal"/>
                <w:kern w:val="3"/>
                <w:lang w:eastAsia="zh-CN" w:bidi="hi-IN"/>
                <w14:ligatures w14:val="none"/>
              </w:rPr>
              <w:t>ТУ 10.13.14-015-26403511-2018, категория Б</w:t>
            </w:r>
          </w:p>
          <w:p w14:paraId="57FDAFC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3A4C85F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24BCEC9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670</w:t>
            </w:r>
          </w:p>
        </w:tc>
        <w:tc>
          <w:tcPr>
            <w:tcW w:w="1695" w:type="dxa"/>
            <w:tcBorders>
              <w:top w:val="nil"/>
              <w:left w:val="single" w:sz="4" w:space="0" w:color="000000"/>
              <w:bottom w:val="single" w:sz="4" w:space="0" w:color="000000"/>
              <w:right w:val="nil"/>
            </w:tcBorders>
            <w:vAlign w:val="center"/>
            <w:hideMark/>
          </w:tcPr>
          <w:p w14:paraId="7ECD20B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1E6DE23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201 000,00</w:t>
            </w:r>
          </w:p>
        </w:tc>
      </w:tr>
      <w:tr w:rsidR="00CF3909" w:rsidRPr="00CF3909" w14:paraId="203DA8C7"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94B718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E4F7ECA"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Мясной вареный продукт из свинины ветчинный "Ветчина свиная"</w:t>
            </w:r>
          </w:p>
          <w:p w14:paraId="7AC00C68" w14:textId="77777777" w:rsidR="00CF3909" w:rsidRPr="00CF3909" w:rsidRDefault="00CF3909" w:rsidP="00CF3909">
            <w:pPr>
              <w:suppressAutoHyphens/>
              <w:autoSpaceDN w:val="0"/>
              <w:spacing w:after="0" w:line="240" w:lineRule="auto"/>
              <w:rPr>
                <w:rFonts w:ascii="Liberation Serif" w:eastAsia="NSimSun" w:hAnsi="Liberation Serif" w:cs="Mangal"/>
                <w:kern w:val="3"/>
                <w:lang w:eastAsia="zh-CN" w:bidi="hi-IN"/>
                <w14:ligatures w14:val="none"/>
              </w:rPr>
            </w:pPr>
            <w:r w:rsidRPr="00CF3909">
              <w:rPr>
                <w:rFonts w:ascii="Liberation Serif" w:eastAsia="NSimSun" w:hAnsi="Liberation Serif" w:cs="Mangal"/>
                <w:kern w:val="3"/>
                <w:lang w:eastAsia="zh-CN" w:bidi="hi-IN"/>
                <w14:ligatures w14:val="none"/>
              </w:rPr>
              <w:t>ТУ 10.13.14-009-26403511-2017</w:t>
            </w:r>
          </w:p>
          <w:p w14:paraId="34A8E9E4"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F21B04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5A73CB6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570</w:t>
            </w:r>
          </w:p>
        </w:tc>
        <w:tc>
          <w:tcPr>
            <w:tcW w:w="1695" w:type="dxa"/>
            <w:tcBorders>
              <w:top w:val="nil"/>
              <w:left w:val="single" w:sz="4" w:space="0" w:color="000000"/>
              <w:bottom w:val="single" w:sz="4" w:space="0" w:color="000000"/>
              <w:right w:val="nil"/>
            </w:tcBorders>
            <w:vAlign w:val="center"/>
            <w:hideMark/>
          </w:tcPr>
          <w:p w14:paraId="274F698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500</w:t>
            </w:r>
          </w:p>
        </w:tc>
        <w:tc>
          <w:tcPr>
            <w:tcW w:w="1339" w:type="dxa"/>
            <w:tcBorders>
              <w:top w:val="nil"/>
              <w:left w:val="single" w:sz="4" w:space="0" w:color="000000"/>
              <w:bottom w:val="single" w:sz="4" w:space="0" w:color="000000"/>
              <w:right w:val="single" w:sz="4" w:space="0" w:color="000000"/>
            </w:tcBorders>
            <w:vAlign w:val="center"/>
            <w:hideMark/>
          </w:tcPr>
          <w:p w14:paraId="2C8FB5C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285 000,00</w:t>
            </w:r>
          </w:p>
        </w:tc>
      </w:tr>
      <w:tr w:rsidR="00CF3909" w:rsidRPr="00CF3909" w14:paraId="43C99BC4"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8809C1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8F0978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Колбасные изделия вареные Сосиски «Классические» (30г)</w:t>
            </w:r>
          </w:p>
          <w:p w14:paraId="40F24EBE"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10.13.14-015-26403511-2018, категория Б</w:t>
            </w:r>
          </w:p>
          <w:p w14:paraId="2AC39F20"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DBC48C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2B40859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460</w:t>
            </w:r>
          </w:p>
        </w:tc>
        <w:tc>
          <w:tcPr>
            <w:tcW w:w="1695" w:type="dxa"/>
            <w:tcBorders>
              <w:top w:val="nil"/>
              <w:left w:val="single" w:sz="4" w:space="0" w:color="000000"/>
              <w:bottom w:val="single" w:sz="4" w:space="0" w:color="000000"/>
              <w:right w:val="nil"/>
            </w:tcBorders>
            <w:vAlign w:val="center"/>
            <w:hideMark/>
          </w:tcPr>
          <w:p w14:paraId="6552758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600</w:t>
            </w:r>
          </w:p>
        </w:tc>
        <w:tc>
          <w:tcPr>
            <w:tcW w:w="1339" w:type="dxa"/>
            <w:tcBorders>
              <w:top w:val="nil"/>
              <w:left w:val="single" w:sz="4" w:space="0" w:color="000000"/>
              <w:bottom w:val="single" w:sz="4" w:space="0" w:color="000000"/>
              <w:right w:val="single" w:sz="4" w:space="0" w:color="000000"/>
            </w:tcBorders>
            <w:vAlign w:val="center"/>
            <w:hideMark/>
          </w:tcPr>
          <w:p w14:paraId="2774B82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276 000,00</w:t>
            </w:r>
          </w:p>
        </w:tc>
      </w:tr>
      <w:tr w:rsidR="00CF3909" w:rsidRPr="00CF3909" w14:paraId="1F01796A"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86981C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2A36A87"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Изделия колбасные вареные для детского питания колбаски (сосиски) "Детские</w:t>
            </w:r>
          </w:p>
          <w:p w14:paraId="023ABDB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ГОСТ 31498-2012</w:t>
            </w:r>
          </w:p>
          <w:p w14:paraId="228C2AD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7655018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362987F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640</w:t>
            </w:r>
          </w:p>
        </w:tc>
        <w:tc>
          <w:tcPr>
            <w:tcW w:w="1695" w:type="dxa"/>
            <w:tcBorders>
              <w:top w:val="nil"/>
              <w:left w:val="single" w:sz="4" w:space="0" w:color="000000"/>
              <w:bottom w:val="single" w:sz="4" w:space="0" w:color="000000"/>
              <w:right w:val="nil"/>
            </w:tcBorders>
            <w:vAlign w:val="center"/>
            <w:hideMark/>
          </w:tcPr>
          <w:p w14:paraId="7250FCF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600</w:t>
            </w:r>
          </w:p>
        </w:tc>
        <w:tc>
          <w:tcPr>
            <w:tcW w:w="1339" w:type="dxa"/>
            <w:tcBorders>
              <w:top w:val="nil"/>
              <w:left w:val="single" w:sz="4" w:space="0" w:color="000000"/>
              <w:bottom w:val="single" w:sz="4" w:space="0" w:color="000000"/>
              <w:right w:val="single" w:sz="4" w:space="0" w:color="000000"/>
            </w:tcBorders>
            <w:vAlign w:val="center"/>
            <w:hideMark/>
          </w:tcPr>
          <w:p w14:paraId="2806915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384 000,00</w:t>
            </w:r>
          </w:p>
        </w:tc>
      </w:tr>
      <w:tr w:rsidR="00CF3909" w:rsidRPr="00CF3909" w14:paraId="232611EA"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69B98B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A3DBF8D"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 xml:space="preserve">Колбасное изделие вареное Сосиски "Любительские", </w:t>
            </w:r>
            <w:proofErr w:type="spellStart"/>
            <w:r w:rsidRPr="00CF3909">
              <w:rPr>
                <w:rFonts w:ascii="Times New Roman" w:eastAsia="Times New Roman" w:hAnsi="Times New Roman" w:cs="Times New Roman"/>
                <w:kern w:val="3"/>
                <w:lang w:eastAsia="ru-RU" w:bidi="hi-IN"/>
                <w14:ligatures w14:val="none"/>
              </w:rPr>
              <w:t>мгс</w:t>
            </w:r>
            <w:proofErr w:type="spellEnd"/>
          </w:p>
          <w:p w14:paraId="5DEA6AB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ГОСТ 23670-2019, категория Б</w:t>
            </w:r>
          </w:p>
          <w:p w14:paraId="050D27A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64B61EF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39CE842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650</w:t>
            </w:r>
          </w:p>
        </w:tc>
        <w:tc>
          <w:tcPr>
            <w:tcW w:w="1695" w:type="dxa"/>
            <w:tcBorders>
              <w:top w:val="nil"/>
              <w:left w:val="single" w:sz="4" w:space="0" w:color="000000"/>
              <w:bottom w:val="single" w:sz="4" w:space="0" w:color="000000"/>
              <w:right w:val="nil"/>
            </w:tcBorders>
            <w:vAlign w:val="center"/>
            <w:hideMark/>
          </w:tcPr>
          <w:p w14:paraId="42B1B71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600</w:t>
            </w:r>
          </w:p>
        </w:tc>
        <w:tc>
          <w:tcPr>
            <w:tcW w:w="1339" w:type="dxa"/>
            <w:tcBorders>
              <w:top w:val="nil"/>
              <w:left w:val="single" w:sz="4" w:space="0" w:color="000000"/>
              <w:bottom w:val="single" w:sz="4" w:space="0" w:color="000000"/>
              <w:right w:val="single" w:sz="4" w:space="0" w:color="000000"/>
            </w:tcBorders>
            <w:vAlign w:val="center"/>
            <w:hideMark/>
          </w:tcPr>
          <w:p w14:paraId="36CAF50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390 000,00</w:t>
            </w:r>
          </w:p>
        </w:tc>
      </w:tr>
      <w:tr w:rsidR="00CF3909" w:rsidRPr="00CF3909" w14:paraId="757D2BFD"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689FCB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8</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6B12051"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 xml:space="preserve">Колбасное изделие вареное Колбаски "Штутгартские", </w:t>
            </w:r>
            <w:proofErr w:type="spellStart"/>
            <w:r w:rsidRPr="00CF3909">
              <w:rPr>
                <w:rFonts w:ascii="Times New Roman" w:eastAsia="Times New Roman" w:hAnsi="Times New Roman" w:cs="Times New Roman"/>
                <w:kern w:val="3"/>
                <w:lang w:eastAsia="ru-RU" w:bidi="hi-IN"/>
                <w14:ligatures w14:val="none"/>
              </w:rPr>
              <w:t>мгс</w:t>
            </w:r>
            <w:proofErr w:type="spellEnd"/>
          </w:p>
          <w:p w14:paraId="0431BED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10.13.14-015-26403511-2018, категория Б</w:t>
            </w:r>
          </w:p>
          <w:p w14:paraId="0372D184"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66DC6A2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30E132A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490</w:t>
            </w:r>
          </w:p>
        </w:tc>
        <w:tc>
          <w:tcPr>
            <w:tcW w:w="1695" w:type="dxa"/>
            <w:tcBorders>
              <w:top w:val="nil"/>
              <w:left w:val="single" w:sz="4" w:space="0" w:color="000000"/>
              <w:bottom w:val="single" w:sz="4" w:space="0" w:color="000000"/>
              <w:right w:val="nil"/>
            </w:tcBorders>
            <w:vAlign w:val="center"/>
            <w:hideMark/>
          </w:tcPr>
          <w:p w14:paraId="4A6144B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600</w:t>
            </w:r>
          </w:p>
        </w:tc>
        <w:tc>
          <w:tcPr>
            <w:tcW w:w="1339" w:type="dxa"/>
            <w:tcBorders>
              <w:top w:val="nil"/>
              <w:left w:val="single" w:sz="4" w:space="0" w:color="000000"/>
              <w:bottom w:val="single" w:sz="4" w:space="0" w:color="000000"/>
              <w:right w:val="single" w:sz="4" w:space="0" w:color="000000"/>
            </w:tcBorders>
            <w:vAlign w:val="center"/>
            <w:hideMark/>
          </w:tcPr>
          <w:p w14:paraId="10966A6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294 000,00</w:t>
            </w:r>
          </w:p>
        </w:tc>
      </w:tr>
      <w:tr w:rsidR="00CF3909" w:rsidRPr="00CF3909" w14:paraId="24929A95"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E0D6DB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9</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435DE9E"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Колбасное изделие варено-копченое. Колбаса "Сервелат Мускатный", в/у</w:t>
            </w:r>
          </w:p>
          <w:p w14:paraId="61AA198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10.13.14-017-26403511-2018, категория Б</w:t>
            </w:r>
          </w:p>
          <w:p w14:paraId="55A250D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F04518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73B8607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515</w:t>
            </w:r>
          </w:p>
        </w:tc>
        <w:tc>
          <w:tcPr>
            <w:tcW w:w="1695" w:type="dxa"/>
            <w:tcBorders>
              <w:top w:val="nil"/>
              <w:left w:val="single" w:sz="4" w:space="0" w:color="000000"/>
              <w:bottom w:val="single" w:sz="4" w:space="0" w:color="000000"/>
              <w:right w:val="nil"/>
            </w:tcBorders>
            <w:vAlign w:val="center"/>
            <w:hideMark/>
          </w:tcPr>
          <w:p w14:paraId="0359867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150</w:t>
            </w:r>
          </w:p>
        </w:tc>
        <w:tc>
          <w:tcPr>
            <w:tcW w:w="1339" w:type="dxa"/>
            <w:tcBorders>
              <w:top w:val="nil"/>
              <w:left w:val="single" w:sz="4" w:space="0" w:color="000000"/>
              <w:bottom w:val="single" w:sz="4" w:space="0" w:color="000000"/>
              <w:right w:val="single" w:sz="4" w:space="0" w:color="000000"/>
            </w:tcBorders>
            <w:vAlign w:val="center"/>
            <w:hideMark/>
          </w:tcPr>
          <w:p w14:paraId="1C87E61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77 250,00</w:t>
            </w:r>
          </w:p>
        </w:tc>
      </w:tr>
      <w:tr w:rsidR="00CF3909" w:rsidRPr="00CF3909" w14:paraId="77156F77"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7410FA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6019AF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Колбасное изделие сырокопченое Колбаса "Еврейская полусухая"</w:t>
            </w:r>
          </w:p>
          <w:p w14:paraId="06A2926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ГОСТ Р 55456-2013, категория А</w:t>
            </w:r>
          </w:p>
          <w:p w14:paraId="25D84F3E"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7664C9B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139BB3F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1555</w:t>
            </w:r>
          </w:p>
        </w:tc>
        <w:tc>
          <w:tcPr>
            <w:tcW w:w="1695" w:type="dxa"/>
            <w:tcBorders>
              <w:top w:val="nil"/>
              <w:left w:val="single" w:sz="4" w:space="0" w:color="000000"/>
              <w:bottom w:val="single" w:sz="4" w:space="0" w:color="000000"/>
              <w:right w:val="nil"/>
            </w:tcBorders>
            <w:vAlign w:val="center"/>
            <w:hideMark/>
          </w:tcPr>
          <w:p w14:paraId="575505C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w:t>
            </w:r>
          </w:p>
        </w:tc>
        <w:tc>
          <w:tcPr>
            <w:tcW w:w="1339" w:type="dxa"/>
            <w:tcBorders>
              <w:top w:val="nil"/>
              <w:left w:val="single" w:sz="4" w:space="0" w:color="000000"/>
              <w:bottom w:val="single" w:sz="4" w:space="0" w:color="000000"/>
              <w:right w:val="single" w:sz="4" w:space="0" w:color="000000"/>
            </w:tcBorders>
            <w:vAlign w:val="center"/>
            <w:hideMark/>
          </w:tcPr>
          <w:p w14:paraId="73CC138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155 500,00</w:t>
            </w:r>
          </w:p>
        </w:tc>
      </w:tr>
      <w:tr w:rsidR="00CF3909" w:rsidRPr="00CF3909" w14:paraId="3D111981"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C62113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11</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93AE42A"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lang w:eastAsia="ru-RU" w:bidi="hi-IN"/>
                <w14:ligatures w14:val="none"/>
              </w:rPr>
              <w:t>Мясной полуфабрикат в тесте замороженный, весовой</w:t>
            </w:r>
            <w:r w:rsidRPr="00CF3909">
              <w:rPr>
                <w:rFonts w:ascii="Times New Roman" w:eastAsia="Times New Roman" w:hAnsi="Times New Roman" w:cs="Times New Roman"/>
                <w:kern w:val="0"/>
                <w:sz w:val="24"/>
                <w:szCs w:val="24"/>
                <w:lang w:eastAsia="ru-RU"/>
                <w14:ligatures w14:val="none"/>
              </w:rPr>
              <w:t xml:space="preserve"> Пельмени «Русские», (ручная лепка), весовые</w:t>
            </w:r>
          </w:p>
          <w:p w14:paraId="534FE4CA"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ГОСТ 33394-2015, категория В</w:t>
            </w:r>
          </w:p>
        </w:tc>
        <w:tc>
          <w:tcPr>
            <w:tcW w:w="1030" w:type="dxa"/>
            <w:tcBorders>
              <w:top w:val="nil"/>
              <w:left w:val="single" w:sz="4" w:space="0" w:color="000000"/>
              <w:bottom w:val="single" w:sz="4" w:space="0" w:color="000000"/>
              <w:right w:val="single" w:sz="4" w:space="0" w:color="000000"/>
            </w:tcBorders>
            <w:vAlign w:val="center"/>
            <w:hideMark/>
          </w:tcPr>
          <w:p w14:paraId="3B0908C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64A37E2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390</w:t>
            </w:r>
          </w:p>
        </w:tc>
        <w:tc>
          <w:tcPr>
            <w:tcW w:w="1695" w:type="dxa"/>
            <w:tcBorders>
              <w:top w:val="nil"/>
              <w:left w:val="single" w:sz="4" w:space="0" w:color="000000"/>
              <w:bottom w:val="single" w:sz="4" w:space="0" w:color="000000"/>
              <w:right w:val="nil"/>
            </w:tcBorders>
            <w:vAlign w:val="center"/>
            <w:hideMark/>
          </w:tcPr>
          <w:p w14:paraId="6F2ABA2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2000</w:t>
            </w:r>
          </w:p>
        </w:tc>
        <w:tc>
          <w:tcPr>
            <w:tcW w:w="1339" w:type="dxa"/>
            <w:tcBorders>
              <w:top w:val="nil"/>
              <w:left w:val="single" w:sz="4" w:space="0" w:color="000000"/>
              <w:bottom w:val="single" w:sz="4" w:space="0" w:color="000000"/>
              <w:right w:val="single" w:sz="4" w:space="0" w:color="000000"/>
            </w:tcBorders>
            <w:vAlign w:val="center"/>
            <w:hideMark/>
          </w:tcPr>
          <w:p w14:paraId="5533BE1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780 000,00</w:t>
            </w:r>
          </w:p>
        </w:tc>
      </w:tr>
      <w:tr w:rsidR="00CF3909" w:rsidRPr="00CF3909" w14:paraId="3DDB37E0"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40C41D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12</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546454B"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 xml:space="preserve">Полуфабрикат рубленый в тестовой </w:t>
            </w:r>
            <w:r w:rsidRPr="00CF3909">
              <w:rPr>
                <w:rFonts w:ascii="Times New Roman" w:eastAsia="Times New Roman" w:hAnsi="Times New Roman" w:cs="Times New Roman"/>
                <w:kern w:val="3"/>
                <w:lang w:eastAsia="ru-RU" w:bidi="hi-IN"/>
                <w14:ligatures w14:val="none"/>
              </w:rPr>
              <w:lastRenderedPageBreak/>
              <w:t>оболочке, замороженный, весовой</w:t>
            </w:r>
          </w:p>
          <w:p w14:paraId="23DD41F0"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lang w:eastAsia="ru-RU" w:bidi="hi-IN"/>
                <w14:ligatures w14:val="none"/>
              </w:rPr>
              <w:t xml:space="preserve">Пельмени из мяса кур "Домашний рецепт с курицей" </w:t>
            </w:r>
            <w:r w:rsidRPr="00CF3909">
              <w:rPr>
                <w:rFonts w:ascii="Times New Roman" w:eastAsia="Times New Roman" w:hAnsi="Times New Roman" w:cs="Times New Roman"/>
                <w:kern w:val="3"/>
                <w:sz w:val="24"/>
                <w:szCs w:val="24"/>
                <w:lang w:eastAsia="ru-RU" w:bidi="hi-IN"/>
                <w14:ligatures w14:val="none"/>
              </w:rPr>
              <w:t>весовые</w:t>
            </w:r>
          </w:p>
        </w:tc>
        <w:tc>
          <w:tcPr>
            <w:tcW w:w="1030" w:type="dxa"/>
            <w:tcBorders>
              <w:top w:val="nil"/>
              <w:left w:val="single" w:sz="4" w:space="0" w:color="000000"/>
              <w:bottom w:val="single" w:sz="4" w:space="0" w:color="000000"/>
              <w:right w:val="single" w:sz="4" w:space="0" w:color="000000"/>
            </w:tcBorders>
            <w:vAlign w:val="center"/>
            <w:hideMark/>
          </w:tcPr>
          <w:p w14:paraId="7A37590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lastRenderedPageBreak/>
              <w:t>кг</w:t>
            </w:r>
          </w:p>
        </w:tc>
        <w:tc>
          <w:tcPr>
            <w:tcW w:w="1245" w:type="dxa"/>
            <w:tcBorders>
              <w:top w:val="nil"/>
              <w:left w:val="single" w:sz="4" w:space="0" w:color="000000"/>
              <w:bottom w:val="single" w:sz="4" w:space="0" w:color="000000"/>
              <w:right w:val="nil"/>
            </w:tcBorders>
            <w:vAlign w:val="center"/>
            <w:hideMark/>
          </w:tcPr>
          <w:p w14:paraId="385FF86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290</w:t>
            </w:r>
          </w:p>
        </w:tc>
        <w:tc>
          <w:tcPr>
            <w:tcW w:w="1695" w:type="dxa"/>
            <w:tcBorders>
              <w:top w:val="nil"/>
              <w:left w:val="single" w:sz="4" w:space="0" w:color="000000"/>
              <w:bottom w:val="single" w:sz="4" w:space="0" w:color="000000"/>
              <w:right w:val="nil"/>
            </w:tcBorders>
            <w:vAlign w:val="center"/>
            <w:hideMark/>
          </w:tcPr>
          <w:p w14:paraId="54CA4A2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1000</w:t>
            </w:r>
          </w:p>
        </w:tc>
        <w:tc>
          <w:tcPr>
            <w:tcW w:w="1339" w:type="dxa"/>
            <w:tcBorders>
              <w:top w:val="nil"/>
              <w:left w:val="single" w:sz="4" w:space="0" w:color="000000"/>
              <w:bottom w:val="single" w:sz="4" w:space="0" w:color="000000"/>
              <w:right w:val="single" w:sz="4" w:space="0" w:color="000000"/>
            </w:tcBorders>
            <w:vAlign w:val="center"/>
            <w:hideMark/>
          </w:tcPr>
          <w:p w14:paraId="6F8AE0B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290 000,00</w:t>
            </w:r>
          </w:p>
        </w:tc>
      </w:tr>
      <w:tr w:rsidR="00CF3909" w:rsidRPr="00CF3909" w14:paraId="048585DB" w14:textId="77777777" w:rsidTr="00CF3909">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DFB682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13</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0D7DA4A"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Полуфабрикат в тесте замороженный, весовой Хинкали мясные "Сочинские"</w:t>
            </w:r>
          </w:p>
          <w:p w14:paraId="03DE2A3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10.13.14-005-26403511-2017, категория В</w:t>
            </w:r>
          </w:p>
          <w:p w14:paraId="7D0657F1"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7768C23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08EEC59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350</w:t>
            </w:r>
          </w:p>
        </w:tc>
        <w:tc>
          <w:tcPr>
            <w:tcW w:w="1695" w:type="dxa"/>
            <w:tcBorders>
              <w:top w:val="nil"/>
              <w:left w:val="single" w:sz="4" w:space="0" w:color="000000"/>
              <w:bottom w:val="single" w:sz="4" w:space="0" w:color="000000"/>
              <w:right w:val="nil"/>
            </w:tcBorders>
            <w:vAlign w:val="center"/>
            <w:hideMark/>
          </w:tcPr>
          <w:p w14:paraId="4B1E179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5C7B62A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105 000,00</w:t>
            </w:r>
          </w:p>
        </w:tc>
      </w:tr>
      <w:tr w:rsidR="00CF3909" w:rsidRPr="00CF3909" w14:paraId="70B6EDA7" w14:textId="77777777" w:rsidTr="00CF3909">
        <w:trPr>
          <w:trHeight w:val="26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16CD17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14</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6AC90D5"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r w:rsidRPr="00CF3909">
              <w:rPr>
                <w:rFonts w:ascii="Times New Roman" w:eastAsia="Times New Roman" w:hAnsi="Times New Roman" w:cs="Times New Roman"/>
                <w:kern w:val="0"/>
                <w:sz w:val="24"/>
                <w:szCs w:val="24"/>
                <w:lang w:eastAsia="ru-RU"/>
                <w14:ligatures w14:val="none"/>
              </w:rPr>
              <w:t>Вареники с адыгейским сыром, весовые</w:t>
            </w:r>
          </w:p>
          <w:p w14:paraId="753D039B"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10.89.19 -010-26403511-2017</w:t>
            </w:r>
          </w:p>
          <w:p w14:paraId="40C05568"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D99599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6F0FA5E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350</w:t>
            </w:r>
          </w:p>
        </w:tc>
        <w:tc>
          <w:tcPr>
            <w:tcW w:w="1695" w:type="dxa"/>
            <w:tcBorders>
              <w:top w:val="nil"/>
              <w:left w:val="single" w:sz="4" w:space="0" w:color="000000"/>
              <w:bottom w:val="single" w:sz="4" w:space="0" w:color="000000"/>
              <w:right w:val="nil"/>
            </w:tcBorders>
            <w:vAlign w:val="center"/>
            <w:hideMark/>
          </w:tcPr>
          <w:p w14:paraId="465CDF9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500</w:t>
            </w:r>
          </w:p>
        </w:tc>
        <w:tc>
          <w:tcPr>
            <w:tcW w:w="1339" w:type="dxa"/>
            <w:tcBorders>
              <w:top w:val="nil"/>
              <w:left w:val="single" w:sz="4" w:space="0" w:color="000000"/>
              <w:bottom w:val="single" w:sz="4" w:space="0" w:color="000000"/>
              <w:right w:val="single" w:sz="4" w:space="0" w:color="000000"/>
            </w:tcBorders>
            <w:vAlign w:val="center"/>
            <w:hideMark/>
          </w:tcPr>
          <w:p w14:paraId="73FA9F1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175 000,00</w:t>
            </w:r>
          </w:p>
        </w:tc>
      </w:tr>
      <w:tr w:rsidR="00CF3909" w:rsidRPr="00CF3909" w14:paraId="3AB21252" w14:textId="77777777" w:rsidTr="00CF3909">
        <w:trPr>
          <w:trHeight w:val="288"/>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4C822D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15</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CEE7A95"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r w:rsidRPr="00CF3909">
              <w:rPr>
                <w:rFonts w:ascii="Times New Roman" w:eastAsia="Times New Roman" w:hAnsi="Times New Roman" w:cs="Times New Roman"/>
                <w:kern w:val="0"/>
                <w:sz w:val="24"/>
                <w:szCs w:val="24"/>
                <w:lang w:eastAsia="ru-RU"/>
                <w14:ligatures w14:val="none"/>
              </w:rPr>
              <w:t>Вареники с творогом сладкие, весовые</w:t>
            </w:r>
          </w:p>
          <w:p w14:paraId="63E1A17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10.89.19 -010-26403511-2017</w:t>
            </w:r>
          </w:p>
          <w:p w14:paraId="61FC051B"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1C5CC37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2DC359D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320</w:t>
            </w:r>
          </w:p>
        </w:tc>
        <w:tc>
          <w:tcPr>
            <w:tcW w:w="1695" w:type="dxa"/>
            <w:tcBorders>
              <w:top w:val="nil"/>
              <w:left w:val="single" w:sz="4" w:space="0" w:color="000000"/>
              <w:bottom w:val="single" w:sz="4" w:space="0" w:color="000000"/>
              <w:right w:val="nil"/>
            </w:tcBorders>
            <w:vAlign w:val="center"/>
            <w:hideMark/>
          </w:tcPr>
          <w:p w14:paraId="3A5B3E8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600</w:t>
            </w:r>
          </w:p>
        </w:tc>
        <w:tc>
          <w:tcPr>
            <w:tcW w:w="1339" w:type="dxa"/>
            <w:tcBorders>
              <w:top w:val="nil"/>
              <w:left w:val="single" w:sz="4" w:space="0" w:color="000000"/>
              <w:bottom w:val="single" w:sz="4" w:space="0" w:color="000000"/>
              <w:right w:val="single" w:sz="4" w:space="0" w:color="000000"/>
            </w:tcBorders>
            <w:vAlign w:val="center"/>
            <w:hideMark/>
          </w:tcPr>
          <w:p w14:paraId="597A0F8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192 000,00</w:t>
            </w:r>
          </w:p>
        </w:tc>
      </w:tr>
      <w:tr w:rsidR="00CF3909" w:rsidRPr="00CF3909" w14:paraId="615409E5" w14:textId="77777777" w:rsidTr="00CF3909">
        <w:trPr>
          <w:trHeight w:val="277"/>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C75A5A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16</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86218D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r w:rsidRPr="00CF3909">
              <w:rPr>
                <w:rFonts w:ascii="Times New Roman" w:eastAsia="Times New Roman" w:hAnsi="Times New Roman" w:cs="Times New Roman"/>
                <w:kern w:val="0"/>
                <w:sz w:val="24"/>
                <w:szCs w:val="24"/>
                <w:lang w:eastAsia="ru-RU"/>
                <w14:ligatures w14:val="none"/>
              </w:rPr>
              <w:t>Вареники с картофелем, весовые</w:t>
            </w:r>
          </w:p>
          <w:p w14:paraId="5660E4D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10.89.19-010-26403511-2017</w:t>
            </w:r>
          </w:p>
          <w:p w14:paraId="5E393240"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p w14:paraId="5349A906"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BE63AF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5A713C9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220</w:t>
            </w:r>
          </w:p>
        </w:tc>
        <w:tc>
          <w:tcPr>
            <w:tcW w:w="1695" w:type="dxa"/>
            <w:tcBorders>
              <w:top w:val="nil"/>
              <w:left w:val="single" w:sz="4" w:space="0" w:color="000000"/>
              <w:bottom w:val="single" w:sz="4" w:space="0" w:color="000000"/>
              <w:right w:val="nil"/>
            </w:tcBorders>
            <w:vAlign w:val="center"/>
            <w:hideMark/>
          </w:tcPr>
          <w:p w14:paraId="452E80C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600</w:t>
            </w:r>
          </w:p>
        </w:tc>
        <w:tc>
          <w:tcPr>
            <w:tcW w:w="1339" w:type="dxa"/>
            <w:tcBorders>
              <w:top w:val="nil"/>
              <w:left w:val="single" w:sz="4" w:space="0" w:color="000000"/>
              <w:bottom w:val="single" w:sz="4" w:space="0" w:color="000000"/>
              <w:right w:val="single" w:sz="4" w:space="0" w:color="000000"/>
            </w:tcBorders>
            <w:vAlign w:val="center"/>
            <w:hideMark/>
          </w:tcPr>
          <w:p w14:paraId="240EA81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132 000,00</w:t>
            </w:r>
          </w:p>
        </w:tc>
      </w:tr>
      <w:tr w:rsidR="00CF3909" w:rsidRPr="00CF3909" w14:paraId="36AF8E45" w14:textId="77777777" w:rsidTr="00CF3909">
        <w:trPr>
          <w:trHeight w:val="231"/>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00C7A3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17</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9B9A2FE"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r w:rsidRPr="00CF3909">
              <w:rPr>
                <w:rFonts w:ascii="Times New Roman" w:eastAsia="Times New Roman" w:hAnsi="Times New Roman" w:cs="Times New Roman"/>
                <w:kern w:val="0"/>
                <w:sz w:val="24"/>
                <w:szCs w:val="24"/>
                <w:lang w:eastAsia="ru-RU"/>
                <w14:ligatures w14:val="none"/>
              </w:rPr>
              <w:t>Вареники с картофелем и грибами, весовые</w:t>
            </w:r>
          </w:p>
          <w:p w14:paraId="51AEAC6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10.89.19-010-26403511-2017</w:t>
            </w:r>
          </w:p>
          <w:p w14:paraId="351A0713"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28E3B3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6581B81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295</w:t>
            </w:r>
          </w:p>
        </w:tc>
        <w:tc>
          <w:tcPr>
            <w:tcW w:w="1695" w:type="dxa"/>
            <w:tcBorders>
              <w:top w:val="nil"/>
              <w:left w:val="single" w:sz="4" w:space="0" w:color="000000"/>
              <w:bottom w:val="single" w:sz="4" w:space="0" w:color="000000"/>
              <w:right w:val="nil"/>
            </w:tcBorders>
            <w:vAlign w:val="center"/>
            <w:hideMark/>
          </w:tcPr>
          <w:p w14:paraId="3C803CC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400</w:t>
            </w:r>
          </w:p>
        </w:tc>
        <w:tc>
          <w:tcPr>
            <w:tcW w:w="1339" w:type="dxa"/>
            <w:tcBorders>
              <w:top w:val="nil"/>
              <w:left w:val="single" w:sz="4" w:space="0" w:color="000000"/>
              <w:bottom w:val="single" w:sz="4" w:space="0" w:color="000000"/>
              <w:right w:val="single" w:sz="4" w:space="0" w:color="000000"/>
            </w:tcBorders>
            <w:vAlign w:val="center"/>
            <w:hideMark/>
          </w:tcPr>
          <w:p w14:paraId="1EA8396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118 000,00</w:t>
            </w:r>
          </w:p>
        </w:tc>
      </w:tr>
      <w:tr w:rsidR="00CF3909" w:rsidRPr="00CF3909" w14:paraId="51189462"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7F1C31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18</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0D5EA8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Колечки "Мясные традиционные", (короб 3 кг). Полуфабрикаты из мяса цыплят-бройлеров рубленые, формованные, панированные, замороженные</w:t>
            </w:r>
          </w:p>
          <w:p w14:paraId="0993E89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10.13.14-019-26403511-2020</w:t>
            </w:r>
          </w:p>
          <w:p w14:paraId="0A4F63CB"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2B4224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7394258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150</w:t>
            </w:r>
          </w:p>
        </w:tc>
        <w:tc>
          <w:tcPr>
            <w:tcW w:w="1695" w:type="dxa"/>
            <w:tcBorders>
              <w:top w:val="nil"/>
              <w:left w:val="single" w:sz="4" w:space="0" w:color="000000"/>
              <w:bottom w:val="single" w:sz="4" w:space="0" w:color="000000"/>
              <w:right w:val="nil"/>
            </w:tcBorders>
            <w:vAlign w:val="center"/>
            <w:hideMark/>
          </w:tcPr>
          <w:p w14:paraId="1571AD0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590</w:t>
            </w:r>
          </w:p>
        </w:tc>
        <w:tc>
          <w:tcPr>
            <w:tcW w:w="1339" w:type="dxa"/>
            <w:tcBorders>
              <w:top w:val="nil"/>
              <w:left w:val="single" w:sz="4" w:space="0" w:color="000000"/>
              <w:bottom w:val="single" w:sz="4" w:space="0" w:color="000000"/>
              <w:right w:val="single" w:sz="4" w:space="0" w:color="000000"/>
            </w:tcBorders>
            <w:vAlign w:val="center"/>
            <w:hideMark/>
          </w:tcPr>
          <w:p w14:paraId="4507A38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88 500,00</w:t>
            </w:r>
          </w:p>
        </w:tc>
      </w:tr>
      <w:tr w:rsidR="00CF3909" w:rsidRPr="00CF3909" w14:paraId="410D79BF"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7014B7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19</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7B9FD1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Колбаса "Пармская" сырокопченая полусухая, (80г). Колбасное изделие сырокопченое мясное</w:t>
            </w:r>
          </w:p>
          <w:p w14:paraId="452F0670"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10.13.14-020-26403511-2022</w:t>
            </w:r>
          </w:p>
          <w:p w14:paraId="3816E18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60D71F5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шт</w:t>
            </w:r>
            <w:proofErr w:type="spellEnd"/>
          </w:p>
        </w:tc>
        <w:tc>
          <w:tcPr>
            <w:tcW w:w="1245" w:type="dxa"/>
            <w:tcBorders>
              <w:top w:val="nil"/>
              <w:left w:val="single" w:sz="4" w:space="0" w:color="000000"/>
              <w:bottom w:val="single" w:sz="4" w:space="0" w:color="000000"/>
              <w:right w:val="nil"/>
            </w:tcBorders>
            <w:vAlign w:val="center"/>
            <w:hideMark/>
          </w:tcPr>
          <w:p w14:paraId="37DAD70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110</w:t>
            </w:r>
          </w:p>
        </w:tc>
        <w:tc>
          <w:tcPr>
            <w:tcW w:w="1695" w:type="dxa"/>
            <w:tcBorders>
              <w:top w:val="nil"/>
              <w:left w:val="single" w:sz="4" w:space="0" w:color="000000"/>
              <w:bottom w:val="single" w:sz="4" w:space="0" w:color="000000"/>
              <w:right w:val="nil"/>
            </w:tcBorders>
            <w:vAlign w:val="center"/>
            <w:hideMark/>
          </w:tcPr>
          <w:p w14:paraId="6178E44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5000</w:t>
            </w:r>
          </w:p>
        </w:tc>
        <w:tc>
          <w:tcPr>
            <w:tcW w:w="1339" w:type="dxa"/>
            <w:tcBorders>
              <w:top w:val="nil"/>
              <w:left w:val="single" w:sz="4" w:space="0" w:color="000000"/>
              <w:bottom w:val="single" w:sz="4" w:space="0" w:color="000000"/>
              <w:right w:val="single" w:sz="4" w:space="0" w:color="000000"/>
            </w:tcBorders>
            <w:vAlign w:val="center"/>
            <w:hideMark/>
          </w:tcPr>
          <w:p w14:paraId="75D9D6A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550 000</w:t>
            </w:r>
          </w:p>
        </w:tc>
      </w:tr>
      <w:tr w:rsidR="00CF3909" w:rsidRPr="00CF3909" w14:paraId="4D7929E8"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D04789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F9226E5"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lang w:eastAsia="ru-RU" w:bidi="hi-IN"/>
                <w14:ligatures w14:val="none"/>
              </w:rPr>
              <w:t>Колбаса "Верона" сырокопченая полусухая, (80г). Колбасное изделие сырокопченое мясное.</w:t>
            </w:r>
          </w:p>
          <w:p w14:paraId="54EAFF5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10.13.14-020-26403511-2022</w:t>
            </w:r>
          </w:p>
          <w:p w14:paraId="5651EECA"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0429AD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шт</w:t>
            </w:r>
            <w:proofErr w:type="spellEnd"/>
          </w:p>
        </w:tc>
        <w:tc>
          <w:tcPr>
            <w:tcW w:w="1245" w:type="dxa"/>
            <w:tcBorders>
              <w:top w:val="nil"/>
              <w:left w:val="single" w:sz="4" w:space="0" w:color="000000"/>
              <w:bottom w:val="single" w:sz="4" w:space="0" w:color="000000"/>
              <w:right w:val="nil"/>
            </w:tcBorders>
            <w:vAlign w:val="center"/>
            <w:hideMark/>
          </w:tcPr>
          <w:p w14:paraId="363B13A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107</w:t>
            </w:r>
          </w:p>
        </w:tc>
        <w:tc>
          <w:tcPr>
            <w:tcW w:w="1695" w:type="dxa"/>
            <w:tcBorders>
              <w:top w:val="nil"/>
              <w:left w:val="single" w:sz="4" w:space="0" w:color="000000"/>
              <w:bottom w:val="single" w:sz="4" w:space="0" w:color="000000"/>
              <w:right w:val="nil"/>
            </w:tcBorders>
            <w:vAlign w:val="center"/>
            <w:hideMark/>
          </w:tcPr>
          <w:p w14:paraId="136ED16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2000</w:t>
            </w:r>
          </w:p>
        </w:tc>
        <w:tc>
          <w:tcPr>
            <w:tcW w:w="1339" w:type="dxa"/>
            <w:tcBorders>
              <w:top w:val="nil"/>
              <w:left w:val="single" w:sz="4" w:space="0" w:color="000000"/>
              <w:bottom w:val="single" w:sz="4" w:space="0" w:color="000000"/>
              <w:right w:val="single" w:sz="4" w:space="0" w:color="000000"/>
            </w:tcBorders>
            <w:vAlign w:val="center"/>
            <w:hideMark/>
          </w:tcPr>
          <w:p w14:paraId="1D652CE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214 000</w:t>
            </w:r>
          </w:p>
        </w:tc>
      </w:tr>
      <w:tr w:rsidR="00CF3909" w:rsidRPr="00CF3909" w14:paraId="3E676EEC"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C4990C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21</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D433665"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Колбасные изделия вареные из мяса кур, замороженные "Колбаски для жарки гриль"</w:t>
            </w:r>
          </w:p>
          <w:p w14:paraId="468AAB50"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10.13.14 -006-26403511-2017, 2 сорт</w:t>
            </w:r>
          </w:p>
          <w:p w14:paraId="50DB082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7DD5D10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0EC1179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455</w:t>
            </w:r>
          </w:p>
        </w:tc>
        <w:tc>
          <w:tcPr>
            <w:tcW w:w="1695" w:type="dxa"/>
            <w:tcBorders>
              <w:top w:val="nil"/>
              <w:left w:val="single" w:sz="4" w:space="0" w:color="000000"/>
              <w:bottom w:val="single" w:sz="4" w:space="0" w:color="000000"/>
              <w:right w:val="nil"/>
            </w:tcBorders>
            <w:vAlign w:val="center"/>
            <w:hideMark/>
          </w:tcPr>
          <w:p w14:paraId="20B1F2A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500</w:t>
            </w:r>
          </w:p>
        </w:tc>
        <w:tc>
          <w:tcPr>
            <w:tcW w:w="1339" w:type="dxa"/>
            <w:tcBorders>
              <w:top w:val="nil"/>
              <w:left w:val="single" w:sz="4" w:space="0" w:color="000000"/>
              <w:bottom w:val="single" w:sz="4" w:space="0" w:color="000000"/>
              <w:right w:val="single" w:sz="4" w:space="0" w:color="000000"/>
            </w:tcBorders>
            <w:vAlign w:val="center"/>
            <w:hideMark/>
          </w:tcPr>
          <w:p w14:paraId="65B7273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227 500</w:t>
            </w:r>
          </w:p>
        </w:tc>
      </w:tr>
      <w:tr w:rsidR="00CF3909" w:rsidRPr="00CF3909" w14:paraId="33C3AC20"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11731B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22</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1DA4AF7"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Полуфабрикат из мяса цыплят-бройлеров рубленый, "Купаты Домашние"</w:t>
            </w:r>
          </w:p>
          <w:p w14:paraId="7E7A9C4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10.13.14-019-26403511-2020</w:t>
            </w:r>
          </w:p>
          <w:p w14:paraId="40CA32A0"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804EE1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602E59D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435</w:t>
            </w:r>
          </w:p>
        </w:tc>
        <w:tc>
          <w:tcPr>
            <w:tcW w:w="1695" w:type="dxa"/>
            <w:tcBorders>
              <w:top w:val="nil"/>
              <w:left w:val="single" w:sz="4" w:space="0" w:color="000000"/>
              <w:bottom w:val="single" w:sz="4" w:space="0" w:color="000000"/>
              <w:right w:val="nil"/>
            </w:tcBorders>
            <w:vAlign w:val="center"/>
            <w:hideMark/>
          </w:tcPr>
          <w:p w14:paraId="6D389DF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3011BE7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130 500</w:t>
            </w:r>
          </w:p>
        </w:tc>
      </w:tr>
      <w:tr w:rsidR="00CF3909" w:rsidRPr="00CF3909" w14:paraId="4F76208C"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4AF0E8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23</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ACC649E"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Полуфабрикат мясной рубленый, формованный, фасованный, замороженный, "Купаты Сочные"</w:t>
            </w:r>
          </w:p>
          <w:p w14:paraId="0E3D080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10.13.14-007-26403511-2017, категория В</w:t>
            </w:r>
          </w:p>
          <w:p w14:paraId="566A779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D79F34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5A75EEE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525</w:t>
            </w:r>
          </w:p>
        </w:tc>
        <w:tc>
          <w:tcPr>
            <w:tcW w:w="1695" w:type="dxa"/>
            <w:tcBorders>
              <w:top w:val="nil"/>
              <w:left w:val="single" w:sz="4" w:space="0" w:color="000000"/>
              <w:bottom w:val="single" w:sz="4" w:space="0" w:color="000000"/>
              <w:right w:val="nil"/>
            </w:tcBorders>
            <w:vAlign w:val="center"/>
            <w:hideMark/>
          </w:tcPr>
          <w:p w14:paraId="795C3D5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62AAD9E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157 500</w:t>
            </w:r>
          </w:p>
        </w:tc>
      </w:tr>
      <w:tr w:rsidR="00CF3909" w:rsidRPr="00CF3909" w14:paraId="3CD4FA5B"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1CB8C7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24</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8D7FFB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Мясной копчено-вареный продукт из свинины</w:t>
            </w:r>
          </w:p>
          <w:p w14:paraId="117973C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lastRenderedPageBreak/>
              <w:t>Свинина "Европейская" в специях кг</w:t>
            </w:r>
          </w:p>
          <w:p w14:paraId="7B5AC27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10.13.14-001-26403511-2016, категория Б</w:t>
            </w:r>
          </w:p>
          <w:p w14:paraId="63E2A1F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086CB26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lastRenderedPageBreak/>
              <w:t>кг</w:t>
            </w:r>
          </w:p>
        </w:tc>
        <w:tc>
          <w:tcPr>
            <w:tcW w:w="1245" w:type="dxa"/>
            <w:tcBorders>
              <w:top w:val="nil"/>
              <w:left w:val="single" w:sz="4" w:space="0" w:color="000000"/>
              <w:bottom w:val="single" w:sz="4" w:space="0" w:color="000000"/>
              <w:right w:val="nil"/>
            </w:tcBorders>
            <w:vAlign w:val="center"/>
            <w:hideMark/>
          </w:tcPr>
          <w:p w14:paraId="4D044D2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580</w:t>
            </w:r>
          </w:p>
        </w:tc>
        <w:tc>
          <w:tcPr>
            <w:tcW w:w="1695" w:type="dxa"/>
            <w:tcBorders>
              <w:top w:val="nil"/>
              <w:left w:val="single" w:sz="4" w:space="0" w:color="000000"/>
              <w:bottom w:val="single" w:sz="4" w:space="0" w:color="000000"/>
              <w:right w:val="nil"/>
            </w:tcBorders>
            <w:vAlign w:val="center"/>
            <w:hideMark/>
          </w:tcPr>
          <w:p w14:paraId="39103B5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w:t>
            </w:r>
          </w:p>
        </w:tc>
        <w:tc>
          <w:tcPr>
            <w:tcW w:w="1339" w:type="dxa"/>
            <w:tcBorders>
              <w:top w:val="nil"/>
              <w:left w:val="single" w:sz="4" w:space="0" w:color="000000"/>
              <w:bottom w:val="single" w:sz="4" w:space="0" w:color="000000"/>
              <w:right w:val="single" w:sz="4" w:space="0" w:color="000000"/>
            </w:tcBorders>
            <w:vAlign w:val="center"/>
            <w:hideMark/>
          </w:tcPr>
          <w:p w14:paraId="3EC23E1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58 000</w:t>
            </w:r>
          </w:p>
        </w:tc>
      </w:tr>
      <w:tr w:rsidR="00CF3909" w:rsidRPr="00CF3909" w14:paraId="22B0C5E9"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195548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25</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8D8358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Мясной копчёно-варёный продукт из свинины "Грудинка бескостная"</w:t>
            </w:r>
          </w:p>
          <w:p w14:paraId="498A534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10.13.14-001-26403511-2016, категория В</w:t>
            </w:r>
          </w:p>
          <w:p w14:paraId="5AA8F54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1ED75B2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46D081E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580</w:t>
            </w:r>
          </w:p>
        </w:tc>
        <w:tc>
          <w:tcPr>
            <w:tcW w:w="1695" w:type="dxa"/>
            <w:tcBorders>
              <w:top w:val="nil"/>
              <w:left w:val="single" w:sz="4" w:space="0" w:color="000000"/>
              <w:bottom w:val="single" w:sz="4" w:space="0" w:color="000000"/>
              <w:right w:val="nil"/>
            </w:tcBorders>
            <w:vAlign w:val="center"/>
            <w:hideMark/>
          </w:tcPr>
          <w:p w14:paraId="4814E84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w:t>
            </w:r>
          </w:p>
        </w:tc>
        <w:tc>
          <w:tcPr>
            <w:tcW w:w="1339" w:type="dxa"/>
            <w:tcBorders>
              <w:top w:val="nil"/>
              <w:left w:val="single" w:sz="4" w:space="0" w:color="000000"/>
              <w:bottom w:val="single" w:sz="4" w:space="0" w:color="000000"/>
              <w:right w:val="single" w:sz="4" w:space="0" w:color="000000"/>
            </w:tcBorders>
            <w:vAlign w:val="center"/>
            <w:hideMark/>
          </w:tcPr>
          <w:p w14:paraId="6520498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58 000</w:t>
            </w:r>
          </w:p>
        </w:tc>
      </w:tr>
      <w:tr w:rsidR="00CF3909" w:rsidRPr="00CF3909" w14:paraId="26780B18"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2A552A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26</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B600CA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Мясной копчено-вареный продукт из свинины "Шейка свиная"</w:t>
            </w:r>
          </w:p>
          <w:p w14:paraId="3ED17F6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10.13.14-001-26403511-2016, категория Б</w:t>
            </w:r>
          </w:p>
          <w:p w14:paraId="0610DF5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505404E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424D3A5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805</w:t>
            </w:r>
          </w:p>
        </w:tc>
        <w:tc>
          <w:tcPr>
            <w:tcW w:w="1695" w:type="dxa"/>
            <w:tcBorders>
              <w:top w:val="nil"/>
              <w:left w:val="single" w:sz="4" w:space="0" w:color="000000"/>
              <w:bottom w:val="single" w:sz="4" w:space="0" w:color="000000"/>
              <w:right w:val="nil"/>
            </w:tcBorders>
            <w:vAlign w:val="center"/>
            <w:hideMark/>
          </w:tcPr>
          <w:p w14:paraId="27C49B7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w:t>
            </w:r>
          </w:p>
        </w:tc>
        <w:tc>
          <w:tcPr>
            <w:tcW w:w="1339" w:type="dxa"/>
            <w:tcBorders>
              <w:top w:val="nil"/>
              <w:left w:val="single" w:sz="4" w:space="0" w:color="000000"/>
              <w:bottom w:val="single" w:sz="4" w:space="0" w:color="000000"/>
              <w:right w:val="single" w:sz="4" w:space="0" w:color="000000"/>
            </w:tcBorders>
            <w:vAlign w:val="center"/>
            <w:hideMark/>
          </w:tcPr>
          <w:p w14:paraId="3C8DC98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80 500</w:t>
            </w:r>
          </w:p>
        </w:tc>
      </w:tr>
      <w:tr w:rsidR="00CF3909" w:rsidRPr="00CF3909" w14:paraId="7DE389E4"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64E582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27</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698D87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Мясной копчено-вареный продукт из свинины Рёбра</w:t>
            </w:r>
          </w:p>
          <w:p w14:paraId="10B5103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10.13.14-001-26403511-2016, категория Д</w:t>
            </w:r>
          </w:p>
          <w:p w14:paraId="0D3BF6A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50725B5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4E27811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465</w:t>
            </w:r>
          </w:p>
        </w:tc>
        <w:tc>
          <w:tcPr>
            <w:tcW w:w="1695" w:type="dxa"/>
            <w:tcBorders>
              <w:top w:val="nil"/>
              <w:left w:val="single" w:sz="4" w:space="0" w:color="000000"/>
              <w:bottom w:val="single" w:sz="4" w:space="0" w:color="000000"/>
              <w:right w:val="nil"/>
            </w:tcBorders>
            <w:vAlign w:val="center"/>
            <w:hideMark/>
          </w:tcPr>
          <w:p w14:paraId="5C90DAD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200</w:t>
            </w:r>
          </w:p>
        </w:tc>
        <w:tc>
          <w:tcPr>
            <w:tcW w:w="1339" w:type="dxa"/>
            <w:tcBorders>
              <w:top w:val="nil"/>
              <w:left w:val="single" w:sz="4" w:space="0" w:color="000000"/>
              <w:bottom w:val="single" w:sz="4" w:space="0" w:color="000000"/>
              <w:right w:val="single" w:sz="4" w:space="0" w:color="000000"/>
            </w:tcBorders>
            <w:vAlign w:val="center"/>
            <w:hideMark/>
          </w:tcPr>
          <w:p w14:paraId="3C28A23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93 000</w:t>
            </w:r>
          </w:p>
        </w:tc>
      </w:tr>
      <w:tr w:rsidR="00CF3909" w:rsidRPr="00CF3909" w14:paraId="04B8EDBF"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D2DEA5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28</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583BE7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Продукт из мяса цыплят-бройлеров копчено-вареный "Рулет куриный"</w:t>
            </w:r>
          </w:p>
          <w:p w14:paraId="2A2F5B5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10.13.14-014-26403511-2018</w:t>
            </w:r>
          </w:p>
          <w:p w14:paraId="75CFC63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3EF4DD6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52DE06E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660</w:t>
            </w:r>
          </w:p>
        </w:tc>
        <w:tc>
          <w:tcPr>
            <w:tcW w:w="1695" w:type="dxa"/>
            <w:tcBorders>
              <w:top w:val="nil"/>
              <w:left w:val="single" w:sz="4" w:space="0" w:color="000000"/>
              <w:bottom w:val="single" w:sz="4" w:space="0" w:color="000000"/>
              <w:right w:val="nil"/>
            </w:tcBorders>
            <w:vAlign w:val="center"/>
            <w:hideMark/>
          </w:tcPr>
          <w:p w14:paraId="2ABB303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w:t>
            </w:r>
          </w:p>
        </w:tc>
        <w:tc>
          <w:tcPr>
            <w:tcW w:w="1339" w:type="dxa"/>
            <w:tcBorders>
              <w:top w:val="nil"/>
              <w:left w:val="single" w:sz="4" w:space="0" w:color="000000"/>
              <w:bottom w:val="single" w:sz="4" w:space="0" w:color="000000"/>
              <w:right w:val="single" w:sz="4" w:space="0" w:color="000000"/>
            </w:tcBorders>
            <w:vAlign w:val="center"/>
            <w:hideMark/>
          </w:tcPr>
          <w:p w14:paraId="6A34C00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66 000</w:t>
            </w:r>
          </w:p>
        </w:tc>
      </w:tr>
      <w:tr w:rsidR="00CF3909" w:rsidRPr="00CF3909" w14:paraId="427A4B77"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5857A4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29</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CAFB621"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Балык свиной, вакуумная упаковка. Мясной копчено-вареный продукт из свинины категории Б</w:t>
            </w:r>
          </w:p>
          <w:p w14:paraId="6BEAD16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10.13.14-001-26403511-2016, категория Б</w:t>
            </w:r>
          </w:p>
          <w:p w14:paraId="2A7025D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B68CFF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6EFF4AA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745</w:t>
            </w:r>
          </w:p>
        </w:tc>
        <w:tc>
          <w:tcPr>
            <w:tcW w:w="1695" w:type="dxa"/>
            <w:tcBorders>
              <w:top w:val="nil"/>
              <w:left w:val="single" w:sz="4" w:space="0" w:color="000000"/>
              <w:bottom w:val="single" w:sz="4" w:space="0" w:color="000000"/>
              <w:right w:val="nil"/>
            </w:tcBorders>
            <w:vAlign w:val="center"/>
            <w:hideMark/>
          </w:tcPr>
          <w:p w14:paraId="52DF3E7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100</w:t>
            </w:r>
          </w:p>
        </w:tc>
        <w:tc>
          <w:tcPr>
            <w:tcW w:w="1339" w:type="dxa"/>
            <w:tcBorders>
              <w:top w:val="nil"/>
              <w:left w:val="single" w:sz="4" w:space="0" w:color="000000"/>
              <w:bottom w:val="single" w:sz="4" w:space="0" w:color="000000"/>
              <w:right w:val="single" w:sz="4" w:space="0" w:color="000000"/>
            </w:tcBorders>
            <w:vAlign w:val="center"/>
            <w:hideMark/>
          </w:tcPr>
          <w:p w14:paraId="596CEAD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74 500</w:t>
            </w:r>
          </w:p>
        </w:tc>
      </w:tr>
      <w:tr w:rsidR="00CF3909" w:rsidRPr="00CF3909" w14:paraId="6614E119"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8ADFCC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5C660D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Колбаса "Итальянская", (230 г). Колбасное изделие сырокопченое из мяса цыплят-бройлеров охлажденное, фирменный сорт</w:t>
            </w:r>
          </w:p>
          <w:p w14:paraId="567ED59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10.13.14-020-26403511-2022</w:t>
            </w:r>
          </w:p>
          <w:p w14:paraId="5AD459C4"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1F84AD9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шт</w:t>
            </w:r>
            <w:proofErr w:type="spellEnd"/>
          </w:p>
        </w:tc>
        <w:tc>
          <w:tcPr>
            <w:tcW w:w="1245" w:type="dxa"/>
            <w:tcBorders>
              <w:top w:val="nil"/>
              <w:left w:val="single" w:sz="4" w:space="0" w:color="000000"/>
              <w:bottom w:val="single" w:sz="4" w:space="0" w:color="000000"/>
              <w:right w:val="nil"/>
            </w:tcBorders>
            <w:vAlign w:val="center"/>
            <w:hideMark/>
          </w:tcPr>
          <w:p w14:paraId="4004373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202</w:t>
            </w:r>
          </w:p>
        </w:tc>
        <w:tc>
          <w:tcPr>
            <w:tcW w:w="1695" w:type="dxa"/>
            <w:tcBorders>
              <w:top w:val="nil"/>
              <w:left w:val="single" w:sz="4" w:space="0" w:color="000000"/>
              <w:bottom w:val="single" w:sz="4" w:space="0" w:color="000000"/>
              <w:right w:val="nil"/>
            </w:tcBorders>
            <w:vAlign w:val="center"/>
            <w:hideMark/>
          </w:tcPr>
          <w:p w14:paraId="7CC7567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064D7F2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60 600</w:t>
            </w:r>
          </w:p>
        </w:tc>
      </w:tr>
      <w:tr w:rsidR="00CF3909" w:rsidRPr="00CF3909" w14:paraId="53FCABD3"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A0C70A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31</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A4B423C"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Колбаса "</w:t>
            </w:r>
            <w:proofErr w:type="spellStart"/>
            <w:r w:rsidRPr="00CF3909">
              <w:rPr>
                <w:rFonts w:ascii="Times New Roman" w:eastAsia="Times New Roman" w:hAnsi="Times New Roman" w:cs="Times New Roman"/>
                <w:kern w:val="3"/>
                <w:lang w:eastAsia="ru-RU" w:bidi="hi-IN"/>
                <w14:ligatures w14:val="none"/>
              </w:rPr>
              <w:t>Фуэт</w:t>
            </w:r>
            <w:proofErr w:type="spellEnd"/>
            <w:r w:rsidRPr="00CF3909">
              <w:rPr>
                <w:rFonts w:ascii="Times New Roman" w:eastAsia="Times New Roman" w:hAnsi="Times New Roman" w:cs="Times New Roman"/>
                <w:kern w:val="3"/>
                <w:lang w:eastAsia="ru-RU" w:bidi="hi-IN"/>
                <w14:ligatures w14:val="none"/>
              </w:rPr>
              <w:t xml:space="preserve"> с ароматом трюфеля" сырокопченая полусухая, (150 г). Колбасное изделие сырокопченое мясное</w:t>
            </w:r>
          </w:p>
          <w:p w14:paraId="1438EA24"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10.13.14-020-26403511-2022</w:t>
            </w:r>
          </w:p>
          <w:p w14:paraId="667B219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p>
          <w:p w14:paraId="1CC4BF1B"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p>
          <w:p w14:paraId="42E41E17"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463236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шт</w:t>
            </w:r>
            <w:proofErr w:type="spellEnd"/>
          </w:p>
        </w:tc>
        <w:tc>
          <w:tcPr>
            <w:tcW w:w="1245" w:type="dxa"/>
            <w:tcBorders>
              <w:top w:val="nil"/>
              <w:left w:val="single" w:sz="4" w:space="0" w:color="000000"/>
              <w:bottom w:val="single" w:sz="4" w:space="0" w:color="000000"/>
              <w:right w:val="nil"/>
            </w:tcBorders>
            <w:vAlign w:val="center"/>
            <w:hideMark/>
          </w:tcPr>
          <w:p w14:paraId="2A53335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245</w:t>
            </w:r>
          </w:p>
        </w:tc>
        <w:tc>
          <w:tcPr>
            <w:tcW w:w="1695" w:type="dxa"/>
            <w:tcBorders>
              <w:top w:val="nil"/>
              <w:left w:val="single" w:sz="4" w:space="0" w:color="000000"/>
              <w:bottom w:val="single" w:sz="4" w:space="0" w:color="000000"/>
              <w:right w:val="nil"/>
            </w:tcBorders>
            <w:vAlign w:val="center"/>
            <w:hideMark/>
          </w:tcPr>
          <w:p w14:paraId="54E463A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58D08EA1"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73 500</w:t>
            </w:r>
          </w:p>
        </w:tc>
      </w:tr>
      <w:tr w:rsidR="00CF3909" w:rsidRPr="00CF3909" w14:paraId="34DBB00A"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F58A8B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32</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74DB0B4"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Колбаса "</w:t>
            </w:r>
            <w:proofErr w:type="spellStart"/>
            <w:r w:rsidRPr="00CF3909">
              <w:rPr>
                <w:rFonts w:ascii="Times New Roman" w:eastAsia="Times New Roman" w:hAnsi="Times New Roman" w:cs="Times New Roman"/>
                <w:kern w:val="3"/>
                <w:lang w:eastAsia="ru-RU" w:bidi="hi-IN"/>
                <w14:ligatures w14:val="none"/>
              </w:rPr>
              <w:t>Фуэт</w:t>
            </w:r>
            <w:proofErr w:type="spellEnd"/>
            <w:r w:rsidRPr="00CF3909">
              <w:rPr>
                <w:rFonts w:ascii="Times New Roman" w:eastAsia="Times New Roman" w:hAnsi="Times New Roman" w:cs="Times New Roman"/>
                <w:kern w:val="3"/>
                <w:lang w:eastAsia="ru-RU" w:bidi="hi-IN"/>
                <w14:ligatures w14:val="none"/>
              </w:rPr>
              <w:t xml:space="preserve"> с маслинами" сырокопченая полусухая, (150 г). Колбасное изделие сырокопченое мясное</w:t>
            </w:r>
          </w:p>
          <w:p w14:paraId="6A80A7A7"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10.13.14-020-26403511-2022</w:t>
            </w:r>
          </w:p>
          <w:p w14:paraId="64ACAFB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4FDD2D6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шт</w:t>
            </w:r>
            <w:proofErr w:type="spellEnd"/>
          </w:p>
        </w:tc>
        <w:tc>
          <w:tcPr>
            <w:tcW w:w="1245" w:type="dxa"/>
            <w:tcBorders>
              <w:top w:val="nil"/>
              <w:left w:val="single" w:sz="4" w:space="0" w:color="000000"/>
              <w:bottom w:val="single" w:sz="4" w:space="0" w:color="000000"/>
              <w:right w:val="nil"/>
            </w:tcBorders>
            <w:vAlign w:val="center"/>
            <w:hideMark/>
          </w:tcPr>
          <w:p w14:paraId="7324D92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222</w:t>
            </w:r>
          </w:p>
        </w:tc>
        <w:tc>
          <w:tcPr>
            <w:tcW w:w="1695" w:type="dxa"/>
            <w:tcBorders>
              <w:top w:val="nil"/>
              <w:left w:val="single" w:sz="4" w:space="0" w:color="000000"/>
              <w:bottom w:val="single" w:sz="4" w:space="0" w:color="000000"/>
              <w:right w:val="nil"/>
            </w:tcBorders>
            <w:vAlign w:val="center"/>
            <w:hideMark/>
          </w:tcPr>
          <w:p w14:paraId="67AAD71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2009D922"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66 600</w:t>
            </w:r>
          </w:p>
        </w:tc>
      </w:tr>
      <w:tr w:rsidR="00CF3909" w:rsidRPr="00CF3909" w14:paraId="1040E0B4"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AFD3C6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33</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0044F2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Колбаса "</w:t>
            </w:r>
            <w:proofErr w:type="spellStart"/>
            <w:r w:rsidRPr="00CF3909">
              <w:rPr>
                <w:rFonts w:ascii="Times New Roman" w:eastAsia="Times New Roman" w:hAnsi="Times New Roman" w:cs="Times New Roman"/>
                <w:kern w:val="3"/>
                <w:lang w:eastAsia="ru-RU" w:bidi="hi-IN"/>
                <w14:ligatures w14:val="none"/>
              </w:rPr>
              <w:t>Фуэт</w:t>
            </w:r>
            <w:proofErr w:type="spellEnd"/>
            <w:r w:rsidRPr="00CF3909">
              <w:rPr>
                <w:rFonts w:ascii="Times New Roman" w:eastAsia="Times New Roman" w:hAnsi="Times New Roman" w:cs="Times New Roman"/>
                <w:kern w:val="3"/>
                <w:lang w:eastAsia="ru-RU" w:bidi="hi-IN"/>
                <w14:ligatures w14:val="none"/>
              </w:rPr>
              <w:t xml:space="preserve"> с томатами" сырокопченая полусухая, (150 г). Колбасное изделие сырокопченое мясное</w:t>
            </w:r>
          </w:p>
          <w:p w14:paraId="105C98E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10.13.14-020-26403511-2022</w:t>
            </w:r>
          </w:p>
          <w:p w14:paraId="4B62AFA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23FA974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roofErr w:type="spellStart"/>
            <w:r w:rsidRPr="00CF3909">
              <w:rPr>
                <w:rFonts w:ascii="Times New Roman" w:eastAsia="Times New Roman" w:hAnsi="Times New Roman" w:cs="Times New Roman"/>
                <w:kern w:val="3"/>
                <w:sz w:val="24"/>
                <w:szCs w:val="24"/>
                <w:lang w:eastAsia="ru-RU" w:bidi="hi-IN"/>
                <w14:ligatures w14:val="none"/>
              </w:rPr>
              <w:t>шт</w:t>
            </w:r>
            <w:proofErr w:type="spellEnd"/>
          </w:p>
        </w:tc>
        <w:tc>
          <w:tcPr>
            <w:tcW w:w="1245" w:type="dxa"/>
            <w:tcBorders>
              <w:top w:val="nil"/>
              <w:left w:val="single" w:sz="4" w:space="0" w:color="000000"/>
              <w:bottom w:val="single" w:sz="4" w:space="0" w:color="000000"/>
              <w:right w:val="nil"/>
            </w:tcBorders>
            <w:vAlign w:val="center"/>
            <w:hideMark/>
          </w:tcPr>
          <w:p w14:paraId="5F8A5C4D"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222</w:t>
            </w:r>
          </w:p>
        </w:tc>
        <w:tc>
          <w:tcPr>
            <w:tcW w:w="1695" w:type="dxa"/>
            <w:tcBorders>
              <w:top w:val="nil"/>
              <w:left w:val="single" w:sz="4" w:space="0" w:color="000000"/>
              <w:bottom w:val="single" w:sz="4" w:space="0" w:color="000000"/>
              <w:right w:val="nil"/>
            </w:tcBorders>
            <w:vAlign w:val="center"/>
            <w:hideMark/>
          </w:tcPr>
          <w:p w14:paraId="5A03EA2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633C02B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66 600</w:t>
            </w:r>
          </w:p>
        </w:tc>
      </w:tr>
      <w:tr w:rsidR="00CF3909" w:rsidRPr="00CF3909" w14:paraId="5B301886"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3F9120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34</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535C966"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Блинчики с мясом "По-домашнему" (конверт)</w:t>
            </w:r>
          </w:p>
          <w:p w14:paraId="1B7C17A3"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9110-042-54899698-09</w:t>
            </w:r>
          </w:p>
          <w:p w14:paraId="02A389EE"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56EF2E6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30D3EF1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175</w:t>
            </w:r>
          </w:p>
        </w:tc>
        <w:tc>
          <w:tcPr>
            <w:tcW w:w="1695" w:type="dxa"/>
            <w:tcBorders>
              <w:top w:val="nil"/>
              <w:left w:val="single" w:sz="4" w:space="0" w:color="000000"/>
              <w:bottom w:val="single" w:sz="4" w:space="0" w:color="000000"/>
              <w:right w:val="nil"/>
            </w:tcBorders>
            <w:vAlign w:val="center"/>
            <w:hideMark/>
          </w:tcPr>
          <w:p w14:paraId="4D878B9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6402D19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52 500</w:t>
            </w:r>
          </w:p>
        </w:tc>
      </w:tr>
      <w:tr w:rsidR="00CF3909" w:rsidRPr="00CF3909" w14:paraId="4840A88F"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F29B82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35</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E898F9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Блинчики с мясом (трубочка)</w:t>
            </w:r>
          </w:p>
          <w:p w14:paraId="5E56B09B"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lastRenderedPageBreak/>
              <w:t>ТУ 9110-042-54899698-09</w:t>
            </w:r>
          </w:p>
          <w:p w14:paraId="3EC203D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341A77F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lastRenderedPageBreak/>
              <w:t>кг</w:t>
            </w:r>
          </w:p>
        </w:tc>
        <w:tc>
          <w:tcPr>
            <w:tcW w:w="1245" w:type="dxa"/>
            <w:tcBorders>
              <w:top w:val="nil"/>
              <w:left w:val="single" w:sz="4" w:space="0" w:color="000000"/>
              <w:bottom w:val="single" w:sz="4" w:space="0" w:color="000000"/>
              <w:right w:val="nil"/>
            </w:tcBorders>
            <w:vAlign w:val="center"/>
            <w:hideMark/>
          </w:tcPr>
          <w:p w14:paraId="767A352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175</w:t>
            </w:r>
          </w:p>
        </w:tc>
        <w:tc>
          <w:tcPr>
            <w:tcW w:w="1695" w:type="dxa"/>
            <w:tcBorders>
              <w:top w:val="nil"/>
              <w:left w:val="single" w:sz="4" w:space="0" w:color="000000"/>
              <w:bottom w:val="single" w:sz="4" w:space="0" w:color="000000"/>
              <w:right w:val="nil"/>
            </w:tcBorders>
            <w:vAlign w:val="center"/>
            <w:hideMark/>
          </w:tcPr>
          <w:p w14:paraId="4955BF88"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79A19E3E"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52 500</w:t>
            </w:r>
          </w:p>
        </w:tc>
      </w:tr>
      <w:tr w:rsidR="00CF3909" w:rsidRPr="00CF3909" w14:paraId="4E6E62A9"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38F4F7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36</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BE94A9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Блинчики с творожным продуктом "По-домашнему" (конверт)</w:t>
            </w:r>
          </w:p>
          <w:p w14:paraId="1FDEAD11"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9119-042-54899698-09</w:t>
            </w:r>
          </w:p>
          <w:p w14:paraId="3CA2197A"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31B82EE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01ECBFCC"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167</w:t>
            </w:r>
          </w:p>
        </w:tc>
        <w:tc>
          <w:tcPr>
            <w:tcW w:w="1695" w:type="dxa"/>
            <w:tcBorders>
              <w:top w:val="nil"/>
              <w:left w:val="single" w:sz="4" w:space="0" w:color="000000"/>
              <w:bottom w:val="single" w:sz="4" w:space="0" w:color="000000"/>
              <w:right w:val="nil"/>
            </w:tcBorders>
            <w:vAlign w:val="center"/>
            <w:hideMark/>
          </w:tcPr>
          <w:p w14:paraId="7286A11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300</w:t>
            </w:r>
          </w:p>
        </w:tc>
        <w:tc>
          <w:tcPr>
            <w:tcW w:w="1339" w:type="dxa"/>
            <w:tcBorders>
              <w:top w:val="nil"/>
              <w:left w:val="single" w:sz="4" w:space="0" w:color="000000"/>
              <w:bottom w:val="single" w:sz="4" w:space="0" w:color="000000"/>
              <w:right w:val="single" w:sz="4" w:space="0" w:color="000000"/>
            </w:tcBorders>
            <w:vAlign w:val="center"/>
            <w:hideMark/>
          </w:tcPr>
          <w:p w14:paraId="31DEE11A"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50 100</w:t>
            </w:r>
          </w:p>
        </w:tc>
      </w:tr>
      <w:tr w:rsidR="00CF3909" w:rsidRPr="00CF3909" w14:paraId="3D059E5D"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BCBBA6B"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37</w:t>
            </w:r>
          </w:p>
          <w:p w14:paraId="51BB909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3A68BC2"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Блинчики с творогом (трубочка)</w:t>
            </w:r>
          </w:p>
          <w:p w14:paraId="474C4CF8"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9119-042-54899698-09</w:t>
            </w:r>
          </w:p>
          <w:p w14:paraId="5531A879"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0"/>
                <w:sz w:val="24"/>
                <w:szCs w:val="24"/>
                <w:lang w:eastAsia="ru-RU"/>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6D1916C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768ABA0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160</w:t>
            </w:r>
          </w:p>
        </w:tc>
        <w:tc>
          <w:tcPr>
            <w:tcW w:w="1695" w:type="dxa"/>
            <w:tcBorders>
              <w:top w:val="nil"/>
              <w:left w:val="single" w:sz="4" w:space="0" w:color="000000"/>
              <w:bottom w:val="single" w:sz="4" w:space="0" w:color="000000"/>
              <w:right w:val="nil"/>
            </w:tcBorders>
            <w:vAlign w:val="center"/>
            <w:hideMark/>
          </w:tcPr>
          <w:p w14:paraId="4310CA7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200</w:t>
            </w:r>
          </w:p>
        </w:tc>
        <w:tc>
          <w:tcPr>
            <w:tcW w:w="1339" w:type="dxa"/>
            <w:tcBorders>
              <w:top w:val="nil"/>
              <w:left w:val="single" w:sz="4" w:space="0" w:color="000000"/>
              <w:bottom w:val="single" w:sz="4" w:space="0" w:color="000000"/>
              <w:right w:val="single" w:sz="4" w:space="0" w:color="000000"/>
            </w:tcBorders>
            <w:vAlign w:val="center"/>
            <w:hideMark/>
          </w:tcPr>
          <w:p w14:paraId="7633D1D4"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32 000</w:t>
            </w:r>
          </w:p>
        </w:tc>
      </w:tr>
      <w:tr w:rsidR="00CF3909" w:rsidRPr="00CF3909" w14:paraId="14DF8F91"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B99227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38</w:t>
            </w: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CCAF58F"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Блинчики с курицей (трубочка)</w:t>
            </w:r>
          </w:p>
          <w:p w14:paraId="713B44BD"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lang w:eastAsia="ru-RU" w:bidi="hi-IN"/>
                <w14:ligatures w14:val="none"/>
              </w:rPr>
            </w:pPr>
            <w:r w:rsidRPr="00CF3909">
              <w:rPr>
                <w:rFonts w:ascii="Times New Roman" w:eastAsia="Times New Roman" w:hAnsi="Times New Roman" w:cs="Times New Roman"/>
                <w:kern w:val="3"/>
                <w:lang w:eastAsia="ru-RU" w:bidi="hi-IN"/>
                <w14:ligatures w14:val="none"/>
              </w:rPr>
              <w:t>ТУ 9110-042-54899698-09</w:t>
            </w:r>
          </w:p>
          <w:p w14:paraId="09C9060B"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c>
          <w:tcPr>
            <w:tcW w:w="1030" w:type="dxa"/>
            <w:tcBorders>
              <w:top w:val="nil"/>
              <w:left w:val="single" w:sz="4" w:space="0" w:color="000000"/>
              <w:bottom w:val="single" w:sz="4" w:space="0" w:color="000000"/>
              <w:right w:val="single" w:sz="4" w:space="0" w:color="000000"/>
            </w:tcBorders>
            <w:vAlign w:val="center"/>
            <w:hideMark/>
          </w:tcPr>
          <w:p w14:paraId="7FF97F60"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кг</w:t>
            </w:r>
          </w:p>
        </w:tc>
        <w:tc>
          <w:tcPr>
            <w:tcW w:w="1245" w:type="dxa"/>
            <w:tcBorders>
              <w:top w:val="nil"/>
              <w:left w:val="single" w:sz="4" w:space="0" w:color="000000"/>
              <w:bottom w:val="single" w:sz="4" w:space="0" w:color="000000"/>
              <w:right w:val="nil"/>
            </w:tcBorders>
            <w:vAlign w:val="center"/>
            <w:hideMark/>
          </w:tcPr>
          <w:p w14:paraId="21988C99"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160</w:t>
            </w:r>
          </w:p>
        </w:tc>
        <w:tc>
          <w:tcPr>
            <w:tcW w:w="1695" w:type="dxa"/>
            <w:tcBorders>
              <w:top w:val="nil"/>
              <w:left w:val="single" w:sz="4" w:space="0" w:color="000000"/>
              <w:bottom w:val="single" w:sz="4" w:space="0" w:color="000000"/>
              <w:right w:val="nil"/>
            </w:tcBorders>
            <w:vAlign w:val="center"/>
            <w:hideMark/>
          </w:tcPr>
          <w:p w14:paraId="745693D5"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200</w:t>
            </w:r>
          </w:p>
        </w:tc>
        <w:tc>
          <w:tcPr>
            <w:tcW w:w="1339" w:type="dxa"/>
            <w:tcBorders>
              <w:top w:val="nil"/>
              <w:left w:val="single" w:sz="4" w:space="0" w:color="000000"/>
              <w:bottom w:val="single" w:sz="4" w:space="0" w:color="000000"/>
              <w:right w:val="single" w:sz="4" w:space="0" w:color="000000"/>
            </w:tcBorders>
            <w:vAlign w:val="center"/>
            <w:hideMark/>
          </w:tcPr>
          <w:p w14:paraId="387252CF"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32 000</w:t>
            </w:r>
          </w:p>
        </w:tc>
      </w:tr>
      <w:tr w:rsidR="00CF3909" w:rsidRPr="00CF3909" w14:paraId="03A7371E" w14:textId="77777777" w:rsidTr="00CF3909">
        <w:trPr>
          <w:trHeight w:val="289"/>
        </w:trPr>
        <w:tc>
          <w:tcPr>
            <w:tcW w:w="537"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F936246"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
        </w:tc>
        <w:tc>
          <w:tcPr>
            <w:tcW w:w="432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42E04E7"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Итого:</w:t>
            </w:r>
          </w:p>
        </w:tc>
        <w:tc>
          <w:tcPr>
            <w:tcW w:w="1030" w:type="dxa"/>
            <w:tcBorders>
              <w:top w:val="nil"/>
              <w:left w:val="single" w:sz="4" w:space="0" w:color="000000"/>
              <w:bottom w:val="single" w:sz="4" w:space="0" w:color="000000"/>
              <w:right w:val="single" w:sz="4" w:space="0" w:color="000000"/>
            </w:tcBorders>
            <w:vAlign w:val="center"/>
          </w:tcPr>
          <w:p w14:paraId="647ED3DA"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p>
        </w:tc>
        <w:tc>
          <w:tcPr>
            <w:tcW w:w="1245" w:type="dxa"/>
            <w:tcBorders>
              <w:top w:val="nil"/>
              <w:left w:val="single" w:sz="4" w:space="0" w:color="000000"/>
              <w:bottom w:val="single" w:sz="4" w:space="0" w:color="000000"/>
              <w:right w:val="nil"/>
            </w:tcBorders>
            <w:vAlign w:val="center"/>
          </w:tcPr>
          <w:p w14:paraId="70924C67"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
        </w:tc>
        <w:tc>
          <w:tcPr>
            <w:tcW w:w="1695" w:type="dxa"/>
            <w:tcBorders>
              <w:top w:val="nil"/>
              <w:left w:val="single" w:sz="4" w:space="0" w:color="000000"/>
              <w:bottom w:val="single" w:sz="4" w:space="0" w:color="000000"/>
              <w:right w:val="nil"/>
            </w:tcBorders>
            <w:vAlign w:val="center"/>
          </w:tcPr>
          <w:p w14:paraId="3789EF13" w14:textId="77777777" w:rsidR="00CF3909" w:rsidRPr="00CF3909" w:rsidRDefault="00CF3909" w:rsidP="00CF3909">
            <w:pPr>
              <w:widowControl w:val="0"/>
              <w:suppressAutoHyphens/>
              <w:autoSpaceDN w:val="0"/>
              <w:spacing w:after="0" w:line="240" w:lineRule="auto"/>
              <w:jc w:val="center"/>
              <w:rPr>
                <w:rFonts w:ascii="Times New Roman" w:eastAsia="Times New Roman" w:hAnsi="Times New Roman" w:cs="Times New Roman"/>
                <w:kern w:val="3"/>
                <w:sz w:val="24"/>
                <w:szCs w:val="24"/>
                <w:lang w:eastAsia="ru-RU" w:bidi="hi-IN"/>
                <w14:ligatures w14:val="none"/>
              </w:rPr>
            </w:pPr>
          </w:p>
        </w:tc>
        <w:tc>
          <w:tcPr>
            <w:tcW w:w="1339" w:type="dxa"/>
            <w:tcBorders>
              <w:top w:val="nil"/>
              <w:left w:val="single" w:sz="4" w:space="0" w:color="000000"/>
              <w:bottom w:val="single" w:sz="4" w:space="0" w:color="000000"/>
              <w:right w:val="single" w:sz="4" w:space="0" w:color="000000"/>
            </w:tcBorders>
            <w:vAlign w:val="center"/>
            <w:hideMark/>
          </w:tcPr>
          <w:p w14:paraId="41A575DB" w14:textId="77777777" w:rsidR="00CF3909" w:rsidRPr="00CF3909" w:rsidRDefault="00CF3909" w:rsidP="00CF3909">
            <w:pPr>
              <w:widowControl w:val="0"/>
              <w:suppressAutoHyphens/>
              <w:autoSpaceDN w:val="0"/>
              <w:spacing w:after="0" w:line="240" w:lineRule="auto"/>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 xml:space="preserve">      7 003 150,00</w:t>
            </w:r>
          </w:p>
        </w:tc>
      </w:tr>
      <w:bookmarkEnd w:id="4"/>
    </w:tbl>
    <w:p w14:paraId="40FA243C"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74CDD53"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3AD39697"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6244E5BC"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bCs/>
          <w:kern w:val="3"/>
          <w:sz w:val="24"/>
          <w:szCs w:val="24"/>
          <w:lang w:eastAsia="zh-CN" w:bidi="hi-IN"/>
          <w14:ligatures w14:val="none"/>
        </w:rPr>
      </w:pPr>
      <w:r w:rsidRPr="00CF3909">
        <w:rPr>
          <w:rFonts w:ascii="Times New Roman" w:eastAsia="NSimSun" w:hAnsi="Times New Roman" w:cs="Times New Roman"/>
          <w:bCs/>
          <w:kern w:val="3"/>
          <w:sz w:val="24"/>
          <w:szCs w:val="24"/>
          <w:lang w:eastAsia="zh-CN" w:bidi="hi-IN"/>
          <w14:ligatures w14:val="none"/>
        </w:rPr>
        <w:t xml:space="preserve">Начальник службы </w:t>
      </w:r>
    </w:p>
    <w:p w14:paraId="082E570F"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bCs/>
          <w:kern w:val="3"/>
          <w:sz w:val="24"/>
          <w:szCs w:val="24"/>
          <w:lang w:eastAsia="zh-CN" w:bidi="hi-IN"/>
          <w14:ligatures w14:val="none"/>
        </w:rPr>
      </w:pPr>
      <w:r w:rsidRPr="00CF3909">
        <w:rPr>
          <w:rFonts w:ascii="Times New Roman" w:eastAsia="NSimSun" w:hAnsi="Times New Roman" w:cs="Times New Roman"/>
          <w:bCs/>
          <w:kern w:val="3"/>
          <w:sz w:val="24"/>
          <w:szCs w:val="24"/>
          <w:lang w:eastAsia="zh-CN" w:bidi="hi-IN"/>
          <w14:ligatures w14:val="none"/>
        </w:rPr>
        <w:t xml:space="preserve">общественного питания и торговли                                                          </w:t>
      </w:r>
      <w:proofErr w:type="spellStart"/>
      <w:r w:rsidRPr="00CF3909">
        <w:rPr>
          <w:rFonts w:ascii="Times New Roman" w:eastAsia="NSimSun" w:hAnsi="Times New Roman" w:cs="Times New Roman"/>
          <w:bCs/>
          <w:kern w:val="3"/>
          <w:sz w:val="24"/>
          <w:szCs w:val="24"/>
          <w:lang w:eastAsia="zh-CN" w:bidi="hi-IN"/>
          <w14:ligatures w14:val="none"/>
        </w:rPr>
        <w:t>М.А.Шелег</w:t>
      </w:r>
      <w:proofErr w:type="spellEnd"/>
    </w:p>
    <w:p w14:paraId="74CE944A" w14:textId="77777777" w:rsidR="00CF3909" w:rsidRPr="00CF3909" w:rsidRDefault="00CF3909" w:rsidP="00CF3909">
      <w:pPr>
        <w:widowControl w:val="0"/>
        <w:suppressAutoHyphens/>
        <w:autoSpaceDN w:val="0"/>
        <w:spacing w:after="0" w:line="240" w:lineRule="auto"/>
        <w:jc w:val="center"/>
        <w:rPr>
          <w:rFonts w:ascii="Times New Roman" w:eastAsia="NSimSun" w:hAnsi="Times New Roman" w:cs="Times New Roman"/>
          <w:bCs/>
          <w:kern w:val="3"/>
          <w:sz w:val="24"/>
          <w:szCs w:val="24"/>
          <w:lang w:eastAsia="zh-CN" w:bidi="hi-IN"/>
          <w14:ligatures w14:val="none"/>
        </w:rPr>
      </w:pPr>
    </w:p>
    <w:p w14:paraId="341BE3C7" w14:textId="77777777" w:rsidR="00CF3909" w:rsidRPr="00CF3909" w:rsidRDefault="00CF3909" w:rsidP="00CF3909">
      <w:pPr>
        <w:widowControl w:val="0"/>
        <w:suppressAutoHyphens/>
        <w:autoSpaceDN w:val="0"/>
        <w:spacing w:after="0" w:line="240" w:lineRule="auto"/>
        <w:jc w:val="center"/>
        <w:rPr>
          <w:rFonts w:ascii="Times New Roman" w:eastAsia="NSimSun" w:hAnsi="Times New Roman" w:cs="Times New Roman"/>
          <w:bCs/>
          <w:kern w:val="3"/>
          <w:sz w:val="24"/>
          <w:szCs w:val="24"/>
          <w:lang w:eastAsia="zh-CN" w:bidi="hi-IN"/>
          <w14:ligatures w14:val="none"/>
        </w:rPr>
      </w:pPr>
    </w:p>
    <w:p w14:paraId="2CFE1DBD"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2BC7AA56"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25DE7471"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6225ECAA"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63F518E3"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4CC8A238"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48040B72"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E37EABB"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2234EB5E"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63362A0C"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2FF7F157"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5F26E6C"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082FA94"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4BD3D555"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18AC085B"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1AC942CF"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3614B812"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3E65F35"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47DF57D5"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E396F94"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C7A5B81"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D153C6D"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12BC1644"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4AEDB0F"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316BCAB"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2A50CD61"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78E3D33C"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572B8C32"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3CAE4D7B"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27B733F9" w14:textId="77777777" w:rsidR="00CF3909" w:rsidRDefault="00CF3909" w:rsidP="00CF3909">
      <w:pPr>
        <w:widowControl w:val="0"/>
        <w:suppressAutoHyphens/>
        <w:autoSpaceDN w:val="0"/>
        <w:spacing w:after="0" w:line="240" w:lineRule="auto"/>
        <w:rPr>
          <w:rFonts w:ascii="Liberation Serif" w:eastAsia="NSimSun" w:hAnsi="Liberation Serif" w:cs="Mangal"/>
          <w:b/>
          <w:kern w:val="3"/>
          <w:sz w:val="24"/>
          <w:szCs w:val="24"/>
          <w:lang w:eastAsia="zh-CN" w:bidi="hi-IN"/>
          <w14:ligatures w14:val="none"/>
        </w:rPr>
      </w:pPr>
    </w:p>
    <w:p w14:paraId="1E73A90C"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b/>
          <w:kern w:val="3"/>
          <w:sz w:val="24"/>
          <w:szCs w:val="24"/>
          <w:lang w:eastAsia="zh-CN" w:bidi="hi-IN"/>
          <w14:ligatures w14:val="none"/>
        </w:rPr>
      </w:pPr>
    </w:p>
    <w:p w14:paraId="3A51B21F"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p>
    <w:p w14:paraId="6B2B20DB" w14:textId="77777777" w:rsidR="00CF3909" w:rsidRPr="00CF3909" w:rsidRDefault="00CF3909" w:rsidP="00CF3909">
      <w:pPr>
        <w:suppressAutoHyphens/>
        <w:autoSpaceDN w:val="0"/>
        <w:spacing w:after="0" w:line="240" w:lineRule="auto"/>
        <w:jc w:val="center"/>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lastRenderedPageBreak/>
        <w:t>ИНСТРУКЦИИ УЧАСТНИКАМ КОНКУРСА</w:t>
      </w:r>
    </w:p>
    <w:p w14:paraId="70986A57" w14:textId="77777777" w:rsidR="00CF3909" w:rsidRPr="00CF3909" w:rsidRDefault="00CF3909" w:rsidP="00CF3909">
      <w:pPr>
        <w:suppressAutoHyphens/>
        <w:autoSpaceDN w:val="0"/>
        <w:spacing w:after="0" w:line="240" w:lineRule="auto"/>
        <w:jc w:val="center"/>
        <w:rPr>
          <w:rFonts w:ascii="Liberation Serif" w:eastAsia="NSimSun" w:hAnsi="Liberation Serif" w:cs="Mangal"/>
          <w:b/>
          <w:kern w:val="3"/>
          <w:lang w:bidi="hi-IN"/>
          <w14:ligatures w14:val="none"/>
        </w:rPr>
      </w:pPr>
    </w:p>
    <w:p w14:paraId="22348451" w14:textId="3323E8D6" w:rsidR="00CF3909" w:rsidRPr="00CF3909" w:rsidRDefault="00CF3909" w:rsidP="00CF3909">
      <w:pPr>
        <w:widowControl w:val="0"/>
        <w:suppressAutoHyphens/>
        <w:autoSpaceDN w:val="0"/>
        <w:spacing w:after="0" w:line="240" w:lineRule="auto"/>
        <w:ind w:firstLine="709"/>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Настоящ</w:t>
      </w:r>
      <w:r>
        <w:rPr>
          <w:rFonts w:ascii="Liberation Serif" w:eastAsia="NSimSun" w:hAnsi="Liberation Serif" w:cs="Mangal"/>
          <w:kern w:val="3"/>
          <w:lang w:bidi="hi-IN"/>
          <w14:ligatures w14:val="none"/>
        </w:rPr>
        <w:t>ая процедура закупки (открытый</w:t>
      </w:r>
      <w:r w:rsidRPr="00CF3909">
        <w:rPr>
          <w:rFonts w:ascii="Liberation Serif" w:eastAsia="NSimSun" w:hAnsi="Liberation Serif" w:cs="Mangal"/>
          <w:kern w:val="3"/>
          <w:lang w:bidi="hi-IN"/>
          <w14:ligatures w14:val="none"/>
        </w:rPr>
        <w:t xml:space="preserve"> конкурс</w:t>
      </w:r>
      <w:r>
        <w:rPr>
          <w:rFonts w:ascii="Liberation Serif" w:eastAsia="NSimSun" w:hAnsi="Liberation Serif" w:cs="Mangal"/>
          <w:kern w:val="3"/>
          <w:lang w:bidi="hi-IN"/>
          <w14:ligatures w14:val="none"/>
        </w:rPr>
        <w:t>)</w:t>
      </w:r>
      <w:r w:rsidRPr="00CF3909">
        <w:rPr>
          <w:rFonts w:ascii="Liberation Serif" w:eastAsia="NSimSun" w:hAnsi="Liberation Serif" w:cs="Mangal"/>
          <w:kern w:val="3"/>
          <w:lang w:bidi="hi-IN"/>
          <w14:ligatures w14:val="none"/>
        </w:rPr>
        <w:t xml:space="preserve"> проводится в соответствии с законодательством о закупках.</w:t>
      </w:r>
    </w:p>
    <w:p w14:paraId="53C4E2E1"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 Требования к составу участников конкурса и их квалификационным данным</w:t>
      </w:r>
    </w:p>
    <w:p w14:paraId="4340A835"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Участвовать в конкурсе могут поставщики, удовлетворяющие требованиям Приглашения. Предложения иных участников будут отклонены.</w:t>
      </w:r>
    </w:p>
    <w:p w14:paraId="2281C442"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2. Расходы на участие в конкурсе</w:t>
      </w:r>
    </w:p>
    <w:p w14:paraId="6752EAFF"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Участник конкурса несет все расходы, связанные с подготовкой и подачей своего предложения.</w:t>
      </w:r>
    </w:p>
    <w:p w14:paraId="730E1C5D"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3. Разъяснение конкурсных документов</w:t>
      </w:r>
    </w:p>
    <w:p w14:paraId="7F6312EB" w14:textId="6E2BA966"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Liberation Serif" w:eastAsia="NSimSun" w:hAnsi="Liberation Serif" w:cs="Mangal"/>
          <w:kern w:val="3"/>
          <w:lang w:bidi="hi-IN"/>
          <w14:ligatures w14:val="none"/>
        </w:rPr>
        <w:t xml:space="preserve">30 сентября </w:t>
      </w:r>
      <w:r w:rsidRPr="00CF3909">
        <w:rPr>
          <w:rFonts w:ascii="Liberation Serif" w:eastAsia="NSimSun" w:hAnsi="Liberation Serif" w:cs="Mangal"/>
          <w:kern w:val="3"/>
          <w:lang w:bidi="hi-IN"/>
          <w14:ligatures w14:val="none"/>
        </w:rPr>
        <w:t>2025г.</w:t>
      </w:r>
    </w:p>
    <w:p w14:paraId="16D9BA62"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4.  Изменение и (или) дополнение конкурсных документов</w:t>
      </w:r>
    </w:p>
    <w:p w14:paraId="39D00291" w14:textId="0AF1C5D2"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4.1. До</w:t>
      </w:r>
      <w:r>
        <w:rPr>
          <w:rFonts w:ascii="Liberation Serif" w:eastAsia="NSimSun" w:hAnsi="Liberation Serif" w:cs="Mangal"/>
          <w:kern w:val="3"/>
          <w:lang w:bidi="hi-IN"/>
          <w14:ligatures w14:val="none"/>
        </w:rPr>
        <w:t xml:space="preserve"> 01 октября </w:t>
      </w:r>
      <w:r w:rsidRPr="00CF3909">
        <w:rPr>
          <w:rFonts w:ascii="Liberation Serif" w:eastAsia="NSimSun" w:hAnsi="Liberation Serif" w:cs="Mangal"/>
          <w:kern w:val="3"/>
          <w:lang w:bidi="hi-IN"/>
          <w14:ligatures w14:val="none"/>
        </w:rPr>
        <w:t>2025г.  конкурсные документы могут быть изменены и (или) дополнены.</w:t>
      </w:r>
    </w:p>
    <w:p w14:paraId="7BFF3AA8"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97A31E6"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FD90991"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5. Официальный язык и обмен документами и сведениями</w:t>
      </w:r>
    </w:p>
    <w:p w14:paraId="3450BE51"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8A1FD93"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989A335"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6. Оценка данных участников</w:t>
      </w:r>
    </w:p>
    <w:p w14:paraId="5046E193"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6.1. Оценка данных участников будет проведена на стадии до оценки конкурсных предложений.</w:t>
      </w:r>
    </w:p>
    <w:p w14:paraId="4A489C85"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 xml:space="preserve">6.2. Оценка данных участников будет осуществляться отдельно от оценки предложений в следующем порядке: </w:t>
      </w:r>
      <w:r w:rsidRPr="00CF3909">
        <w:rPr>
          <w:rFonts w:ascii="Liberation Serif" w:eastAsia="NSimSun" w:hAnsi="Liberation Serif" w:cs="Mangal"/>
          <w:kern w:val="3"/>
          <w:lang w:eastAsia="zh-CN" w:bidi="hi-IN"/>
          <w14:ligatures w14:val="none"/>
        </w:rPr>
        <w:t>финансовая состоятельность, опыт, техническая квалификация.</w:t>
      </w:r>
    </w:p>
    <w:p w14:paraId="5EA9652B"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239B0E12"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6.4.</w:t>
      </w:r>
      <w:r w:rsidRPr="00CF3909">
        <w:rPr>
          <w:rFonts w:ascii="Liberation Serif" w:eastAsia="Calibri" w:hAnsi="Liberation Serif" w:cs="Mangal"/>
          <w:kern w:val="3"/>
          <w:lang w:bidi="hi-IN"/>
          <w14:ligatures w14:val="none"/>
        </w:rPr>
        <w:t xml:space="preserve"> Участником должны быть предоставлены документы, указанные в Приглашении:</w:t>
      </w:r>
    </w:p>
    <w:p w14:paraId="0E778E27"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7. Оформление предложения</w:t>
      </w:r>
    </w:p>
    <w:p w14:paraId="1B9517D5" w14:textId="76B687C1"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sidRPr="00CF3909">
        <w:rPr>
          <w:rFonts w:ascii="Liberation Serif" w:eastAsia="NSimSun" w:hAnsi="Liberation Serif" w:cs="Mangal"/>
          <w:b/>
          <w:bCs/>
          <w:kern w:val="3"/>
          <w:lang w:bidi="hi-IN"/>
          <w14:ligatures w14:val="none"/>
        </w:rPr>
        <w:t>ИНН,</w:t>
      </w:r>
      <w:r>
        <w:rPr>
          <w:rFonts w:ascii="Liberation Serif" w:eastAsia="NSimSun" w:hAnsi="Liberation Serif" w:cs="Mangal"/>
          <w:kern w:val="3"/>
          <w:lang w:bidi="hi-IN"/>
          <w14:ligatures w14:val="none"/>
        </w:rPr>
        <w:t xml:space="preserve"> </w:t>
      </w:r>
      <w:r w:rsidRPr="00CF3909">
        <w:rPr>
          <w:rFonts w:ascii="Liberation Serif" w:eastAsia="NSimSun" w:hAnsi="Liberation Serif" w:cs="Mangal"/>
          <w:kern w:val="3"/>
          <w:lang w:bidi="hi-IN"/>
          <w14:ligatures w14:val="none"/>
        </w:rPr>
        <w:t>название процедуры закупки в которой он принимает участие (пример: «Предложение для участия в открытом конкурсе на поставку колбасных изделий, пельменей, вареников</w:t>
      </w:r>
      <w:r w:rsidRPr="00CF3909">
        <w:rPr>
          <w:rFonts w:ascii="Liberation Serif" w:eastAsia="NSimSun" w:hAnsi="Liberation Serif" w:cs="Mangal"/>
          <w:kern w:val="3"/>
          <w:lang w:bidi="hi-IN"/>
          <w14:ligatures w14:val="none"/>
        </w:rPr>
        <w:t xml:space="preserve"> </w:t>
      </w:r>
      <w:r>
        <w:rPr>
          <w:rFonts w:ascii="Liberation Serif" w:eastAsia="NSimSun" w:hAnsi="Liberation Serif" w:cs="Mangal"/>
          <w:kern w:val="3"/>
          <w:lang w:bidi="hi-IN"/>
          <w14:ligatures w14:val="none"/>
        </w:rPr>
        <w:t>для нужд</w:t>
      </w:r>
      <w:r w:rsidRPr="00CF3909">
        <w:rPr>
          <w:rFonts w:ascii="Liberation Serif" w:eastAsia="NSimSun" w:hAnsi="Liberation Serif" w:cs="Mangal"/>
          <w:kern w:val="3"/>
          <w:lang w:bidi="hi-IN"/>
          <w14:ligatures w14:val="none"/>
        </w:rPr>
        <w:t xml:space="preserve"> ГУ санаторий «Белая Русь»). Конверт должен быть опечатан (в случае наличия у участника печати).</w:t>
      </w:r>
    </w:p>
    <w:p w14:paraId="41BFF98E"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9. Подача предложения</w:t>
      </w:r>
    </w:p>
    <w:p w14:paraId="7CD598BF"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951C143" w14:textId="052E32AE"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 xml:space="preserve">9.2. Предложение будет регистрироваться секретарем </w:t>
      </w:r>
      <w:r>
        <w:rPr>
          <w:rFonts w:ascii="Liberation Serif" w:eastAsia="NSimSun" w:hAnsi="Liberation Serif" w:cs="Mangal"/>
          <w:kern w:val="3"/>
          <w:lang w:bidi="hi-IN"/>
          <w14:ligatures w14:val="none"/>
        </w:rPr>
        <w:t xml:space="preserve">руководителя </w:t>
      </w:r>
      <w:r w:rsidRPr="00CF3909">
        <w:rPr>
          <w:rFonts w:ascii="Liberation Serif" w:eastAsia="NSimSun" w:hAnsi="Liberation Serif" w:cs="Mangal"/>
          <w:kern w:val="3"/>
          <w:lang w:eastAsia="zh-CN" w:bidi="hi-IN"/>
          <w14:ligatures w14:val="none"/>
        </w:rPr>
        <w:t>в день поступления</w:t>
      </w:r>
      <w:r w:rsidRPr="00CF3909">
        <w:rPr>
          <w:rFonts w:ascii="Liberation Serif" w:eastAsia="NSimSun" w:hAnsi="Liberation Serif" w:cs="Mangal"/>
          <w:kern w:val="3"/>
          <w:lang w:bidi="hi-IN"/>
          <w14:ligatures w14:val="none"/>
        </w:rPr>
        <w:t>.</w:t>
      </w:r>
    </w:p>
    <w:p w14:paraId="406FF424"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10. Запоздавшие предложения</w:t>
      </w:r>
    </w:p>
    <w:p w14:paraId="21F5E9E3"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После истечения срока для подготовки и подачи предложений предложения не принимаются.</w:t>
      </w:r>
    </w:p>
    <w:p w14:paraId="721A7703"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11. Изменение и отзыв предложения</w:t>
      </w:r>
    </w:p>
    <w:p w14:paraId="7C54AE37"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11.1. Участник вправе изменить или отозвать свое предложение до истечения срока для подготовки и подачи предложений.</w:t>
      </w:r>
    </w:p>
    <w:p w14:paraId="57AC6532"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11.2. После истечения срока для подготовки и подачи предложений не допускается внесение изменений по существу предложения.</w:t>
      </w:r>
    </w:p>
    <w:p w14:paraId="0BB31AB1" w14:textId="77777777" w:rsidR="00CF3909" w:rsidRPr="00CF3909" w:rsidRDefault="00CF3909" w:rsidP="00CF3909">
      <w:pPr>
        <w:suppressAutoHyphens/>
        <w:autoSpaceDN w:val="0"/>
        <w:spacing w:after="0" w:line="240" w:lineRule="auto"/>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13. Открытие предложений</w:t>
      </w:r>
    </w:p>
    <w:p w14:paraId="71139E83" w14:textId="7A6769D4"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 xml:space="preserve">13.1. Открытие предложений будут производиться комиссией </w:t>
      </w:r>
      <w:r w:rsidRPr="00CF3909">
        <w:rPr>
          <w:rFonts w:ascii="Liberation Serif" w:eastAsia="NSimSun" w:hAnsi="Liberation Serif" w:cs="Mangal"/>
          <w:kern w:val="3"/>
          <w:lang w:eastAsia="zh-CN" w:bidi="hi-IN"/>
          <w14:ligatures w14:val="none"/>
        </w:rPr>
        <w:t xml:space="preserve">по проведению процедур закупок товаров (работ, услуг), </w:t>
      </w:r>
      <w:r>
        <w:rPr>
          <w:rFonts w:ascii="Liberation Serif" w:eastAsia="NSimSun" w:hAnsi="Liberation Serif" w:cs="Mangal"/>
          <w:kern w:val="3"/>
          <w:lang w:eastAsia="zh-CN" w:bidi="hi-IN"/>
          <w14:ligatures w14:val="none"/>
        </w:rPr>
        <w:t>01.10.</w:t>
      </w:r>
      <w:r w:rsidRPr="00CF3909">
        <w:rPr>
          <w:rFonts w:ascii="Liberation Serif" w:eastAsia="NSimSun" w:hAnsi="Liberation Serif" w:cs="Mangal"/>
          <w:kern w:val="3"/>
          <w:lang w:eastAsia="zh-CN" w:bidi="hi-IN"/>
          <w14:ligatures w14:val="none"/>
        </w:rPr>
        <w:t xml:space="preserve">2025г.  </w:t>
      </w:r>
      <w:r w:rsidRPr="00CF3909">
        <w:rPr>
          <w:rFonts w:ascii="Liberation Serif" w:eastAsia="NSimSun" w:hAnsi="Liberation Serif" w:cs="Mangal"/>
          <w:kern w:val="3"/>
          <w:lang w:bidi="hi-IN"/>
          <w14:ligatures w14:val="none"/>
        </w:rPr>
        <w:t xml:space="preserve">в 10.00 по следующему адресу: 352832 Краснодарский край, </w:t>
      </w:r>
      <w:r>
        <w:rPr>
          <w:rFonts w:ascii="Liberation Serif" w:eastAsia="NSimSun" w:hAnsi="Liberation Serif" w:cs="Mangal"/>
          <w:kern w:val="3"/>
          <w:lang w:bidi="hi-IN"/>
          <w14:ligatures w14:val="none"/>
        </w:rPr>
        <w:t xml:space="preserve">МО </w:t>
      </w:r>
      <w:r w:rsidRPr="00CF3909">
        <w:rPr>
          <w:rFonts w:ascii="Liberation Serif" w:eastAsia="NSimSun" w:hAnsi="Liberation Serif" w:cs="Mangal"/>
          <w:kern w:val="3"/>
          <w:lang w:bidi="hi-IN"/>
          <w14:ligatures w14:val="none"/>
        </w:rPr>
        <w:t>Туапсинский, п. Майский в кабинете заместителя директора по эксплуатации и техническим вопросам.</w:t>
      </w:r>
    </w:p>
    <w:p w14:paraId="18B4F9DC"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1E2208B"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14. Рассмотрение предложений</w:t>
      </w:r>
    </w:p>
    <w:p w14:paraId="0B077A79"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14.1. Рассмотрению на соответствие требованиям конкурсных документов подлежат предложения, прошедшие процедуру открытия предложений.</w:t>
      </w:r>
    </w:p>
    <w:p w14:paraId="38F21EBE" w14:textId="42820BE5"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 xml:space="preserve">Предложения будут рассмотрены до </w:t>
      </w:r>
      <w:r>
        <w:rPr>
          <w:rFonts w:ascii="Liberation Serif" w:eastAsia="NSimSun" w:hAnsi="Liberation Serif" w:cs="Mangal"/>
          <w:kern w:val="3"/>
          <w:lang w:bidi="hi-IN"/>
          <w14:ligatures w14:val="none"/>
        </w:rPr>
        <w:t xml:space="preserve">02 октября </w:t>
      </w:r>
      <w:r w:rsidRPr="00CF3909">
        <w:rPr>
          <w:rFonts w:ascii="Liberation Serif" w:eastAsia="NSimSun" w:hAnsi="Liberation Serif" w:cs="Mangal"/>
          <w:kern w:val="3"/>
          <w:lang w:bidi="hi-IN"/>
          <w14:ligatures w14:val="none"/>
        </w:rPr>
        <w:t>2025г.</w:t>
      </w:r>
    </w:p>
    <w:p w14:paraId="3B922E00"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15. Отклонение предложений</w:t>
      </w:r>
    </w:p>
    <w:p w14:paraId="71FB7AB5"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15.1. Предложение будет отклонено, если:</w:t>
      </w:r>
    </w:p>
    <w:p w14:paraId="579F613F"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предложение не отвечает требованиям конкурсных документов;</w:t>
      </w:r>
    </w:p>
    <w:p w14:paraId="18629285"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189BA99F"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участник, представивший его, не соответствует требованиям к квалификационным данным, указанным в конкурсных документах;</w:t>
      </w:r>
    </w:p>
    <w:p w14:paraId="26C7002C"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B5E4F6F"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заказчик (организатор) установит, что участником, представившим его, направлены недостоверные документы и сведения;</w:t>
      </w:r>
    </w:p>
    <w:p w14:paraId="2C1A18B0"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15.2. Заказчик оставляет за собой право отклонить все предложения до выбора наилучшего из них.</w:t>
      </w:r>
    </w:p>
    <w:p w14:paraId="0031D6BB"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15.3. Уведомление участнику(</w:t>
      </w:r>
      <w:proofErr w:type="spellStart"/>
      <w:r w:rsidRPr="00CF3909">
        <w:rPr>
          <w:rFonts w:ascii="Liberation Serif" w:eastAsia="NSimSun" w:hAnsi="Liberation Serif" w:cs="Mangal"/>
          <w:kern w:val="3"/>
          <w:lang w:bidi="hi-IN"/>
          <w14:ligatures w14:val="none"/>
        </w:rPr>
        <w:t>ам</w:t>
      </w:r>
      <w:proofErr w:type="spellEnd"/>
      <w:r w:rsidRPr="00CF3909">
        <w:rPr>
          <w:rFonts w:ascii="Liberation Serif" w:eastAsia="NSimSun" w:hAnsi="Liberation Serif" w:cs="Mangal"/>
          <w:kern w:val="3"/>
          <w:lang w:bidi="hi-IN"/>
          <w14:ligatures w14:val="none"/>
        </w:rPr>
        <w:t>), предложение(я) которого(</w:t>
      </w:r>
      <w:proofErr w:type="spellStart"/>
      <w:r w:rsidRPr="00CF3909">
        <w:rPr>
          <w:rFonts w:ascii="Liberation Serif" w:eastAsia="NSimSun" w:hAnsi="Liberation Serif" w:cs="Mangal"/>
          <w:kern w:val="3"/>
          <w:lang w:bidi="hi-IN"/>
          <w14:ligatures w14:val="none"/>
        </w:rPr>
        <w:t>ых</w:t>
      </w:r>
      <w:proofErr w:type="spellEnd"/>
      <w:r w:rsidRPr="00CF3909">
        <w:rPr>
          <w:rFonts w:ascii="Liberation Serif" w:eastAsia="NSimSun" w:hAnsi="Liberation Serif" w:cs="Mangal"/>
          <w:kern w:val="3"/>
          <w:lang w:bidi="hi-IN"/>
          <w14:ligatures w14:val="none"/>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13077FA8" w14:textId="77777777" w:rsidR="00CF3909" w:rsidRPr="00CF3909" w:rsidRDefault="00CF3909" w:rsidP="00CF3909">
      <w:pPr>
        <w:suppressAutoHyphens/>
        <w:autoSpaceDN w:val="0"/>
        <w:spacing w:after="0" w:line="240" w:lineRule="auto"/>
        <w:jc w:val="both"/>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16. Оценка предложений и выбор поставщика (подрядчика, исполнителя)</w:t>
      </w:r>
    </w:p>
    <w:p w14:paraId="21B8FA98"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507261A8" w14:textId="77777777" w:rsidR="00CF3909" w:rsidRPr="00CF3909" w:rsidRDefault="00CF3909" w:rsidP="00CF3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color w:val="000000"/>
          <w:kern w:val="3"/>
          <w:lang w:eastAsia="zh-CN" w:bidi="hi-IN"/>
          <w14:ligatures w14:val="none"/>
        </w:rPr>
      </w:pPr>
      <w:r w:rsidRPr="00CF3909">
        <w:rPr>
          <w:rFonts w:ascii="Liberation Serif" w:eastAsia="NSimSun" w:hAnsi="Liberation Serif" w:cs="Mangal"/>
          <w:color w:val="000000"/>
          <w:kern w:val="3"/>
          <w:lang w:eastAsia="zh-CN" w:bidi="hi-IN"/>
          <w14:ligatures w14:val="none"/>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4F193E2D" w14:textId="77777777" w:rsidR="00CF3909" w:rsidRPr="00CF3909" w:rsidRDefault="00CF3909" w:rsidP="00CF3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kern w:val="3"/>
          <w:lang w:eastAsia="zh-CN" w:bidi="hi-IN"/>
          <w14:ligatures w14:val="none"/>
        </w:rPr>
      </w:pPr>
      <w:r w:rsidRPr="00CF3909">
        <w:rPr>
          <w:rFonts w:ascii="Liberation Serif" w:eastAsia="NSimSun" w:hAnsi="Liberation Serif" w:cs="Mangal"/>
          <w:kern w:val="3"/>
          <w:lang w:eastAsia="zh-CN" w:bidi="hi-IN"/>
          <w14:ligatures w14:val="none"/>
        </w:rPr>
        <w:t>16.3. Требования к товару: согласно Техническому заданию.</w:t>
      </w:r>
    </w:p>
    <w:p w14:paraId="16731D84" w14:textId="378B8E59"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lang w:bidi="hi-IN"/>
          <w14:ligatures w14:val="none"/>
        </w:rPr>
        <w:t xml:space="preserve">16.4. Решение комиссии о выборе наилучшего предложения и поставщика (подрядчика, исполнителя) либо ином результате конкурса будет принято </w:t>
      </w:r>
      <w:r>
        <w:rPr>
          <w:rFonts w:ascii="Liberation Serif" w:eastAsia="NSimSun" w:hAnsi="Liberation Serif" w:cs="Mangal"/>
          <w:kern w:val="3"/>
          <w:lang w:bidi="hi-IN"/>
          <w14:ligatures w14:val="none"/>
        </w:rPr>
        <w:t xml:space="preserve">01 октября </w:t>
      </w:r>
      <w:r w:rsidRPr="00CF3909">
        <w:rPr>
          <w:rFonts w:ascii="Liberation Serif" w:eastAsia="NSimSun" w:hAnsi="Liberation Serif" w:cs="Mangal"/>
          <w:kern w:val="3"/>
          <w:lang w:bidi="hi-IN"/>
          <w14:ligatures w14:val="none"/>
        </w:rPr>
        <w:t>2025г.</w:t>
      </w:r>
    </w:p>
    <w:p w14:paraId="59400A46" w14:textId="77777777" w:rsidR="00CF3909" w:rsidRPr="00CF3909" w:rsidRDefault="00CF3909" w:rsidP="00CF3909">
      <w:pPr>
        <w:suppressAutoHyphens/>
        <w:autoSpaceDN w:val="0"/>
        <w:spacing w:after="0" w:line="240" w:lineRule="auto"/>
        <w:rPr>
          <w:rFonts w:ascii="Liberation Serif" w:eastAsia="NSimSun" w:hAnsi="Liberation Serif" w:cs="Mangal"/>
          <w:b/>
          <w:kern w:val="3"/>
          <w:lang w:bidi="hi-IN"/>
          <w14:ligatures w14:val="none"/>
        </w:rPr>
      </w:pPr>
      <w:r w:rsidRPr="00CF3909">
        <w:rPr>
          <w:rFonts w:ascii="Liberation Serif" w:eastAsia="NSimSun" w:hAnsi="Liberation Serif" w:cs="Mangal"/>
          <w:b/>
          <w:kern w:val="3"/>
          <w:lang w:bidi="hi-IN"/>
          <w14:ligatures w14:val="none"/>
        </w:rPr>
        <w:t>17. Заключение договора</w:t>
      </w:r>
    </w:p>
    <w:p w14:paraId="08D6F78D"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lang w:bidi="hi-IN"/>
          <w14:ligatures w14:val="none"/>
        </w:rPr>
      </w:pPr>
      <w:r w:rsidRPr="00CF3909">
        <w:rPr>
          <w:rFonts w:ascii="Liberation Serif" w:eastAsia="NSimSun" w:hAnsi="Liberation Serif" w:cs="Mangal"/>
          <w:kern w:val="3"/>
          <w:lang w:bidi="hi-IN"/>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9E380B7"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67CDB19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921CD48"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00CD398C"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C256309"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shd w:val="clear" w:color="auto" w:fill="FFFFFF"/>
          <w:lang w:eastAsia="zh-CN" w:bidi="hi-IN"/>
          <w14:ligatures w14:val="none"/>
        </w:rPr>
      </w:pPr>
    </w:p>
    <w:p w14:paraId="21552C6F"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5B966D4C"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34EBE7AF"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5923EDB4"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5262F705"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39AB527C"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7C882673"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0E380DF4"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177C0D01"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0D0B9E28"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11BF2041"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6C45082C"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2F57606B"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461ABA05"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0A5F20CB"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7E79D074"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223EE1A3" w14:textId="18646C10"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                                                                                 На фирменном бланке письма организации</w:t>
      </w:r>
    </w:p>
    <w:p w14:paraId="6162E87B" w14:textId="77777777" w:rsidR="00CF3909" w:rsidRPr="00CF3909" w:rsidRDefault="00CF3909" w:rsidP="00CF3909">
      <w:pPr>
        <w:suppressAutoHyphens/>
        <w:autoSpaceDN w:val="0"/>
        <w:spacing w:after="0" w:line="240" w:lineRule="auto"/>
        <w:rPr>
          <w:rFonts w:ascii="Liberation Serif" w:eastAsia="NSimSun" w:hAnsi="Liberation Serif" w:cs="Mangal"/>
          <w:b/>
          <w:kern w:val="3"/>
          <w:sz w:val="24"/>
          <w:szCs w:val="24"/>
          <w:lang w:eastAsia="zh-CN" w:bidi="hi-IN"/>
          <w14:ligatures w14:val="none"/>
        </w:rPr>
      </w:pPr>
      <w:r w:rsidRPr="00CF3909">
        <w:rPr>
          <w:rFonts w:ascii="Liberation Serif" w:eastAsia="NSimSun" w:hAnsi="Liberation Serif" w:cs="Mangal"/>
          <w:b/>
          <w:kern w:val="3"/>
          <w:sz w:val="24"/>
          <w:szCs w:val="24"/>
          <w:lang w:eastAsia="zh-CN" w:bidi="hi-IN"/>
          <w14:ligatures w14:val="none"/>
        </w:rPr>
        <w:t>________________________________________________________________________________</w:t>
      </w:r>
    </w:p>
    <w:p w14:paraId="2A7D8E5A" w14:textId="079C3E23" w:rsidR="00CF3909" w:rsidRPr="00CF3909" w:rsidRDefault="00CF3909" w:rsidP="00CF3909">
      <w:pPr>
        <w:tabs>
          <w:tab w:val="left" w:pos="5580"/>
        </w:tabs>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Исх.№__ от ____202_г.                                               </w:t>
      </w:r>
      <w:r>
        <w:rPr>
          <w:rFonts w:ascii="Liberation Serif" w:eastAsia="NSimSun" w:hAnsi="Liberation Serif" w:cs="Mangal"/>
          <w:kern w:val="3"/>
          <w:sz w:val="24"/>
          <w:szCs w:val="24"/>
          <w:lang w:eastAsia="zh-CN" w:bidi="hi-IN"/>
          <w14:ligatures w14:val="none"/>
        </w:rPr>
        <w:t>Д</w:t>
      </w:r>
      <w:r w:rsidRPr="00CF3909">
        <w:rPr>
          <w:rFonts w:ascii="Liberation Serif" w:eastAsia="NSimSun" w:hAnsi="Liberation Serif" w:cs="Mangal"/>
          <w:kern w:val="3"/>
          <w:sz w:val="24"/>
          <w:szCs w:val="24"/>
          <w:lang w:eastAsia="zh-CN" w:bidi="hi-IN"/>
          <w14:ligatures w14:val="none"/>
        </w:rPr>
        <w:t>иректор</w:t>
      </w:r>
      <w:r>
        <w:rPr>
          <w:rFonts w:ascii="Liberation Serif" w:eastAsia="NSimSun" w:hAnsi="Liberation Serif" w:cs="Mangal"/>
          <w:kern w:val="3"/>
          <w:sz w:val="24"/>
          <w:szCs w:val="24"/>
          <w:lang w:eastAsia="zh-CN" w:bidi="hi-IN"/>
          <w14:ligatures w14:val="none"/>
        </w:rPr>
        <w:t>у</w:t>
      </w:r>
      <w:r w:rsidRPr="00CF3909">
        <w:rPr>
          <w:rFonts w:ascii="Liberation Serif" w:eastAsia="NSimSun" w:hAnsi="Liberation Serif" w:cs="Mangal"/>
          <w:kern w:val="3"/>
          <w:sz w:val="24"/>
          <w:szCs w:val="24"/>
          <w:lang w:eastAsia="zh-CN" w:bidi="hi-IN"/>
          <w14:ligatures w14:val="none"/>
        </w:rPr>
        <w:t xml:space="preserve"> ГУ Санаторий «Белая Русь»</w:t>
      </w:r>
    </w:p>
    <w:p w14:paraId="2DCADA1A" w14:textId="615B5CF6" w:rsidR="00CF3909" w:rsidRPr="00CF3909" w:rsidRDefault="00CF3909" w:rsidP="00CF3909">
      <w:pPr>
        <w:tabs>
          <w:tab w:val="left" w:pos="5580"/>
        </w:tabs>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                                                                                       </w:t>
      </w:r>
      <w:r>
        <w:rPr>
          <w:rFonts w:ascii="Liberation Serif" w:eastAsia="NSimSun" w:hAnsi="Liberation Serif" w:cs="Mangal"/>
          <w:kern w:val="3"/>
          <w:sz w:val="24"/>
          <w:szCs w:val="24"/>
          <w:lang w:eastAsia="zh-CN" w:bidi="hi-IN"/>
          <w14:ligatures w14:val="none"/>
        </w:rPr>
        <w:t>Северину Сергею Михайловичу</w:t>
      </w:r>
    </w:p>
    <w:p w14:paraId="5A1DF541" w14:textId="77777777" w:rsidR="00CF3909" w:rsidRPr="00CF3909" w:rsidRDefault="00CF3909" w:rsidP="00CF3909">
      <w:pPr>
        <w:keepNext/>
        <w:numPr>
          <w:ilvl w:val="0"/>
          <w:numId w:val="6"/>
        </w:numPr>
        <w:suppressAutoHyphens/>
        <w:autoSpaceDN w:val="0"/>
        <w:spacing w:before="240" w:after="60" w:line="240" w:lineRule="auto"/>
        <w:ind w:left="720" w:hanging="360"/>
        <w:jc w:val="center"/>
        <w:outlineLvl w:val="0"/>
        <w:rPr>
          <w:rFonts w:ascii="Times New Roman" w:eastAsia="Arial" w:hAnsi="Times New Roman" w:cs="Times New Roman"/>
          <w:bCs/>
          <w:kern w:val="3"/>
          <w:sz w:val="24"/>
          <w:szCs w:val="24"/>
          <w:lang w:eastAsia="zh-CN" w:bidi="hi-IN"/>
          <w14:ligatures w14:val="none"/>
        </w:rPr>
      </w:pPr>
      <w:r w:rsidRPr="00CF3909">
        <w:rPr>
          <w:rFonts w:ascii="Times New Roman" w:eastAsia="Arial" w:hAnsi="Times New Roman" w:cs="Times New Roman"/>
          <w:bCs/>
          <w:kern w:val="3"/>
          <w:sz w:val="24"/>
          <w:szCs w:val="24"/>
          <w:lang w:eastAsia="zh-CN" w:bidi="hi-IN"/>
          <w14:ligatures w14:val="none"/>
        </w:rPr>
        <w:t>Предложение (заявка) на участие в конкурсе</w:t>
      </w:r>
    </w:p>
    <w:p w14:paraId="4A56A856" w14:textId="77777777" w:rsidR="00CF3909" w:rsidRPr="00CF3909" w:rsidRDefault="00CF3909" w:rsidP="00CF3909">
      <w:pPr>
        <w:keepNext/>
        <w:numPr>
          <w:ilvl w:val="2"/>
          <w:numId w:val="7"/>
        </w:numPr>
        <w:suppressAutoHyphens/>
        <w:autoSpaceDN w:val="0"/>
        <w:spacing w:before="240" w:after="60" w:line="240" w:lineRule="auto"/>
        <w:ind w:left="1560" w:hanging="720"/>
        <w:outlineLvl w:val="2"/>
        <w:rPr>
          <w:rFonts w:ascii="Times New Roman" w:eastAsia="Arial" w:hAnsi="Times New Roman" w:cs="Times New Roman"/>
          <w:bCs/>
          <w:kern w:val="3"/>
          <w:sz w:val="24"/>
          <w:szCs w:val="26"/>
          <w:lang w:eastAsia="zh-CN" w:bidi="hi-IN"/>
          <w14:ligatures w14:val="none"/>
        </w:rPr>
      </w:pPr>
      <w:r w:rsidRPr="00CF3909">
        <w:rPr>
          <w:rFonts w:ascii="Times New Roman" w:eastAsia="Arial" w:hAnsi="Times New Roman" w:cs="Times New Roman"/>
          <w:bCs/>
          <w:kern w:val="3"/>
          <w:sz w:val="24"/>
          <w:szCs w:val="26"/>
          <w:lang w:eastAsia="zh-CN" w:bidi="hi-IN"/>
          <w14:ligatures w14:val="none"/>
        </w:rPr>
        <w:t>Общие сведения об участнике</w:t>
      </w:r>
    </w:p>
    <w:tbl>
      <w:tblPr>
        <w:tblW w:w="9930" w:type="dxa"/>
        <w:tblInd w:w="1" w:type="dxa"/>
        <w:tblLayout w:type="fixed"/>
        <w:tblCellMar>
          <w:left w:w="10" w:type="dxa"/>
          <w:right w:w="10" w:type="dxa"/>
        </w:tblCellMar>
        <w:tblLook w:val="04A0" w:firstRow="1" w:lastRow="0" w:firstColumn="1" w:lastColumn="0" w:noHBand="0" w:noVBand="1"/>
      </w:tblPr>
      <w:tblGrid>
        <w:gridCol w:w="3260"/>
        <w:gridCol w:w="6670"/>
      </w:tblGrid>
      <w:tr w:rsidR="00CF3909" w:rsidRPr="00CF3909" w14:paraId="43C740ED" w14:textId="77777777">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4D064"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Наименование</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B94C5"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color w:val="000000"/>
                <w:kern w:val="3"/>
                <w:sz w:val="24"/>
                <w:szCs w:val="24"/>
                <w:lang w:eastAsia="zh-CN" w:bidi="hi-IN"/>
                <w14:ligatures w14:val="none"/>
              </w:rPr>
            </w:pPr>
            <w:r w:rsidRPr="00CF3909">
              <w:rPr>
                <w:rFonts w:ascii="Liberation Serif" w:eastAsia="NSimSun" w:hAnsi="Liberation Serif" w:cs="Mangal"/>
                <w:color w:val="000000"/>
                <w:kern w:val="3"/>
                <w:sz w:val="24"/>
                <w:szCs w:val="24"/>
                <w:lang w:eastAsia="zh-CN" w:bidi="hi-IN"/>
                <w14:ligatures w14:val="none"/>
              </w:rPr>
              <w:t>Сведения о соискателе</w:t>
            </w:r>
          </w:p>
        </w:tc>
      </w:tr>
      <w:tr w:rsidR="00CF3909" w:rsidRPr="00CF3909" w14:paraId="4D2C0669" w14:textId="77777777">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2AB93"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0"/>
                <w:szCs w:val="20"/>
                <w:lang w:eastAsia="zh-CN" w:bidi="hi-IN"/>
                <w14:ligatures w14:val="none"/>
              </w:rPr>
            </w:pPr>
            <w:r w:rsidRPr="00CF3909">
              <w:rPr>
                <w:rFonts w:ascii="Liberation Serif" w:eastAsia="NSimSun" w:hAnsi="Liberation Serif" w:cs="Mangal"/>
                <w:kern w:val="3"/>
                <w:sz w:val="20"/>
                <w:szCs w:val="20"/>
                <w:lang w:eastAsia="zh-CN" w:bidi="hi-IN"/>
                <w14:ligatures w14:val="none"/>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CFA53"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color w:val="000000"/>
                <w:kern w:val="3"/>
                <w:sz w:val="20"/>
                <w:szCs w:val="20"/>
                <w:lang w:eastAsia="zh-CN" w:bidi="hi-IN"/>
                <w14:ligatures w14:val="none"/>
              </w:rPr>
            </w:pPr>
          </w:p>
        </w:tc>
      </w:tr>
      <w:tr w:rsidR="00CF3909" w:rsidRPr="00CF3909" w14:paraId="3A6810CB" w14:textId="77777777">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ED631"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0"/>
                <w:szCs w:val="20"/>
                <w:lang w:eastAsia="zh-CN" w:bidi="hi-IN"/>
                <w14:ligatures w14:val="none"/>
              </w:rPr>
            </w:pPr>
            <w:r w:rsidRPr="00CF3909">
              <w:rPr>
                <w:rFonts w:ascii="Liberation Serif" w:eastAsia="NSimSun" w:hAnsi="Liberation Serif" w:cs="Mangal"/>
                <w:kern w:val="3"/>
                <w:sz w:val="20"/>
                <w:szCs w:val="20"/>
                <w:lang w:eastAsia="zh-CN" w:bidi="hi-IN"/>
                <w14:ligatures w14:val="none"/>
              </w:rPr>
              <w:t xml:space="preserve"> Свидетельство о регистрации</w:t>
            </w:r>
          </w:p>
          <w:p w14:paraId="476BECCB"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0"/>
                <w:szCs w:val="20"/>
                <w:lang w:eastAsia="zh-CN" w:bidi="hi-IN"/>
                <w14:ligatures w14:val="none"/>
              </w:rPr>
            </w:pPr>
            <w:r w:rsidRPr="00CF3909">
              <w:rPr>
                <w:rFonts w:ascii="Liberation Serif" w:eastAsia="NSimSun" w:hAnsi="Liberation Serif" w:cs="Mangal"/>
                <w:kern w:val="3"/>
                <w:sz w:val="20"/>
                <w:szCs w:val="20"/>
                <w:lang w:eastAsia="zh-CN" w:bidi="hi-IN"/>
                <w14:ligatures w14:val="none"/>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7FD2B"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color w:val="000000"/>
                <w:kern w:val="3"/>
                <w:sz w:val="20"/>
                <w:szCs w:val="20"/>
                <w:lang w:eastAsia="zh-CN" w:bidi="hi-IN"/>
                <w14:ligatures w14:val="none"/>
              </w:rPr>
            </w:pPr>
          </w:p>
        </w:tc>
      </w:tr>
      <w:tr w:rsidR="00CF3909" w:rsidRPr="00CF3909" w14:paraId="068F5164" w14:textId="77777777">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92219" w14:textId="77777777" w:rsidR="00CF3909" w:rsidRPr="00CF3909" w:rsidRDefault="00CF3909" w:rsidP="00CF3909">
            <w:pPr>
              <w:widowControl w:val="0"/>
              <w:suppressAutoHyphens/>
              <w:autoSpaceDN w:val="0"/>
              <w:spacing w:after="0" w:line="240" w:lineRule="auto"/>
              <w:ind w:right="-108"/>
              <w:rPr>
                <w:rFonts w:ascii="Liberation Serif" w:eastAsia="NSimSun" w:hAnsi="Liberation Serif" w:cs="Mangal"/>
                <w:kern w:val="3"/>
                <w:sz w:val="20"/>
                <w:szCs w:val="20"/>
                <w:lang w:eastAsia="zh-CN" w:bidi="hi-IN"/>
                <w14:ligatures w14:val="none"/>
              </w:rPr>
            </w:pPr>
            <w:r w:rsidRPr="00CF3909">
              <w:rPr>
                <w:rFonts w:ascii="Liberation Serif" w:eastAsia="NSimSun" w:hAnsi="Liberation Serif" w:cs="Mangal"/>
                <w:kern w:val="3"/>
                <w:sz w:val="20"/>
                <w:szCs w:val="20"/>
                <w:lang w:eastAsia="zh-CN" w:bidi="hi-IN"/>
                <w14:ligatures w14:val="none"/>
              </w:rPr>
              <w:t>Адрес</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DF792"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color w:val="000000"/>
                <w:kern w:val="3"/>
                <w:sz w:val="20"/>
                <w:szCs w:val="20"/>
                <w:lang w:eastAsia="zh-CN" w:bidi="hi-IN"/>
                <w14:ligatures w14:val="none"/>
              </w:rPr>
            </w:pPr>
          </w:p>
        </w:tc>
      </w:tr>
      <w:tr w:rsidR="00CF3909" w:rsidRPr="00CF3909" w14:paraId="5C875DC3" w14:textId="77777777">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22964"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0"/>
                <w:szCs w:val="20"/>
                <w:lang w:eastAsia="zh-CN" w:bidi="hi-IN"/>
                <w14:ligatures w14:val="none"/>
              </w:rPr>
              <w:t xml:space="preserve"> Телефон, Е-</w:t>
            </w:r>
            <w:r w:rsidRPr="00CF3909">
              <w:rPr>
                <w:rFonts w:ascii="Liberation Serif" w:eastAsia="NSimSun" w:hAnsi="Liberation Serif" w:cs="Mangal"/>
                <w:kern w:val="3"/>
                <w:sz w:val="20"/>
                <w:szCs w:val="20"/>
                <w:lang w:val="en-US" w:eastAsia="zh-CN" w:bidi="hi-IN"/>
                <w14:ligatures w14:val="none"/>
              </w:rPr>
              <w:t>mail</w:t>
            </w:r>
          </w:p>
          <w:p w14:paraId="766AC6C7"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0"/>
                <w:szCs w:val="20"/>
                <w:lang w:bidi="hi-IN"/>
                <w14:ligatures w14:val="none"/>
              </w:rPr>
            </w:pPr>
            <w:r w:rsidRPr="00CF3909">
              <w:rPr>
                <w:rFonts w:ascii="Liberation Serif" w:eastAsia="NSimSun" w:hAnsi="Liberation Serif" w:cs="Mangal"/>
                <w:kern w:val="3"/>
                <w:sz w:val="20"/>
                <w:szCs w:val="20"/>
                <w:lang w:bidi="hi-IN"/>
                <w14:ligatures w14:val="none"/>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8BE3F"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color w:val="000000"/>
                <w:kern w:val="3"/>
                <w:sz w:val="20"/>
                <w:szCs w:val="20"/>
                <w:lang w:eastAsia="zh-CN" w:bidi="hi-IN"/>
                <w14:ligatures w14:val="none"/>
              </w:rPr>
            </w:pPr>
          </w:p>
        </w:tc>
      </w:tr>
      <w:tr w:rsidR="00CF3909" w:rsidRPr="00CF3909" w14:paraId="0526BEF6" w14:textId="77777777">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4EAD0"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0"/>
                <w:szCs w:val="20"/>
                <w:lang w:eastAsia="zh-CN" w:bidi="hi-IN"/>
                <w14:ligatures w14:val="none"/>
              </w:rPr>
            </w:pPr>
            <w:r w:rsidRPr="00CF3909">
              <w:rPr>
                <w:rFonts w:ascii="Liberation Serif" w:eastAsia="NSimSun" w:hAnsi="Liberation Serif" w:cs="Mangal"/>
                <w:kern w:val="3"/>
                <w:sz w:val="20"/>
                <w:szCs w:val="20"/>
                <w:lang w:eastAsia="zh-CN" w:bidi="hi-IN"/>
                <w14:ligatures w14:val="none"/>
              </w:rPr>
              <w:t>Банковские реквизиты</w:t>
            </w:r>
          </w:p>
          <w:p w14:paraId="335119C3"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0"/>
                <w:szCs w:val="20"/>
                <w:lang w:eastAsia="zh-CN" w:bidi="hi-IN"/>
                <w14:ligatures w14:val="none"/>
              </w:rPr>
            </w:pP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60C68" w14:textId="77777777" w:rsidR="00CF3909" w:rsidRPr="00CF3909" w:rsidRDefault="00CF3909" w:rsidP="00CF3909">
            <w:pPr>
              <w:widowControl w:val="0"/>
              <w:suppressAutoHyphens/>
              <w:autoSpaceDN w:val="0"/>
              <w:snapToGrid w:val="0"/>
              <w:spacing w:after="0" w:line="240" w:lineRule="auto"/>
              <w:rPr>
                <w:rFonts w:ascii="Times New Roman" w:eastAsia="Arial" w:hAnsi="Times New Roman" w:cs="Times New Roman"/>
                <w:bCs/>
                <w:kern w:val="3"/>
                <w:sz w:val="20"/>
                <w:szCs w:val="20"/>
                <w:lang w:eastAsia="zh-CN" w:bidi="hi-IN"/>
                <w14:ligatures w14:val="none"/>
              </w:rPr>
            </w:pPr>
          </w:p>
        </w:tc>
      </w:tr>
      <w:tr w:rsidR="00CF3909" w:rsidRPr="00CF3909" w14:paraId="3C1F5726" w14:textId="77777777">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89A4A"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0"/>
                <w:szCs w:val="20"/>
                <w:lang w:eastAsia="zh-CN" w:bidi="hi-IN"/>
                <w14:ligatures w14:val="none"/>
              </w:rPr>
            </w:pPr>
            <w:r w:rsidRPr="00CF3909">
              <w:rPr>
                <w:rFonts w:ascii="Liberation Serif" w:eastAsia="NSimSun" w:hAnsi="Liberation Serif" w:cs="Mangal"/>
                <w:kern w:val="3"/>
                <w:sz w:val="20"/>
                <w:szCs w:val="20"/>
                <w:lang w:eastAsia="zh-CN" w:bidi="hi-IN"/>
                <w14:ligatures w14:val="none"/>
              </w:rPr>
              <w:t xml:space="preserve"> Руководитель</w:t>
            </w:r>
          </w:p>
          <w:p w14:paraId="3FC3E831" w14:textId="77777777" w:rsidR="00CF3909" w:rsidRPr="00CF3909" w:rsidRDefault="00CF3909" w:rsidP="00CF3909">
            <w:pPr>
              <w:widowControl w:val="0"/>
              <w:suppressAutoHyphens/>
              <w:autoSpaceDN w:val="0"/>
              <w:spacing w:after="0" w:line="240" w:lineRule="auto"/>
              <w:ind w:left="-108"/>
              <w:rPr>
                <w:rFonts w:ascii="Liberation Serif" w:eastAsia="NSimSun" w:hAnsi="Liberation Serif" w:cs="Mangal"/>
                <w:kern w:val="3"/>
                <w:sz w:val="20"/>
                <w:szCs w:val="20"/>
                <w:lang w:eastAsia="zh-CN" w:bidi="hi-IN"/>
                <w14:ligatures w14:val="none"/>
              </w:rPr>
            </w:pP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F7B70"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color w:val="000000"/>
                <w:kern w:val="3"/>
                <w:sz w:val="20"/>
                <w:szCs w:val="20"/>
                <w:lang w:eastAsia="zh-CN" w:bidi="hi-IN"/>
                <w14:ligatures w14:val="none"/>
              </w:rPr>
            </w:pPr>
          </w:p>
        </w:tc>
      </w:tr>
    </w:tbl>
    <w:p w14:paraId="195F1005" w14:textId="77777777" w:rsidR="00CF3909" w:rsidRPr="00CF3909" w:rsidRDefault="00CF3909" w:rsidP="00CF3909">
      <w:pPr>
        <w:suppressAutoHyphens/>
        <w:autoSpaceDN w:val="0"/>
        <w:spacing w:after="0" w:line="240" w:lineRule="auto"/>
        <w:rPr>
          <w:rFonts w:ascii="Liberation Serif" w:eastAsia="NSimSun" w:hAnsi="Liberation Serif" w:cs="Mangal"/>
          <w:bCs/>
          <w:kern w:val="3"/>
          <w:sz w:val="24"/>
          <w:szCs w:val="24"/>
          <w:lang w:eastAsia="zh-CN" w:bidi="hi-IN"/>
          <w14:ligatures w14:val="none"/>
        </w:rPr>
      </w:pPr>
    </w:p>
    <w:p w14:paraId="6EF640AB" w14:textId="0AF4ED22" w:rsidR="00CF3909" w:rsidRPr="00CF3909" w:rsidRDefault="00CF3909" w:rsidP="00CF3909">
      <w:pPr>
        <w:tabs>
          <w:tab w:val="left" w:pos="426"/>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1. Изучив извещение о проведении </w:t>
      </w:r>
      <w:r>
        <w:rPr>
          <w:rFonts w:ascii="Liberation Serif" w:eastAsia="NSimSun" w:hAnsi="Liberation Serif" w:cs="Mangal"/>
          <w:kern w:val="3"/>
          <w:sz w:val="24"/>
          <w:szCs w:val="24"/>
          <w:lang w:eastAsia="zh-CN" w:bidi="hi-IN"/>
          <w14:ligatures w14:val="none"/>
        </w:rPr>
        <w:t>процедуры закупки (</w:t>
      </w:r>
      <w:r w:rsidRPr="00CF3909">
        <w:rPr>
          <w:rFonts w:ascii="Liberation Serif" w:eastAsia="NSimSun" w:hAnsi="Liberation Serif" w:cs="Mangal"/>
          <w:kern w:val="3"/>
          <w:sz w:val="24"/>
          <w:szCs w:val="24"/>
          <w:lang w:eastAsia="zh-CN" w:bidi="hi-IN"/>
          <w14:ligatures w14:val="none"/>
        </w:rPr>
        <w:t>открытого конкурса</w:t>
      </w:r>
      <w:r>
        <w:rPr>
          <w:rFonts w:ascii="Liberation Serif" w:eastAsia="NSimSun" w:hAnsi="Liberation Serif" w:cs="Mangal"/>
          <w:kern w:val="3"/>
          <w:sz w:val="24"/>
          <w:szCs w:val="24"/>
          <w:lang w:eastAsia="zh-CN" w:bidi="hi-IN"/>
          <w14:ligatures w14:val="none"/>
        </w:rPr>
        <w:t>)</w:t>
      </w:r>
      <w:r w:rsidRPr="00CF3909">
        <w:rPr>
          <w:rFonts w:ascii="Liberation Serif" w:eastAsia="NSimSun" w:hAnsi="Liberation Serif" w:cs="Mangal"/>
          <w:kern w:val="3"/>
          <w:sz w:val="24"/>
          <w:szCs w:val="24"/>
          <w:lang w:eastAsia="zh-CN" w:bidi="hi-IN"/>
          <w14:ligatures w14:val="none"/>
        </w:rPr>
        <w:t xml:space="preserve">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CF3909">
        <w:rPr>
          <w:rFonts w:ascii="Liberation Serif" w:eastAsia="NSimSun" w:hAnsi="Liberation Serif" w:cs="Mangal"/>
          <w:kern w:val="3"/>
          <w:sz w:val="24"/>
          <w:szCs w:val="24"/>
          <w:lang w:bidi="hi-IN"/>
          <w14:ligatures w14:val="none"/>
        </w:rPr>
        <w:t>подтверждающие соответствие требованиям, установленным в документации о закупке для участия в конкурсе:</w:t>
      </w:r>
      <w:r w:rsidRPr="00CF3909">
        <w:rPr>
          <w:rFonts w:ascii="Liberation Serif" w:eastAsia="NSimSun" w:hAnsi="Liberation Serif" w:cs="Mangal"/>
          <w:kern w:val="3"/>
          <w:sz w:val="24"/>
          <w:szCs w:val="24"/>
          <w:lang w:bidi="hi-IN"/>
          <w14:ligatures w14:val="none"/>
        </w:rPr>
        <w:br/>
        <w:t>2. Срок поставки товара:</w:t>
      </w:r>
    </w:p>
    <w:p w14:paraId="781BCA71" w14:textId="77777777" w:rsidR="00CF3909" w:rsidRPr="00CF3909" w:rsidRDefault="00CF3909" w:rsidP="00CF3909">
      <w:pPr>
        <w:tabs>
          <w:tab w:val="left" w:pos="426"/>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3.Форма спецификации;</w:t>
      </w:r>
    </w:p>
    <w:tbl>
      <w:tblPr>
        <w:tblW w:w="9930" w:type="dxa"/>
        <w:tblInd w:w="1" w:type="dxa"/>
        <w:tblLayout w:type="fixed"/>
        <w:tblCellMar>
          <w:left w:w="10" w:type="dxa"/>
          <w:right w:w="10" w:type="dxa"/>
        </w:tblCellMar>
        <w:tblLook w:val="04A0" w:firstRow="1" w:lastRow="0" w:firstColumn="1" w:lastColumn="0" w:noHBand="0" w:noVBand="1"/>
      </w:tblPr>
      <w:tblGrid>
        <w:gridCol w:w="458"/>
        <w:gridCol w:w="3510"/>
        <w:gridCol w:w="992"/>
        <w:gridCol w:w="1417"/>
        <w:gridCol w:w="1701"/>
        <w:gridCol w:w="1852"/>
      </w:tblGrid>
      <w:tr w:rsidR="00CF3909" w:rsidRPr="00CF3909" w14:paraId="605720F0" w14:textId="77777777">
        <w:trPr>
          <w:trHeight w:val="83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247A9"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w:t>
            </w:r>
          </w:p>
          <w:p w14:paraId="6CF40CE9"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п/п</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043C6" w14:textId="77777777" w:rsidR="00CF3909" w:rsidRPr="00CF3909" w:rsidRDefault="00CF3909" w:rsidP="00CF3909">
            <w:pPr>
              <w:widowControl w:val="0"/>
              <w:suppressAutoHyphens/>
              <w:autoSpaceDN w:val="0"/>
              <w:spacing w:after="0" w:line="240" w:lineRule="auto"/>
              <w:ind w:left="117"/>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4E9F5" w14:textId="77777777" w:rsidR="00CF3909" w:rsidRPr="00CF3909" w:rsidRDefault="00CF3909" w:rsidP="00CF3909">
            <w:pPr>
              <w:widowControl w:val="0"/>
              <w:suppressAutoHyphens/>
              <w:autoSpaceDN w:val="0"/>
              <w:spacing w:after="0" w:line="240" w:lineRule="auto"/>
              <w:ind w:left="-76" w:firstLine="38"/>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Ед.</w:t>
            </w:r>
          </w:p>
          <w:p w14:paraId="08A02C7B" w14:textId="77777777" w:rsidR="00CF3909" w:rsidRPr="00CF3909" w:rsidRDefault="00CF3909" w:rsidP="00CF3909">
            <w:pPr>
              <w:widowControl w:val="0"/>
              <w:suppressAutoHyphens/>
              <w:autoSpaceDN w:val="0"/>
              <w:spacing w:after="0" w:line="240" w:lineRule="auto"/>
              <w:ind w:left="-76" w:firstLine="38"/>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7214F" w14:textId="77777777" w:rsidR="00CF3909" w:rsidRPr="00CF3909" w:rsidRDefault="00CF3909" w:rsidP="00CF3909">
            <w:pPr>
              <w:widowControl w:val="0"/>
              <w:suppressAutoHyphens/>
              <w:autoSpaceDN w:val="0"/>
              <w:spacing w:after="0" w:line="240" w:lineRule="auto"/>
              <w:ind w:left="-76" w:firstLine="38"/>
              <w:jc w:val="center"/>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59722"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Cs/>
                <w:kern w:val="3"/>
                <w:sz w:val="24"/>
                <w:szCs w:val="24"/>
                <w:lang w:eastAsia="zh-CN" w:bidi="hi-IN"/>
                <w14:ligatures w14:val="none"/>
              </w:rPr>
            </w:pPr>
            <w:r w:rsidRPr="00CF3909">
              <w:rPr>
                <w:rFonts w:ascii="Liberation Serif" w:eastAsia="NSimSun" w:hAnsi="Liberation Serif" w:cs="Mangal"/>
                <w:bCs/>
                <w:kern w:val="3"/>
                <w:sz w:val="24"/>
                <w:szCs w:val="24"/>
                <w:lang w:eastAsia="zh-CN" w:bidi="hi-IN"/>
                <w14:ligatures w14:val="none"/>
              </w:rPr>
              <w:t>Цена с НДС</w:t>
            </w:r>
          </w:p>
          <w:p w14:paraId="1023DF7A"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Cs/>
                <w:kern w:val="3"/>
                <w:sz w:val="24"/>
                <w:szCs w:val="24"/>
                <w:lang w:eastAsia="zh-CN" w:bidi="hi-IN"/>
                <w14:ligatures w14:val="none"/>
              </w:rPr>
            </w:pPr>
            <w:r w:rsidRPr="00CF3909">
              <w:rPr>
                <w:rFonts w:ascii="Liberation Serif" w:eastAsia="NSimSun" w:hAnsi="Liberation Serif" w:cs="Mangal"/>
                <w:bCs/>
                <w:kern w:val="3"/>
                <w:sz w:val="24"/>
                <w:szCs w:val="24"/>
                <w:lang w:eastAsia="zh-CN" w:bidi="hi-IN"/>
                <w14:ligatures w14:val="none"/>
              </w:rPr>
              <w:t xml:space="preserve">за </w:t>
            </w:r>
            <w:proofErr w:type="spellStart"/>
            <w:r w:rsidRPr="00CF3909">
              <w:rPr>
                <w:rFonts w:ascii="Liberation Serif" w:eastAsia="NSimSun" w:hAnsi="Liberation Serif" w:cs="Mangal"/>
                <w:bCs/>
                <w:kern w:val="3"/>
                <w:sz w:val="24"/>
                <w:szCs w:val="24"/>
                <w:lang w:eastAsia="zh-CN" w:bidi="hi-IN"/>
                <w14:ligatures w14:val="none"/>
              </w:rPr>
              <w:t>ед.изм</w:t>
            </w:r>
            <w:proofErr w:type="spellEnd"/>
            <w:r w:rsidRPr="00CF3909">
              <w:rPr>
                <w:rFonts w:ascii="Liberation Serif" w:eastAsia="NSimSun" w:hAnsi="Liberation Serif" w:cs="Mangal"/>
                <w:bCs/>
                <w:kern w:val="3"/>
                <w:sz w:val="24"/>
                <w:szCs w:val="24"/>
                <w:lang w:eastAsia="zh-CN" w:bidi="hi-IN"/>
                <w14:ligatures w14:val="none"/>
              </w:rPr>
              <w:t>,</w:t>
            </w:r>
          </w:p>
          <w:p w14:paraId="4B4102FE"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Cs/>
                <w:kern w:val="3"/>
                <w:sz w:val="24"/>
                <w:szCs w:val="24"/>
                <w:lang w:eastAsia="zh-CN" w:bidi="hi-IN"/>
                <w14:ligatures w14:val="none"/>
              </w:rPr>
            </w:pPr>
            <w:r w:rsidRPr="00CF3909">
              <w:rPr>
                <w:rFonts w:ascii="Liberation Serif" w:eastAsia="NSimSun" w:hAnsi="Liberation Serif" w:cs="Mangal"/>
                <w:bCs/>
                <w:kern w:val="3"/>
                <w:sz w:val="24"/>
                <w:szCs w:val="24"/>
                <w:lang w:eastAsia="zh-CN" w:bidi="hi-IN"/>
                <w14:ligatures w14:val="none"/>
              </w:rPr>
              <w:t>руб.</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CA28B"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Cs/>
                <w:kern w:val="3"/>
                <w:sz w:val="24"/>
                <w:szCs w:val="24"/>
                <w:lang w:eastAsia="zh-CN" w:bidi="hi-IN"/>
                <w14:ligatures w14:val="none"/>
              </w:rPr>
            </w:pPr>
            <w:r w:rsidRPr="00CF3909">
              <w:rPr>
                <w:rFonts w:ascii="Liberation Serif" w:eastAsia="NSimSun" w:hAnsi="Liberation Serif" w:cs="Mangal"/>
                <w:bCs/>
                <w:kern w:val="3"/>
                <w:sz w:val="24"/>
                <w:szCs w:val="24"/>
                <w:lang w:eastAsia="zh-CN" w:bidi="hi-IN"/>
                <w14:ligatures w14:val="none"/>
              </w:rPr>
              <w:t>Сумма</w:t>
            </w:r>
          </w:p>
          <w:p w14:paraId="1D9460ED"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Cs/>
                <w:kern w:val="3"/>
                <w:sz w:val="24"/>
                <w:szCs w:val="24"/>
                <w:lang w:eastAsia="zh-CN" w:bidi="hi-IN"/>
                <w14:ligatures w14:val="none"/>
              </w:rPr>
            </w:pPr>
            <w:r w:rsidRPr="00CF3909">
              <w:rPr>
                <w:rFonts w:ascii="Liberation Serif" w:eastAsia="NSimSun" w:hAnsi="Liberation Serif" w:cs="Mangal"/>
                <w:bCs/>
                <w:kern w:val="3"/>
                <w:sz w:val="24"/>
                <w:szCs w:val="24"/>
                <w:lang w:eastAsia="zh-CN" w:bidi="hi-IN"/>
                <w14:ligatures w14:val="none"/>
              </w:rPr>
              <w:t>с учетом НДС руб.</w:t>
            </w:r>
          </w:p>
        </w:tc>
      </w:tr>
      <w:tr w:rsidR="00CF3909" w:rsidRPr="00CF3909" w14:paraId="1C82E8DB" w14:textId="77777777">
        <w:trPr>
          <w:trHeight w:val="435"/>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783E9"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1.</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C4AA1" w14:textId="77777777"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7B2D1"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3DBD6"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56767"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C98E8"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r>
      <w:tr w:rsidR="00CF3909" w:rsidRPr="00CF3909" w14:paraId="648E2DCC" w14:textId="77777777">
        <w:trPr>
          <w:trHeight w:val="413"/>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BD49A"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2.</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F6E1" w14:textId="77777777"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6F4E6"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DE941"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A4A50"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1C7E3"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r>
      <w:tr w:rsidR="00CF3909" w:rsidRPr="00CF3909" w14:paraId="35052A31" w14:textId="77777777">
        <w:trPr>
          <w:trHeight w:val="419"/>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FDF40"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3.</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4628E" w14:textId="77777777"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5C64A"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4E385"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289A"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77A21"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r>
      <w:tr w:rsidR="00CF3909" w:rsidRPr="00CF3909" w14:paraId="06AA8043" w14:textId="77777777">
        <w:trPr>
          <w:trHeight w:val="425"/>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06A5A"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4.</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BC4A" w14:textId="77777777"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02234"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CC4A9"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161D4"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30B6F"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r>
      <w:tr w:rsidR="00CF3909" w:rsidRPr="00CF3909" w14:paraId="41182C9F" w14:textId="77777777">
        <w:trPr>
          <w:trHeight w:val="23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74322"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7636A" w14:textId="77777777"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DC136"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9F714"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89886"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039D9" w14:textId="77777777" w:rsidR="00CF3909" w:rsidRPr="00CF3909" w:rsidRDefault="00CF3909" w:rsidP="00CF3909">
            <w:pPr>
              <w:widowControl w:val="0"/>
              <w:suppressAutoHyphens/>
              <w:autoSpaceDN w:val="0"/>
              <w:snapToGrid w:val="0"/>
              <w:spacing w:after="0" w:line="240" w:lineRule="auto"/>
              <w:rPr>
                <w:rFonts w:ascii="Liberation Serif" w:eastAsia="NSimSun" w:hAnsi="Liberation Serif" w:cs="Mangal"/>
                <w:bCs/>
                <w:kern w:val="3"/>
                <w:sz w:val="24"/>
                <w:szCs w:val="24"/>
                <w:lang w:eastAsia="zh-CN" w:bidi="hi-IN"/>
                <w14:ligatures w14:val="none"/>
              </w:rPr>
            </w:pPr>
          </w:p>
        </w:tc>
      </w:tr>
      <w:tr w:rsidR="00CF3909" w:rsidRPr="00CF3909" w14:paraId="7F9EB7FE" w14:textId="77777777">
        <w:trPr>
          <w:trHeight w:val="337"/>
        </w:trPr>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4B417" w14:textId="3F492CDD"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r>
              <w:rPr>
                <w:rFonts w:ascii="Liberation Serif" w:eastAsia="NSimSun" w:hAnsi="Liberation Serif" w:cs="Mangal"/>
                <w:kern w:val="3"/>
                <w:sz w:val="24"/>
                <w:szCs w:val="24"/>
                <w:lang w:eastAsia="zh-CN" w:bidi="hi-IN"/>
                <w14:ligatures w14:val="none"/>
              </w:rPr>
              <w:t xml:space="preserve"> Транспортные расходы</w:t>
            </w:r>
          </w:p>
        </w:tc>
        <w:tc>
          <w:tcPr>
            <w:tcW w:w="59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B883" w14:textId="480EF860"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Доставка за счёт ___________</w:t>
            </w:r>
          </w:p>
          <w:p w14:paraId="7C0C517A"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p>
        </w:tc>
      </w:tr>
      <w:tr w:rsidR="00CF3909" w:rsidRPr="00CF3909" w14:paraId="2462ADC8" w14:textId="77777777">
        <w:trPr>
          <w:trHeight w:val="337"/>
        </w:trPr>
        <w:tc>
          <w:tcPr>
            <w:tcW w:w="3969"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7058316" w14:textId="754AFEC3" w:rsidR="00CF3909" w:rsidRPr="00CF3909" w:rsidRDefault="00CF3909" w:rsidP="00CF3909">
            <w:pPr>
              <w:widowControl w:val="0"/>
              <w:suppressAutoHyphens/>
              <w:autoSpaceDN w:val="0"/>
              <w:snapToGrid w:val="0"/>
              <w:spacing w:after="0" w:line="240" w:lineRule="auto"/>
              <w:ind w:left="117"/>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2A78C"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p>
        </w:tc>
      </w:tr>
    </w:tbl>
    <w:p w14:paraId="78B1984F" w14:textId="77777777" w:rsidR="00CF3909" w:rsidRPr="00CF3909" w:rsidRDefault="00CF3909" w:rsidP="00CF3909">
      <w:pPr>
        <w:suppressAutoHyphens/>
        <w:autoSpaceDN w:val="0"/>
        <w:spacing w:after="0" w:line="240" w:lineRule="auto"/>
        <w:ind w:firstLine="708"/>
        <w:rPr>
          <w:rFonts w:ascii="Liberation Serif" w:eastAsia="NSimSun" w:hAnsi="Liberation Serif" w:cs="Mangal"/>
          <w:kern w:val="3"/>
          <w:sz w:val="24"/>
          <w:szCs w:val="24"/>
          <w:lang w:eastAsia="zh-CN" w:bidi="hi-IN"/>
          <w14:ligatures w14:val="none"/>
        </w:rPr>
      </w:pPr>
    </w:p>
    <w:p w14:paraId="502D19EA" w14:textId="32D89679" w:rsidR="00CF3909" w:rsidRPr="00CF3909" w:rsidRDefault="00CF3909" w:rsidP="00CF3909">
      <w:pPr>
        <w:suppressAutoHyphens/>
        <w:autoSpaceDN w:val="0"/>
        <w:spacing w:after="0" w:line="240" w:lineRule="auto"/>
        <w:ind w:firstLine="708"/>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Предлагаемая цена договора составляет</w:t>
      </w:r>
      <w:r>
        <w:rPr>
          <w:rFonts w:ascii="Liberation Serif" w:eastAsia="NSimSun" w:hAnsi="Liberation Serif" w:cs="Mangal"/>
          <w:kern w:val="3"/>
          <w:sz w:val="24"/>
          <w:szCs w:val="24"/>
          <w:lang w:eastAsia="zh-CN" w:bidi="hi-IN"/>
          <w14:ligatures w14:val="none"/>
        </w:rPr>
        <w:t xml:space="preserve"> </w:t>
      </w:r>
      <w:r w:rsidRPr="00CF3909">
        <w:rPr>
          <w:rFonts w:ascii="Liberation Serif" w:eastAsia="NSimSun" w:hAnsi="Liberation Serif" w:cs="Mangal"/>
          <w:kern w:val="3"/>
          <w:sz w:val="24"/>
          <w:szCs w:val="24"/>
          <w:lang w:eastAsia="zh-CN" w:bidi="hi-IN"/>
          <w14:ligatures w14:val="none"/>
        </w:rPr>
        <w:t>_______________________________</w:t>
      </w:r>
    </w:p>
    <w:p w14:paraId="6D4812BA"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(_____________________________________________________________) рублей ____ копеек.        </w:t>
      </w:r>
    </w:p>
    <w:p w14:paraId="010358EB"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                                     </w:t>
      </w:r>
      <w:r w:rsidRPr="00CF3909">
        <w:rPr>
          <w:rFonts w:ascii="Liberation Serif" w:eastAsia="NSimSun" w:hAnsi="Liberation Serif" w:cs="Mangal"/>
          <w:kern w:val="3"/>
          <w:sz w:val="24"/>
          <w:szCs w:val="24"/>
          <w:vertAlign w:val="superscript"/>
          <w:lang w:eastAsia="zh-CN" w:bidi="hi-IN"/>
          <w14:ligatures w14:val="none"/>
        </w:rPr>
        <w:t>(указать цену цифрами и прописью)</w:t>
      </w:r>
      <w:r w:rsidRPr="00CF3909">
        <w:rPr>
          <w:rFonts w:ascii="Liberation Serif" w:eastAsia="NSimSun" w:hAnsi="Liberation Serif" w:cs="Mangal"/>
          <w:kern w:val="3"/>
          <w:sz w:val="24"/>
          <w:szCs w:val="24"/>
          <w:vertAlign w:val="superscript"/>
          <w:lang w:eastAsia="zh-CN" w:bidi="hi-IN"/>
          <w14:ligatures w14:val="none"/>
        </w:rPr>
        <w:tab/>
      </w:r>
    </w:p>
    <w:p w14:paraId="7876DFD9" w14:textId="77777777" w:rsidR="00CF3909" w:rsidRPr="00CF3909" w:rsidRDefault="00CF3909" w:rsidP="00CF3909">
      <w:pPr>
        <w:suppressAutoHyphens/>
        <w:autoSpaceDN w:val="0"/>
        <w:spacing w:after="0" w:line="240" w:lineRule="auto"/>
        <w:jc w:val="both"/>
        <w:rPr>
          <w:rFonts w:ascii="Liberation Serif" w:eastAsia="NSimSun" w:hAnsi="Liberation Serif" w:cs="Mangal"/>
          <w:spacing w:val="-1"/>
          <w:kern w:val="3"/>
          <w:sz w:val="24"/>
          <w:szCs w:val="24"/>
          <w:lang w:eastAsia="zh-CN" w:bidi="hi-IN"/>
          <w14:ligatures w14:val="none"/>
        </w:rPr>
      </w:pPr>
    </w:p>
    <w:p w14:paraId="037675AF"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spacing w:val="-1"/>
          <w:kern w:val="3"/>
          <w:sz w:val="24"/>
          <w:szCs w:val="24"/>
          <w:lang w:eastAsia="zh-CN" w:bidi="hi-IN"/>
          <w14:ligatures w14:val="none"/>
        </w:rPr>
        <w:lastRenderedPageBreak/>
        <w:t xml:space="preserve">4. Заявленная нами цена указана с учетом затрат на уплату налогов, сборов и других </w:t>
      </w:r>
      <w:r w:rsidRPr="00CF3909">
        <w:rPr>
          <w:rFonts w:ascii="Liberation Serif" w:eastAsia="NSimSun" w:hAnsi="Liberation Serif" w:cs="Mangal"/>
          <w:kern w:val="3"/>
          <w:sz w:val="24"/>
          <w:szCs w:val="24"/>
          <w:lang w:eastAsia="zh-CN" w:bidi="hi-IN"/>
          <w14:ligatures w14:val="none"/>
        </w:rPr>
        <w:t>обязательных платежей по поставляемой продукции</w:t>
      </w:r>
      <w:r w:rsidRPr="00CF3909">
        <w:rPr>
          <w:rFonts w:ascii="Liberation Serif" w:eastAsia="NSimSun" w:hAnsi="Liberation Serif" w:cs="Mangal"/>
          <w:spacing w:val="-1"/>
          <w:kern w:val="3"/>
          <w:sz w:val="24"/>
          <w:szCs w:val="24"/>
          <w:lang w:eastAsia="zh-CN" w:bidi="hi-IN"/>
          <w14:ligatures w14:val="none"/>
        </w:rPr>
        <w:t>.</w:t>
      </w:r>
    </w:p>
    <w:p w14:paraId="728D5E2A"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346255D0"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spacing w:val="-1"/>
          <w:kern w:val="3"/>
          <w:sz w:val="24"/>
          <w:szCs w:val="24"/>
          <w:lang w:eastAsia="zh-CN" w:bidi="hi-IN"/>
          <w14:ligatures w14:val="none"/>
        </w:rPr>
        <w:t xml:space="preserve">6. В случае выбора нас Победителем </w:t>
      </w:r>
      <w:r w:rsidRPr="00CF3909">
        <w:rPr>
          <w:rFonts w:ascii="Liberation Serif" w:eastAsia="NSimSun" w:hAnsi="Liberation Serif" w:cs="Mangal"/>
          <w:kern w:val="3"/>
          <w:sz w:val="24"/>
          <w:szCs w:val="24"/>
          <w:lang w:eastAsia="zh-CN" w:bidi="hi-IN"/>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3B82DD69"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bidi="hi-IN"/>
          <w14:ligatures w14:val="none"/>
        </w:rPr>
      </w:pPr>
    </w:p>
    <w:p w14:paraId="2674DE9C"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Приложение:</w:t>
      </w:r>
    </w:p>
    <w:p w14:paraId="6C8CDBDD"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1. Документы, подтверждающие данные, на _____ л. в 1 экз.</w:t>
      </w:r>
    </w:p>
    <w:p w14:paraId="72DB9B47"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bidi="hi-IN"/>
          <w14:ligatures w14:val="none"/>
        </w:rPr>
      </w:pPr>
      <w:r w:rsidRPr="00CF3909">
        <w:rPr>
          <w:rFonts w:ascii="Liberation Serif" w:eastAsia="NSimSun" w:hAnsi="Liberation Serif" w:cs="Mangal"/>
          <w:kern w:val="3"/>
          <w:sz w:val="24"/>
          <w:szCs w:val="24"/>
          <w:lang w:bidi="hi-IN"/>
          <w14:ligatures w14:val="none"/>
        </w:rPr>
        <w:t>2. Спецификация на _____ л. в 1 экз.</w:t>
      </w:r>
    </w:p>
    <w:p w14:paraId="6DE0E581"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bidi="hi-IN"/>
          <w14:ligatures w14:val="none"/>
        </w:rPr>
        <w:t xml:space="preserve">3. </w:t>
      </w:r>
      <w:r w:rsidRPr="00CF3909">
        <w:rPr>
          <w:rFonts w:ascii="Liberation Serif" w:eastAsia="NSimSun" w:hAnsi="Liberation Serif" w:cs="Mangal"/>
          <w:i/>
          <w:kern w:val="3"/>
          <w:sz w:val="24"/>
          <w:szCs w:val="24"/>
          <w:lang w:bidi="hi-IN"/>
          <w14:ligatures w14:val="none"/>
        </w:rPr>
        <w:t>(Указать другие прилагаемые документы)</w:t>
      </w:r>
      <w:r w:rsidRPr="00CF3909">
        <w:rPr>
          <w:rFonts w:ascii="Liberation Serif" w:eastAsia="NSimSun" w:hAnsi="Liberation Serif" w:cs="Mangal"/>
          <w:kern w:val="3"/>
          <w:sz w:val="24"/>
          <w:szCs w:val="24"/>
          <w:lang w:bidi="hi-IN"/>
          <w14:ligatures w14:val="none"/>
        </w:rPr>
        <w:t>.</w:t>
      </w:r>
    </w:p>
    <w:p w14:paraId="67D189A9"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p>
    <w:p w14:paraId="6C9B05B6"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Все копии заверены подписью руководителя и печатью предприятия.</w:t>
      </w:r>
    </w:p>
    <w:p w14:paraId="123717D9"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p>
    <w:p w14:paraId="669A95B4" w14:textId="77777777" w:rsidR="00CF3909" w:rsidRPr="00CF3909" w:rsidRDefault="00CF3909" w:rsidP="00CF3909">
      <w:pPr>
        <w:suppressAutoHyphens/>
        <w:autoSpaceDN w:val="0"/>
        <w:spacing w:after="0" w:line="240" w:lineRule="auto"/>
        <w:rPr>
          <w:rFonts w:ascii="Liberation Serif" w:eastAsia="NSimSun" w:hAnsi="Liberation Serif" w:cs="Mangal"/>
          <w:b/>
          <w:kern w:val="3"/>
          <w:sz w:val="24"/>
          <w:szCs w:val="24"/>
          <w:lang w:eastAsia="zh-CN" w:bidi="hi-IN"/>
          <w14:ligatures w14:val="none"/>
        </w:rPr>
      </w:pPr>
    </w:p>
    <w:p w14:paraId="536E0B3B" w14:textId="77777777" w:rsidR="00CF3909" w:rsidRPr="00CF3909" w:rsidRDefault="00CF3909" w:rsidP="00CF3909">
      <w:pPr>
        <w:tabs>
          <w:tab w:val="left" w:pos="709"/>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Liberation Serif" w:eastAsia="NSimSun" w:hAnsi="Liberation Serif" w:cs="Mangal"/>
          <w:kern w:val="3"/>
          <w:sz w:val="24"/>
          <w:szCs w:val="24"/>
          <w:lang w:eastAsia="zh-CN" w:bidi="hi-IN"/>
          <w14:ligatures w14:val="none"/>
        </w:rPr>
        <w:t xml:space="preserve"> Руководитель     </w:t>
      </w:r>
    </w:p>
    <w:p w14:paraId="3FB1C567"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21EEDAA2"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6346470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1A1EB626"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273E9FE8"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2889416D"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349FCAA4"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712DB976"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0230D371"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262C350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08F9F528"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783EB3D4"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1885C3FB"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EBC2051"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72309CBD"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4DF9EC48"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07EA561C"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43F61C61"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3AB9585"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7893F8D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FBD3A2C"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796D988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7C8063A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647AFE83"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D82DE80"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009EB875"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64171FD1"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662C816C"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546DF223"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18EF03C1"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246FD131" w14:textId="77777777" w:rsidR="00CF3909" w:rsidRPr="00CF3909" w:rsidRDefault="00CF3909" w:rsidP="00CF3909">
      <w:pPr>
        <w:tabs>
          <w:tab w:val="left" w:pos="709"/>
        </w:tabs>
        <w:suppressAutoHyphens/>
        <w:autoSpaceDN w:val="0"/>
        <w:spacing w:after="0" w:line="240" w:lineRule="auto"/>
        <w:ind w:firstLine="142"/>
        <w:jc w:val="both"/>
        <w:rPr>
          <w:rFonts w:ascii="Liberation Serif" w:eastAsia="NSimSun" w:hAnsi="Liberation Serif" w:cs="Mangal"/>
          <w:kern w:val="3"/>
          <w:sz w:val="24"/>
          <w:szCs w:val="24"/>
          <w:shd w:val="clear" w:color="auto" w:fill="FFFFFF"/>
          <w:lang w:eastAsia="zh-CN" w:bidi="hi-IN"/>
          <w14:ligatures w14:val="none"/>
        </w:rPr>
      </w:pPr>
    </w:p>
    <w:p w14:paraId="3E3C606D" w14:textId="77777777" w:rsidR="00CF3909" w:rsidRDefault="00CF3909" w:rsidP="00CF3909">
      <w:pPr>
        <w:widowControl w:val="0"/>
        <w:suppressAutoHyphens/>
        <w:autoSpaceDN w:val="0"/>
        <w:spacing w:after="0" w:line="240" w:lineRule="auto"/>
        <w:rPr>
          <w:rFonts w:ascii="Liberation Serif" w:eastAsia="NSimSun" w:hAnsi="Liberation Serif" w:cs="Mangal"/>
          <w:kern w:val="3"/>
          <w:sz w:val="24"/>
          <w:szCs w:val="24"/>
          <w:shd w:val="clear" w:color="auto" w:fill="FFFFFF"/>
          <w:lang w:eastAsia="zh-CN" w:bidi="hi-IN"/>
          <w14:ligatures w14:val="none"/>
        </w:rPr>
      </w:pPr>
    </w:p>
    <w:p w14:paraId="4BF5F338"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b/>
          <w:kern w:val="3"/>
          <w:sz w:val="24"/>
          <w:szCs w:val="24"/>
          <w:lang w:eastAsia="zh-CN" w:bidi="hi-IN"/>
          <w14:ligatures w14:val="none"/>
        </w:rPr>
      </w:pPr>
    </w:p>
    <w:p w14:paraId="2D4C0BC4" w14:textId="77777777" w:rsidR="00CF3909" w:rsidRPr="00CF3909" w:rsidRDefault="00CF3909" w:rsidP="00CF3909">
      <w:pPr>
        <w:widowControl w:val="0"/>
        <w:suppressAutoHyphens/>
        <w:autoSpaceDN w:val="0"/>
        <w:spacing w:after="0" w:line="240" w:lineRule="auto"/>
        <w:jc w:val="center"/>
        <w:rPr>
          <w:rFonts w:ascii="Liberation Serif" w:eastAsia="NSimSun" w:hAnsi="Liberation Serif" w:cs="Mangal"/>
          <w:b/>
          <w:kern w:val="3"/>
          <w:sz w:val="24"/>
          <w:szCs w:val="24"/>
          <w:lang w:eastAsia="zh-CN" w:bidi="hi-IN"/>
          <w14:ligatures w14:val="none"/>
        </w:rPr>
      </w:pPr>
      <w:r w:rsidRPr="00CF3909">
        <w:rPr>
          <w:rFonts w:ascii="Liberation Serif" w:eastAsia="NSimSun" w:hAnsi="Liberation Serif" w:cs="Mangal"/>
          <w:b/>
          <w:kern w:val="3"/>
          <w:sz w:val="24"/>
          <w:szCs w:val="24"/>
          <w:lang w:eastAsia="zh-CN" w:bidi="hi-IN"/>
          <w14:ligatures w14:val="none"/>
        </w:rPr>
        <w:lastRenderedPageBreak/>
        <w:t>ПРОЕКТ ДОГОВОРА ПОСТАВКИ</w:t>
      </w:r>
    </w:p>
    <w:p w14:paraId="596C33B2" w14:textId="77777777" w:rsidR="00CF3909" w:rsidRPr="00CF3909" w:rsidRDefault="00CF3909" w:rsidP="00CF3909">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колбасных изделий, пельменей, вареников</w:t>
      </w:r>
    </w:p>
    <w:p w14:paraId="2708172C"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b/>
          <w:kern w:val="3"/>
          <w:sz w:val="24"/>
          <w:szCs w:val="24"/>
          <w:lang w:eastAsia="zh-CN" w:bidi="hi-IN"/>
          <w14:ligatures w14:val="none"/>
        </w:rPr>
      </w:pPr>
    </w:p>
    <w:p w14:paraId="7C6DAED9" w14:textId="77777777" w:rsidR="00CF3909" w:rsidRPr="00CF3909" w:rsidRDefault="00CF3909" w:rsidP="00CF3909">
      <w:pPr>
        <w:widowControl w:val="0"/>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N ___</w:t>
      </w:r>
    </w:p>
    <w:p w14:paraId="16D9C00F"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3AA9B16D"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tbl>
      <w:tblPr>
        <w:tblW w:w="5000" w:type="pct"/>
        <w:tblLayout w:type="fixed"/>
        <w:tblCellMar>
          <w:left w:w="10" w:type="dxa"/>
          <w:right w:w="10" w:type="dxa"/>
        </w:tblCellMar>
        <w:tblLook w:val="04A0" w:firstRow="1" w:lastRow="0" w:firstColumn="1" w:lastColumn="0" w:noHBand="0" w:noVBand="1"/>
      </w:tblPr>
      <w:tblGrid>
        <w:gridCol w:w="4678"/>
        <w:gridCol w:w="4677"/>
      </w:tblGrid>
      <w:tr w:rsidR="00CF3909" w:rsidRPr="00CF3909" w14:paraId="62A79E2C" w14:textId="77777777">
        <w:tc>
          <w:tcPr>
            <w:tcW w:w="4819" w:type="dxa"/>
            <w:tcMar>
              <w:top w:w="0" w:type="dxa"/>
              <w:left w:w="0" w:type="dxa"/>
              <w:bottom w:w="0" w:type="dxa"/>
              <w:right w:w="0" w:type="dxa"/>
            </w:tcMar>
            <w:hideMark/>
          </w:tcPr>
          <w:p w14:paraId="1B08825C" w14:textId="05CBAE25"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Pr>
                <w:rFonts w:ascii="Times New Roman" w:eastAsia="NSimSun" w:hAnsi="Times New Roman" w:cs="Times New Roman"/>
                <w:kern w:val="3"/>
                <w:sz w:val="24"/>
                <w:szCs w:val="24"/>
                <w:lang w:eastAsia="zh-CN" w:bidi="hi-IN"/>
                <w14:ligatures w14:val="none"/>
              </w:rPr>
              <w:t xml:space="preserve">МО </w:t>
            </w:r>
            <w:r w:rsidRPr="00CF3909">
              <w:rPr>
                <w:rFonts w:ascii="Times New Roman" w:eastAsia="NSimSun" w:hAnsi="Times New Roman" w:cs="Times New Roman"/>
                <w:kern w:val="3"/>
                <w:sz w:val="24"/>
                <w:szCs w:val="24"/>
                <w:lang w:eastAsia="zh-CN" w:bidi="hi-IN"/>
                <w14:ligatures w14:val="none"/>
              </w:rPr>
              <w:t xml:space="preserve">Туапсинский, </w:t>
            </w:r>
            <w:proofErr w:type="spellStart"/>
            <w:r w:rsidRPr="00CF3909">
              <w:rPr>
                <w:rFonts w:ascii="Times New Roman" w:eastAsia="NSimSun" w:hAnsi="Times New Roman" w:cs="Times New Roman"/>
                <w:kern w:val="3"/>
                <w:sz w:val="24"/>
                <w:szCs w:val="24"/>
                <w:lang w:eastAsia="zh-CN" w:bidi="hi-IN"/>
                <w14:ligatures w14:val="none"/>
              </w:rPr>
              <w:t>п.Майский</w:t>
            </w:r>
            <w:proofErr w:type="spellEnd"/>
          </w:p>
        </w:tc>
        <w:tc>
          <w:tcPr>
            <w:tcW w:w="4819" w:type="dxa"/>
            <w:tcMar>
              <w:top w:w="0" w:type="dxa"/>
              <w:left w:w="0" w:type="dxa"/>
              <w:bottom w:w="0" w:type="dxa"/>
              <w:right w:w="0" w:type="dxa"/>
            </w:tcMar>
            <w:hideMark/>
          </w:tcPr>
          <w:p w14:paraId="307DBC25" w14:textId="77777777" w:rsidR="00CF3909" w:rsidRPr="00CF3909" w:rsidRDefault="00CF3909" w:rsidP="00CF3909">
            <w:pPr>
              <w:widowControl w:val="0"/>
              <w:suppressAutoHyphens/>
              <w:autoSpaceDN w:val="0"/>
              <w:spacing w:after="0" w:line="240" w:lineRule="auto"/>
              <w:jc w:val="right"/>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     "_____"  ____________  2025 г.</w:t>
            </w:r>
          </w:p>
        </w:tc>
      </w:tr>
      <w:tr w:rsidR="00CF3909" w:rsidRPr="00CF3909" w14:paraId="7B480E4C" w14:textId="77777777">
        <w:tc>
          <w:tcPr>
            <w:tcW w:w="4819" w:type="dxa"/>
            <w:tcMar>
              <w:top w:w="0" w:type="dxa"/>
              <w:left w:w="0" w:type="dxa"/>
              <w:bottom w:w="0" w:type="dxa"/>
              <w:right w:w="0" w:type="dxa"/>
            </w:tcMar>
          </w:tcPr>
          <w:p w14:paraId="536BE9CE"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p>
        </w:tc>
        <w:tc>
          <w:tcPr>
            <w:tcW w:w="4819" w:type="dxa"/>
            <w:tcMar>
              <w:top w:w="0" w:type="dxa"/>
              <w:left w:w="0" w:type="dxa"/>
              <w:bottom w:w="0" w:type="dxa"/>
              <w:right w:w="0" w:type="dxa"/>
            </w:tcMar>
          </w:tcPr>
          <w:p w14:paraId="6DF56C49" w14:textId="77777777" w:rsidR="00CF3909" w:rsidRPr="00CF3909" w:rsidRDefault="00CF3909" w:rsidP="00CF3909">
            <w:pPr>
              <w:widowControl w:val="0"/>
              <w:suppressAutoHyphens/>
              <w:autoSpaceDN w:val="0"/>
              <w:spacing w:after="0" w:line="240" w:lineRule="auto"/>
              <w:jc w:val="right"/>
              <w:rPr>
                <w:rFonts w:ascii="Times New Roman" w:eastAsia="NSimSun" w:hAnsi="Times New Roman" w:cs="Times New Roman"/>
                <w:kern w:val="3"/>
                <w:sz w:val="24"/>
                <w:szCs w:val="24"/>
                <w:lang w:eastAsia="zh-CN" w:bidi="hi-IN"/>
                <w14:ligatures w14:val="none"/>
              </w:rPr>
            </w:pPr>
          </w:p>
        </w:tc>
      </w:tr>
    </w:tbl>
    <w:p w14:paraId="16597B77"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_____________________________________________________________________ в лице _______________________________________________________________________________</w:t>
      </w:r>
    </w:p>
    <w:p w14:paraId="01E22F78"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действующей на основании ___________________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С.М., действующего на основании  устава,  именуемое в дальнейшем "Покупатель", с другой стороны, далее совместно именуемые "Стороны",  на основании протокола закупки №_______от  «___»_____________2025г.  заключили настоящий договор (далее - Договор) о</w:t>
      </w:r>
    </w:p>
    <w:p w14:paraId="5D43BAA6"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0A5C6B05" w14:textId="77777777" w:rsidR="00CF3909" w:rsidRPr="00CF3909" w:rsidRDefault="00CF3909" w:rsidP="00CF3909">
      <w:pPr>
        <w:widowControl w:val="0"/>
        <w:numPr>
          <w:ilvl w:val="0"/>
          <w:numId w:val="9"/>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Предмет Договора</w:t>
      </w:r>
    </w:p>
    <w:p w14:paraId="16825AD6" w14:textId="77777777" w:rsidR="00CF3909" w:rsidRPr="00CF3909" w:rsidRDefault="00CF3909" w:rsidP="00CF39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1.1. В соответствии с настоящим Договором Поставщик обязуется поставлять Покупателю, Покупатель - принимать и оплачивать колбасные изделия, пельмени, вареники</w:t>
      </w:r>
      <w:r w:rsidRPr="00CF3909">
        <w:rPr>
          <w:rFonts w:ascii="Times New Roman" w:eastAsia="NSimSun" w:hAnsi="Times New Roman" w:cs="Times New Roman"/>
          <w:bCs/>
          <w:kern w:val="3"/>
          <w:sz w:val="24"/>
          <w:szCs w:val="24"/>
          <w:lang w:eastAsia="zh-CN" w:bidi="hi-IN"/>
          <w14:ligatures w14:val="none"/>
        </w:rPr>
        <w:t xml:space="preserve"> </w:t>
      </w:r>
      <w:r w:rsidRPr="00CF3909">
        <w:rPr>
          <w:rFonts w:ascii="Times New Roman" w:eastAsia="NSimSun" w:hAnsi="Times New Roman" w:cs="Times New Roman"/>
          <w:kern w:val="3"/>
          <w:sz w:val="24"/>
          <w:szCs w:val="24"/>
          <w:lang w:eastAsia="zh-CN" w:bidi="hi-IN"/>
          <w14:ligatures w14:val="none"/>
        </w:rPr>
        <w:t>(далее по тексту - товар).</w:t>
      </w:r>
    </w:p>
    <w:p w14:paraId="21E38A2D"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1.2. Товар поставляется Покупателю партиями по заявкам Покупателя.</w:t>
      </w:r>
    </w:p>
    <w:p w14:paraId="3138B04C"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14:paraId="66D0262E"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Спецификация должна быть согласована и подписана Сторонами.</w:t>
      </w:r>
    </w:p>
    <w:p w14:paraId="5A5592FE"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1.3. Периодичность поставок, ассортимент, количество и цена каждой партии определяются на основании заявки на поставку партии товара.</w:t>
      </w:r>
    </w:p>
    <w:p w14:paraId="1FF503C6"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159E932E"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color w:val="000000"/>
          <w:kern w:val="3"/>
          <w:sz w:val="24"/>
          <w:szCs w:val="24"/>
          <w:lang w:eastAsia="zh-CN" w:bidi="hi-IN"/>
          <w14:ligatures w14:val="none"/>
        </w:rPr>
      </w:pPr>
      <w:r w:rsidRPr="00CF3909">
        <w:rPr>
          <w:rFonts w:ascii="Times New Roman" w:eastAsia="NSimSun" w:hAnsi="Times New Roman" w:cs="Times New Roman"/>
          <w:b/>
          <w:color w:val="000000"/>
          <w:kern w:val="3"/>
          <w:sz w:val="24"/>
          <w:szCs w:val="24"/>
          <w:lang w:eastAsia="zh-CN" w:bidi="hi-IN"/>
          <w14:ligatures w14:val="none"/>
        </w:rPr>
        <w:t>Качество товара и документы на товар</w:t>
      </w:r>
    </w:p>
    <w:p w14:paraId="7F8113CA"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5" w:history="1">
        <w:r w:rsidRPr="00CF3909">
          <w:rPr>
            <w:rFonts w:ascii="Times New Roman" w:eastAsia="NSimSun" w:hAnsi="Times New Roman" w:cs="Times New Roman"/>
            <w:color w:val="0000FF"/>
            <w:kern w:val="3"/>
            <w:sz w:val="24"/>
            <w:szCs w:val="24"/>
            <w:lang w:eastAsia="zh-CN" w:bidi="hi-IN"/>
            <w14:ligatures w14:val="none"/>
          </w:rPr>
          <w:t>законом</w:t>
        </w:r>
      </w:hyperlink>
      <w:r w:rsidRPr="00CF3909">
        <w:rPr>
          <w:rFonts w:ascii="Times New Roman" w:eastAsia="NSimSun" w:hAnsi="Times New Roman" w:cs="Times New Roman"/>
          <w:kern w:val="3"/>
          <w:sz w:val="24"/>
          <w:szCs w:val="24"/>
          <w:lang w:eastAsia="zh-CN" w:bidi="hi-IN"/>
          <w14:ligatures w14:val="none"/>
        </w:rPr>
        <w:t xml:space="preserve"> от 02.01.2000 N 29-ФЗ "О качестве и безопасности пищевых продуктов".</w:t>
      </w:r>
    </w:p>
    <w:p w14:paraId="15E1228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78F71991"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2.2. Поставщик обязан поставить товар с оставшимся на момент поставки сроком годности не менее половины от общего срока годности.</w:t>
      </w:r>
    </w:p>
    <w:p w14:paraId="3A9CBF2B"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2.3. Документы на товар.</w:t>
      </w:r>
    </w:p>
    <w:p w14:paraId="2A5EB940" w14:textId="77777777" w:rsidR="00CF3909" w:rsidRPr="00CF3909" w:rsidRDefault="00CF3909" w:rsidP="00CF3909">
      <w:pPr>
        <w:keepNext/>
        <w:suppressAutoHyphens/>
        <w:autoSpaceDN w:val="0"/>
        <w:spacing w:after="0" w:line="240" w:lineRule="auto"/>
        <w:jc w:val="both"/>
        <w:outlineLvl w:val="1"/>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bCs/>
          <w:iCs/>
          <w:kern w:val="3"/>
          <w:sz w:val="24"/>
          <w:szCs w:val="24"/>
          <w:lang w:eastAsia="zh-CN" w:bidi="hi-IN"/>
          <w14:ligatures w14:val="none"/>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0EF5A3EB" w14:textId="77777777" w:rsidR="00CF3909" w:rsidRPr="00CF3909" w:rsidRDefault="00CF3909" w:rsidP="00CF3909">
      <w:pPr>
        <w:tabs>
          <w:tab w:val="left" w:pos="900"/>
        </w:tabs>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w:t>
      </w:r>
      <w:r w:rsidRPr="00CF3909">
        <w:rPr>
          <w:rFonts w:ascii="Times New Roman" w:eastAsia="NSimSun" w:hAnsi="Times New Roman" w:cs="Times New Roman"/>
          <w:kern w:val="3"/>
          <w:sz w:val="24"/>
          <w:szCs w:val="24"/>
          <w:lang w:eastAsia="zh-CN" w:bidi="hi-IN"/>
          <w14:ligatures w14:val="none"/>
        </w:rPr>
        <w:lastRenderedPageBreak/>
        <w:t>соседства. Товар, поставленный с поврежденной упаковкой, считается не поставленным и подлежит возврату Поставщику.</w:t>
      </w:r>
    </w:p>
    <w:p w14:paraId="009E35C8" w14:textId="77777777" w:rsidR="00CF3909" w:rsidRPr="00CF3909" w:rsidRDefault="00CF3909" w:rsidP="00CF3909">
      <w:pPr>
        <w:tabs>
          <w:tab w:val="left" w:pos="900"/>
        </w:tabs>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5081F11A"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6" w:history="1">
        <w:r w:rsidRPr="00CF3909">
          <w:rPr>
            <w:rFonts w:ascii="Times New Roman" w:eastAsia="NSimSun" w:hAnsi="Times New Roman" w:cs="Times New Roman"/>
            <w:color w:val="0000FF"/>
            <w:kern w:val="3"/>
            <w:sz w:val="24"/>
            <w:szCs w:val="24"/>
            <w:lang w:eastAsia="zh-CN" w:bidi="hi-IN"/>
            <w14:ligatures w14:val="none"/>
          </w:rPr>
          <w:t>счет-фактуру</w:t>
        </w:r>
      </w:hyperlink>
      <w:r w:rsidRPr="00CF3909">
        <w:rPr>
          <w:rFonts w:ascii="Times New Roman" w:eastAsia="NSimSun" w:hAnsi="Times New Roman" w:cs="Times New Roman"/>
          <w:kern w:val="3"/>
          <w:sz w:val="24"/>
          <w:szCs w:val="24"/>
          <w:lang w:eastAsia="zh-CN" w:bidi="hi-IN"/>
          <w14:ligatures w14:val="none"/>
        </w:rPr>
        <w:t xml:space="preserve"> и товарно-транспортную накладную по </w:t>
      </w:r>
      <w:hyperlink r:id="rId7" w:history="1">
        <w:r w:rsidRPr="00CF3909">
          <w:rPr>
            <w:rFonts w:ascii="Times New Roman" w:eastAsia="NSimSun" w:hAnsi="Times New Roman" w:cs="Times New Roman"/>
            <w:color w:val="0000FF"/>
            <w:kern w:val="3"/>
            <w:sz w:val="24"/>
            <w:szCs w:val="24"/>
            <w:lang w:eastAsia="zh-CN" w:bidi="hi-IN"/>
            <w14:ligatures w14:val="none"/>
          </w:rPr>
          <w:t>форме N 1-Т</w:t>
        </w:r>
      </w:hyperlink>
      <w:r w:rsidRPr="00CF3909">
        <w:rPr>
          <w:rFonts w:ascii="Times New Roman" w:eastAsia="NSimSun" w:hAnsi="Times New Roman" w:cs="Times New Roman"/>
          <w:color w:val="0000FF"/>
          <w:kern w:val="3"/>
          <w:sz w:val="24"/>
          <w:szCs w:val="24"/>
          <w:lang w:eastAsia="zh-CN" w:bidi="hi-IN"/>
          <w14:ligatures w14:val="none"/>
        </w:rPr>
        <w:t xml:space="preserve">,приложение к </w:t>
      </w:r>
      <w:proofErr w:type="spellStart"/>
      <w:r w:rsidRPr="00CF3909">
        <w:rPr>
          <w:rFonts w:ascii="Times New Roman" w:eastAsia="NSimSun" w:hAnsi="Times New Roman" w:cs="Times New Roman"/>
          <w:color w:val="0000FF"/>
          <w:kern w:val="3"/>
          <w:sz w:val="24"/>
          <w:szCs w:val="24"/>
          <w:lang w:eastAsia="zh-CN" w:bidi="hi-IN"/>
          <w14:ligatures w14:val="none"/>
        </w:rPr>
        <w:t>товаро</w:t>
      </w:r>
      <w:proofErr w:type="spellEnd"/>
      <w:r w:rsidRPr="00CF3909">
        <w:rPr>
          <w:rFonts w:ascii="Times New Roman" w:eastAsia="NSimSun" w:hAnsi="Times New Roman" w:cs="Times New Roman"/>
          <w:color w:val="0000FF"/>
          <w:kern w:val="3"/>
          <w:sz w:val="24"/>
          <w:szCs w:val="24"/>
          <w:lang w:eastAsia="zh-CN" w:bidi="hi-IN"/>
          <w14:ligatures w14:val="none"/>
        </w:rPr>
        <w:t>-транспортной накладной</w:t>
      </w:r>
      <w:r w:rsidRPr="00CF3909">
        <w:rPr>
          <w:rFonts w:ascii="Times New Roman" w:eastAsia="NSimSun" w:hAnsi="Times New Roman" w:cs="Times New Roman"/>
          <w:kern w:val="3"/>
          <w:sz w:val="24"/>
          <w:szCs w:val="24"/>
          <w:lang w:eastAsia="zh-CN" w:bidi="hi-IN"/>
          <w14:ligatures w14:val="none"/>
        </w:rPr>
        <w:t xml:space="preserve">). Указанные документы передаются Покупателю в день доставки товара.     </w:t>
      </w:r>
    </w:p>
    <w:p w14:paraId="240B5C2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2.3.5. Все документы, передаваемые с Товаром, должны быть на русском языке. Во всех случаях недопустимо предоставление сопровождающей товар документации в виде ксерокопий.</w:t>
      </w:r>
    </w:p>
    <w:p w14:paraId="62DBCE3D"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Цена товара и порядок расчетов</w:t>
      </w:r>
    </w:p>
    <w:p w14:paraId="2583D43A"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color w:val="000000"/>
          <w:kern w:val="3"/>
          <w:sz w:val="24"/>
          <w:szCs w:val="24"/>
          <w:lang w:eastAsia="zh-CN" w:bidi="hi-IN"/>
          <w14:ligatures w14:val="none"/>
        </w:rPr>
      </w:pPr>
      <w:r w:rsidRPr="00CF3909">
        <w:rPr>
          <w:rFonts w:ascii="Times New Roman" w:eastAsia="NSimSun" w:hAnsi="Times New Roman" w:cs="Times New Roman"/>
          <w:color w:val="000000"/>
          <w:kern w:val="3"/>
          <w:sz w:val="24"/>
          <w:szCs w:val="24"/>
          <w:lang w:eastAsia="zh-CN" w:bidi="hi-IN"/>
          <w14:ligatures w14:val="none"/>
        </w:rPr>
        <w:t>3.1.   Цена единицы товара по Договору указана в спецификации.</w:t>
      </w:r>
    </w:p>
    <w:p w14:paraId="4D717549"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3.2. Стоимость каждой партии товара указывается в товарной накладной, оформленной на эту партию товара.</w:t>
      </w:r>
    </w:p>
    <w:p w14:paraId="14AD3E8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3.3.  Цена товара, согласованная Сторонами в спецификации к Договору, является твердой и изменению не подлежит.</w:t>
      </w:r>
    </w:p>
    <w:p w14:paraId="55455035"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3.4.  Покупатель обязуется производить оплату каждой партии товара в течение 14 (четырнадцати) рабочих дней со дня фактического получения товара.</w:t>
      </w:r>
    </w:p>
    <w:p w14:paraId="5F22E8CE"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Срок и условия поставки</w:t>
      </w:r>
    </w:p>
    <w:p w14:paraId="594A01B9"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0730FCB6"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7D5B982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3DE9C9D1"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4.4. Погрузочно-разгрузочные работы в процессе сдачи товара производятся силами и за счет Поставщика.</w:t>
      </w:r>
    </w:p>
    <w:p w14:paraId="4CF03E40"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4.5. Организация доставки.</w:t>
      </w:r>
    </w:p>
    <w:p w14:paraId="37910999"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4.5.1. Поставщик принимает на себя обязательство организовать доставку товара до склада Покупателя.</w:t>
      </w:r>
    </w:p>
    <w:p w14:paraId="5229FF15"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302BB3ED"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17A26923"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Приемка-передача товара</w:t>
      </w:r>
    </w:p>
    <w:p w14:paraId="4CA8159E" w14:textId="77777777" w:rsidR="00CF3909" w:rsidRPr="00CF3909" w:rsidRDefault="00CF3909" w:rsidP="00CF3909">
      <w:pPr>
        <w:widowControl w:val="0"/>
        <w:suppressAutoHyphens/>
        <w:autoSpaceDN w:val="0"/>
        <w:spacing w:after="0" w:line="240" w:lineRule="auto"/>
        <w:ind w:left="720"/>
        <w:outlineLvl w:val="0"/>
        <w:rPr>
          <w:rFonts w:ascii="Times New Roman" w:eastAsia="NSimSun" w:hAnsi="Times New Roman" w:cs="Times New Roman"/>
          <w:kern w:val="3"/>
          <w:sz w:val="24"/>
          <w:szCs w:val="24"/>
          <w:lang w:eastAsia="zh-CN" w:bidi="hi-IN"/>
          <w14:ligatures w14:val="none"/>
        </w:rPr>
      </w:pPr>
    </w:p>
    <w:p w14:paraId="67522730"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5.1. Принятые Покупателем товары должны быть им осмотрены в день доставки.</w:t>
      </w:r>
    </w:p>
    <w:p w14:paraId="55B63FA4"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4BB4634C"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8" w:history="1">
        <w:r w:rsidRPr="00CF3909">
          <w:rPr>
            <w:rFonts w:ascii="Times New Roman" w:eastAsia="NSimSun" w:hAnsi="Times New Roman" w:cs="Times New Roman"/>
            <w:kern w:val="3"/>
            <w:sz w:val="24"/>
            <w:szCs w:val="24"/>
            <w:lang w:eastAsia="zh-CN" w:bidi="hi-IN"/>
            <w14:ligatures w14:val="none"/>
          </w:rPr>
          <w:t>_____________________</w:t>
        </w:r>
      </w:hyperlink>
      <w:r w:rsidRPr="00CF3909">
        <w:rPr>
          <w:rFonts w:ascii="Times New Roman" w:eastAsia="NSimSun" w:hAnsi="Times New Roman" w:cs="Times New Roman"/>
          <w:kern w:val="3"/>
          <w:sz w:val="24"/>
          <w:szCs w:val="24"/>
          <w:lang w:eastAsia="zh-CN" w:bidi="hi-IN"/>
          <w14:ligatures w14:val="none"/>
        </w:rP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9" w:history="1">
        <w:r w:rsidRPr="00CF3909">
          <w:rPr>
            <w:rFonts w:ascii="Times New Roman" w:eastAsia="NSimSun" w:hAnsi="Times New Roman" w:cs="Times New Roman"/>
            <w:color w:val="0000FF"/>
            <w:kern w:val="3"/>
            <w:sz w:val="24"/>
            <w:szCs w:val="24"/>
            <w:lang w:eastAsia="zh-CN" w:bidi="hi-IN"/>
            <w14:ligatures w14:val="none"/>
          </w:rPr>
          <w:t>форме N ТОРГ-2</w:t>
        </w:r>
      </w:hyperlink>
      <w:r w:rsidRPr="00CF3909">
        <w:rPr>
          <w:rFonts w:ascii="Times New Roman" w:eastAsia="NSimSun" w:hAnsi="Times New Roman" w:cs="Times New Roman"/>
          <w:kern w:val="3"/>
          <w:sz w:val="24"/>
          <w:szCs w:val="24"/>
          <w:lang w:eastAsia="zh-CN" w:bidi="hi-IN"/>
          <w14:ligatures w14:val="none"/>
        </w:rPr>
        <w:t>.</w:t>
      </w:r>
    </w:p>
    <w:p w14:paraId="625249F3"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5.4. Поставщик должен прибыть к месту приемки-передачи в течение 1 (одного) </w:t>
      </w:r>
      <w:r w:rsidRPr="00CF3909">
        <w:rPr>
          <w:rFonts w:ascii="Times New Roman" w:eastAsia="NSimSun" w:hAnsi="Times New Roman" w:cs="Times New Roman"/>
          <w:kern w:val="3"/>
          <w:sz w:val="24"/>
          <w:szCs w:val="24"/>
          <w:lang w:eastAsia="zh-CN" w:bidi="hi-IN"/>
          <w14:ligatures w14:val="none"/>
        </w:rPr>
        <w:lastRenderedPageBreak/>
        <w:t xml:space="preserve">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0" w:history="1">
        <w:r w:rsidRPr="00CF3909">
          <w:rPr>
            <w:rFonts w:ascii="Times New Roman" w:eastAsia="NSimSun" w:hAnsi="Times New Roman" w:cs="Times New Roman"/>
            <w:color w:val="0000FF"/>
            <w:kern w:val="3"/>
            <w:sz w:val="24"/>
            <w:szCs w:val="24"/>
            <w:lang w:eastAsia="zh-CN" w:bidi="hi-IN"/>
            <w14:ligatures w14:val="none"/>
          </w:rPr>
          <w:t>доверенность</w:t>
        </w:r>
      </w:hyperlink>
      <w:r w:rsidRPr="00CF3909">
        <w:rPr>
          <w:rFonts w:ascii="Times New Roman" w:eastAsia="NSimSun" w:hAnsi="Times New Roman" w:cs="Times New Roman"/>
          <w:kern w:val="3"/>
          <w:sz w:val="24"/>
          <w:szCs w:val="24"/>
          <w:lang w:eastAsia="zh-CN" w:bidi="hi-IN"/>
          <w14:ligatures w14:val="none"/>
        </w:rPr>
        <w:t xml:space="preserve"> либо документы, подтверждающие право действовать от имени Поставщика без доверенности.</w:t>
      </w:r>
    </w:p>
    <w:p w14:paraId="09EBEC56"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3AD658CA"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1" w:history="1">
        <w:r w:rsidRPr="00CF3909">
          <w:rPr>
            <w:rFonts w:ascii="Times New Roman" w:eastAsia="NSimSun" w:hAnsi="Times New Roman" w:cs="Times New Roman"/>
            <w:color w:val="0000FF"/>
            <w:kern w:val="3"/>
            <w:sz w:val="24"/>
            <w:szCs w:val="24"/>
            <w:lang w:eastAsia="zh-CN" w:bidi="hi-IN"/>
            <w14:ligatures w14:val="none"/>
          </w:rPr>
          <w:t>форме N ТОРГ-2</w:t>
        </w:r>
      </w:hyperlink>
      <w:r w:rsidRPr="00CF3909">
        <w:rPr>
          <w:rFonts w:ascii="Times New Roman" w:eastAsia="NSimSun" w:hAnsi="Times New Roman" w:cs="Times New Roman"/>
          <w:kern w:val="3"/>
          <w:sz w:val="24"/>
          <w:szCs w:val="24"/>
          <w:lang w:eastAsia="zh-CN" w:bidi="hi-IN"/>
          <w14:ligatures w14:val="none"/>
        </w:rPr>
        <w:t xml:space="preserve">. Подписание Поставщиком данного </w:t>
      </w:r>
      <w:hyperlink r:id="rId12" w:history="1">
        <w:r w:rsidRPr="00CF3909">
          <w:rPr>
            <w:rFonts w:ascii="Times New Roman" w:eastAsia="NSimSun" w:hAnsi="Times New Roman" w:cs="Times New Roman"/>
            <w:color w:val="0000FF"/>
            <w:kern w:val="3"/>
            <w:sz w:val="24"/>
            <w:szCs w:val="24"/>
            <w:lang w:eastAsia="zh-CN" w:bidi="hi-IN"/>
            <w14:ligatures w14:val="none"/>
          </w:rPr>
          <w:t>акта</w:t>
        </w:r>
      </w:hyperlink>
      <w:r w:rsidRPr="00CF3909">
        <w:rPr>
          <w:rFonts w:ascii="Times New Roman" w:eastAsia="NSimSun" w:hAnsi="Times New Roman" w:cs="Times New Roman"/>
          <w:kern w:val="3"/>
          <w:sz w:val="24"/>
          <w:szCs w:val="24"/>
          <w:lang w:eastAsia="zh-CN" w:bidi="hi-IN"/>
          <w14:ligatures w14:val="none"/>
        </w:rPr>
        <w:t xml:space="preserve"> свидетельствует о надлежащем уведомлении Покупателем Поставщика о недостатках и несоответствиях поставленного товара.</w:t>
      </w:r>
    </w:p>
    <w:p w14:paraId="4C19040A" w14:textId="77777777" w:rsidR="00CF3909" w:rsidRPr="00CF3909" w:rsidRDefault="00CF3909" w:rsidP="00CF3909">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Если приемка-передача товара производилась в отсутствие Поставщика, экземпляр акта по </w:t>
      </w:r>
      <w:hyperlink r:id="rId13" w:history="1">
        <w:r w:rsidRPr="00CF3909">
          <w:rPr>
            <w:rFonts w:ascii="Times New Roman" w:eastAsia="NSimSun" w:hAnsi="Times New Roman" w:cs="Times New Roman"/>
            <w:color w:val="0000FF"/>
            <w:kern w:val="3"/>
            <w:sz w:val="24"/>
            <w:szCs w:val="24"/>
            <w:lang w:eastAsia="zh-CN" w:bidi="hi-IN"/>
            <w14:ligatures w14:val="none"/>
          </w:rPr>
          <w:t>форме N ТОРГ-2</w:t>
        </w:r>
      </w:hyperlink>
      <w:r w:rsidRPr="00CF3909">
        <w:rPr>
          <w:rFonts w:ascii="Times New Roman" w:eastAsia="NSimSun" w:hAnsi="Times New Roman" w:cs="Times New Roman"/>
          <w:kern w:val="3"/>
          <w:sz w:val="24"/>
          <w:szCs w:val="24"/>
          <w:lang w:eastAsia="zh-CN" w:bidi="hi-IN"/>
          <w14:ligatures w14:val="none"/>
        </w:rP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4" w:history="1">
        <w:r w:rsidRPr="00CF3909">
          <w:rPr>
            <w:rFonts w:ascii="Times New Roman" w:eastAsia="NSimSun" w:hAnsi="Times New Roman" w:cs="Times New Roman"/>
            <w:color w:val="0000FF"/>
            <w:kern w:val="3"/>
            <w:sz w:val="24"/>
            <w:szCs w:val="24"/>
            <w:lang w:eastAsia="zh-CN" w:bidi="hi-IN"/>
            <w14:ligatures w14:val="none"/>
          </w:rPr>
          <w:t>форме N ТОРГ-2</w:t>
        </w:r>
      </w:hyperlink>
      <w:r w:rsidRPr="00CF3909">
        <w:rPr>
          <w:rFonts w:ascii="Times New Roman" w:eastAsia="NSimSun" w:hAnsi="Times New Roman" w:cs="Times New Roman"/>
          <w:kern w:val="3"/>
          <w:sz w:val="24"/>
          <w:szCs w:val="24"/>
          <w:lang w:eastAsia="zh-CN" w:bidi="hi-IN"/>
          <w14:ligatures w14:val="none"/>
        </w:rP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76BCD87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5.7. Передача товара ненадлежащего качества.</w:t>
      </w:r>
    </w:p>
    <w:p w14:paraId="45C9F99E"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5" w:history="1">
        <w:r w:rsidRPr="00CF3909">
          <w:rPr>
            <w:rFonts w:ascii="Times New Roman" w:eastAsia="NSimSun" w:hAnsi="Times New Roman" w:cs="Times New Roman"/>
            <w:color w:val="0000FF"/>
            <w:kern w:val="3"/>
            <w:sz w:val="24"/>
            <w:szCs w:val="24"/>
            <w:lang w:eastAsia="zh-CN" w:bidi="hi-IN"/>
            <w14:ligatures w14:val="none"/>
          </w:rPr>
          <w:t>форме N ТОРГ-2</w:t>
        </w:r>
      </w:hyperlink>
      <w:r w:rsidRPr="00CF3909">
        <w:rPr>
          <w:rFonts w:ascii="Times New Roman" w:eastAsia="NSimSun" w:hAnsi="Times New Roman" w:cs="Times New Roman"/>
          <w:kern w:val="3"/>
          <w:sz w:val="24"/>
          <w:szCs w:val="24"/>
          <w:lang w:eastAsia="zh-CN" w:bidi="hi-IN"/>
          <w14:ligatures w14:val="none"/>
        </w:rPr>
        <w:t xml:space="preserve"> заменить этот товар товаром надлежащего качества.</w:t>
      </w:r>
    </w:p>
    <w:p w14:paraId="707A03E1"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5.7.2. Товар, поступивший в поврежденной упаковке, признается товаром ненадлежащего качества.</w:t>
      </w:r>
    </w:p>
    <w:p w14:paraId="13F3B4A5"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6" w:history="1">
        <w:r w:rsidRPr="00CF3909">
          <w:rPr>
            <w:rFonts w:ascii="Times New Roman" w:eastAsia="NSimSun" w:hAnsi="Times New Roman" w:cs="Times New Roman"/>
            <w:color w:val="0000FF"/>
            <w:kern w:val="3"/>
            <w:sz w:val="24"/>
            <w:szCs w:val="24"/>
            <w:lang w:eastAsia="zh-CN" w:bidi="hi-IN"/>
            <w14:ligatures w14:val="none"/>
          </w:rPr>
          <w:t>форме N ТОРГ-2</w:t>
        </w:r>
      </w:hyperlink>
      <w:r w:rsidRPr="00CF3909">
        <w:rPr>
          <w:rFonts w:ascii="Times New Roman" w:eastAsia="NSimSun" w:hAnsi="Times New Roman" w:cs="Times New Roman"/>
          <w:kern w:val="3"/>
          <w:sz w:val="24"/>
          <w:szCs w:val="24"/>
          <w:lang w:eastAsia="zh-CN" w:bidi="hi-IN"/>
          <w14:ligatures w14:val="none"/>
        </w:rPr>
        <w:t>. При этом Покупатель обязан обеспечить Поставщику доступ для вывоза товара.</w:t>
      </w:r>
    </w:p>
    <w:p w14:paraId="0765D29F"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факсу:______________,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684DC579"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0A9D9724"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5ABBEDEF"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76A3C9F4"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Претензии по количеству, ассортименту товара предъявляются Покупателем не позднее 10 (десяти) календарных дней с даты поставки.</w:t>
      </w:r>
    </w:p>
    <w:p w14:paraId="04879792"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60CE6E50"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Ответственность Сторон</w:t>
      </w:r>
    </w:p>
    <w:p w14:paraId="6A6AEEB1"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2353F144"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lastRenderedPageBreak/>
        <w:t>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(десяти) % от стоимости непоставленного (не соответствующего условиям Договора) товара.</w:t>
      </w:r>
    </w:p>
    <w:p w14:paraId="665B85EF" w14:textId="77777777" w:rsidR="00CF3909" w:rsidRPr="00CF3909" w:rsidRDefault="00CF3909" w:rsidP="00CF3909">
      <w:pPr>
        <w:widowControl w:val="0"/>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6.3. Неустойка (пени) уплачивается Стороной, нарушившей Договор, только после направления другой Стороной письменной </w:t>
      </w:r>
      <w:hyperlink r:id="rId17" w:history="1">
        <w:r w:rsidRPr="00CF3909">
          <w:rPr>
            <w:rFonts w:ascii="Times New Roman" w:eastAsia="NSimSun" w:hAnsi="Times New Roman" w:cs="Times New Roman"/>
            <w:color w:val="0000FF"/>
            <w:kern w:val="3"/>
            <w:sz w:val="24"/>
            <w:szCs w:val="24"/>
            <w:lang w:eastAsia="zh-CN" w:bidi="hi-IN"/>
            <w14:ligatures w14:val="none"/>
          </w:rPr>
          <w:t>претензии</w:t>
        </w:r>
      </w:hyperlink>
      <w:r w:rsidRPr="00CF3909">
        <w:rPr>
          <w:rFonts w:ascii="Times New Roman" w:eastAsia="NSimSun" w:hAnsi="Times New Roman" w:cs="Times New Roman"/>
          <w:kern w:val="3"/>
          <w:sz w:val="24"/>
          <w:szCs w:val="24"/>
          <w:lang w:eastAsia="zh-CN" w:bidi="hi-IN"/>
          <w14:ligatures w14:val="none"/>
        </w:rPr>
        <w:t xml:space="preserve"> об уплате неустойки (пеней) (далее - претензия).</w:t>
      </w:r>
    </w:p>
    <w:p w14:paraId="602DFF8F"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5FB1F3B4" w14:textId="77777777" w:rsidR="00CF3909" w:rsidRPr="00CF3909" w:rsidRDefault="00CF3909" w:rsidP="00CF3909">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Несовершение названных действий, непредставление ответа на </w:t>
      </w:r>
      <w:hyperlink r:id="rId18" w:history="1">
        <w:r w:rsidRPr="00CF3909">
          <w:rPr>
            <w:rFonts w:ascii="Times New Roman" w:eastAsia="NSimSun" w:hAnsi="Times New Roman" w:cs="Times New Roman"/>
            <w:color w:val="0000FF"/>
            <w:kern w:val="3"/>
            <w:sz w:val="24"/>
            <w:szCs w:val="24"/>
            <w:lang w:eastAsia="zh-CN" w:bidi="hi-IN"/>
            <w14:ligatures w14:val="none"/>
          </w:rPr>
          <w:t>претензию</w:t>
        </w:r>
      </w:hyperlink>
      <w:r w:rsidRPr="00CF3909">
        <w:rPr>
          <w:rFonts w:ascii="Times New Roman" w:eastAsia="NSimSun" w:hAnsi="Times New Roman" w:cs="Times New Roman"/>
          <w:kern w:val="3"/>
          <w:sz w:val="24"/>
          <w:szCs w:val="24"/>
          <w:lang w:eastAsia="zh-CN" w:bidi="hi-IN"/>
          <w14:ligatures w14:val="none"/>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19" w:history="1">
        <w:r w:rsidRPr="00CF3909">
          <w:rPr>
            <w:rFonts w:ascii="Times New Roman" w:eastAsia="NSimSun" w:hAnsi="Times New Roman" w:cs="Times New Roman"/>
            <w:color w:val="0000FF"/>
            <w:kern w:val="3"/>
            <w:sz w:val="24"/>
            <w:szCs w:val="24"/>
            <w:lang w:eastAsia="zh-CN" w:bidi="hi-IN"/>
            <w14:ligatures w14:val="none"/>
          </w:rPr>
          <w:t>претензию</w:t>
        </w:r>
      </w:hyperlink>
      <w:r w:rsidRPr="00CF3909">
        <w:rPr>
          <w:rFonts w:ascii="Times New Roman" w:eastAsia="NSimSun" w:hAnsi="Times New Roman" w:cs="Times New Roman"/>
          <w:kern w:val="3"/>
          <w:sz w:val="24"/>
          <w:szCs w:val="24"/>
          <w:lang w:eastAsia="zh-CN" w:bidi="hi-IN"/>
          <w14:ligatures w14:val="none"/>
        </w:rPr>
        <w:t xml:space="preserve"> при неуплате неустойки (пеней), а также сам факт неуплаты неустойки (пеней) в предусмотренный в </w:t>
      </w:r>
      <w:hyperlink r:id="rId20" w:history="1">
        <w:r w:rsidRPr="00CF3909">
          <w:rPr>
            <w:rFonts w:ascii="Times New Roman" w:eastAsia="NSimSun" w:hAnsi="Times New Roman" w:cs="Times New Roman"/>
            <w:color w:val="0000FF"/>
            <w:kern w:val="3"/>
            <w:sz w:val="24"/>
            <w:szCs w:val="24"/>
            <w:lang w:eastAsia="zh-CN" w:bidi="hi-IN"/>
            <w14:ligatures w14:val="none"/>
          </w:rPr>
          <w:t>претензии</w:t>
        </w:r>
      </w:hyperlink>
      <w:r w:rsidRPr="00CF3909">
        <w:rPr>
          <w:rFonts w:ascii="Times New Roman" w:eastAsia="NSimSun" w:hAnsi="Times New Roman" w:cs="Times New Roman"/>
          <w:kern w:val="3"/>
          <w:sz w:val="24"/>
          <w:szCs w:val="24"/>
          <w:lang w:eastAsia="zh-CN" w:bidi="hi-IN"/>
          <w14:ligatures w14:val="none"/>
        </w:rPr>
        <w:t xml:space="preserve"> срок считаются отказом Стороны, нарушившей Договор, уплатить неустойку (пени).</w:t>
      </w:r>
    </w:p>
    <w:p w14:paraId="48DF29AA" w14:textId="77777777" w:rsidR="00CF3909" w:rsidRPr="00CF3909" w:rsidRDefault="00CF3909" w:rsidP="00CF3909">
      <w:pPr>
        <w:widowControl w:val="0"/>
        <w:numPr>
          <w:ilvl w:val="1"/>
          <w:numId w:val="10"/>
        </w:numPr>
        <w:suppressAutoHyphens/>
        <w:autoSpaceDN w:val="0"/>
        <w:spacing w:after="0" w:line="240" w:lineRule="auto"/>
        <w:jc w:val="both"/>
        <w:rPr>
          <w:rFonts w:ascii="Times New Roman" w:eastAsia="Calibri" w:hAnsi="Times New Roman" w:cs="Times New Roman"/>
          <w:kern w:val="3"/>
          <w:sz w:val="24"/>
          <w:szCs w:val="24"/>
          <w:lang w:eastAsia="ru-RU" w:bidi="hi-IN"/>
          <w14:ligatures w14:val="none"/>
        </w:rPr>
      </w:pPr>
      <w:r w:rsidRPr="00CF3909">
        <w:rPr>
          <w:rFonts w:ascii="Times New Roman" w:eastAsia="Calibri" w:hAnsi="Times New Roman" w:cs="Times New Roman"/>
          <w:kern w:val="3"/>
          <w:sz w:val="24"/>
          <w:szCs w:val="24"/>
          <w:lang w:eastAsia="ru-RU" w:bidi="hi-IN"/>
          <w14:ligatures w14:val="none"/>
        </w:rPr>
        <w:t>Если на Покупателя, реализующего полученный от Поставщика товар, в течение срока</w:t>
      </w:r>
    </w:p>
    <w:p w14:paraId="344E4077"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390BE9AD"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Срок действия Договора, изменение и расторжение Договора</w:t>
      </w:r>
    </w:p>
    <w:p w14:paraId="19106086"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p>
    <w:p w14:paraId="2453C3E2" w14:textId="77777777" w:rsidR="00CF3909" w:rsidRPr="00CF3909" w:rsidRDefault="00CF3909" w:rsidP="00CF3909">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7.1. Договор действует с момента подписания до "31 " марта</w:t>
      </w:r>
      <w:r w:rsidRPr="00CF3909">
        <w:rPr>
          <w:rFonts w:ascii="Times New Roman" w:eastAsia="NSimSun" w:hAnsi="Times New Roman" w:cs="Times New Roman"/>
          <w:kern w:val="0"/>
          <w:sz w:val="24"/>
          <w:szCs w:val="24"/>
          <w:lang w:eastAsia="ru-RU"/>
          <w14:ligatures w14:val="none"/>
        </w:rPr>
        <w:t xml:space="preserve"> </w:t>
      </w:r>
      <w:r w:rsidRPr="00CF3909">
        <w:rPr>
          <w:rFonts w:ascii="Times New Roman" w:eastAsia="NSimSun" w:hAnsi="Times New Roman" w:cs="Times New Roman"/>
          <w:kern w:val="3"/>
          <w:sz w:val="24"/>
          <w:szCs w:val="24"/>
          <w:lang w:eastAsia="zh-CN" w:bidi="hi-IN"/>
          <w14:ligatures w14:val="none"/>
        </w:rPr>
        <w:t>2026г.</w:t>
      </w:r>
    </w:p>
    <w:p w14:paraId="3C8E685A"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7.2.Договор может быть изменен и досрочно расторгнут по соглашению Сторон, __________________________________________________________а также в случаях и порядке, предусмотренных Договором и (или) законодательством РФ.</w:t>
      </w:r>
    </w:p>
    <w:p w14:paraId="3E4627D3"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2472AF68"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w:t>
      </w:r>
      <w:proofErr w:type="spellStart"/>
      <w:r w:rsidRPr="00CF3909">
        <w:rPr>
          <w:rFonts w:ascii="Times New Roman" w:eastAsia="NSimSun" w:hAnsi="Times New Roman" w:cs="Times New Roman"/>
          <w:kern w:val="3"/>
          <w:sz w:val="24"/>
          <w:szCs w:val="24"/>
          <w:lang w:eastAsia="zh-CN" w:bidi="hi-IN"/>
          <w14:ligatures w14:val="none"/>
        </w:rPr>
        <w:t>невыборки</w:t>
      </w:r>
      <w:proofErr w:type="spellEnd"/>
      <w:r w:rsidRPr="00CF3909">
        <w:rPr>
          <w:rFonts w:ascii="Times New Roman" w:eastAsia="NSimSun" w:hAnsi="Times New Roman" w:cs="Times New Roman"/>
          <w:kern w:val="3"/>
          <w:sz w:val="24"/>
          <w:szCs w:val="24"/>
          <w:lang w:eastAsia="zh-CN" w:bidi="hi-IN"/>
          <w14:ligatures w14:val="none"/>
        </w:rPr>
        <w:t xml:space="preserve"> товаров.</w:t>
      </w:r>
    </w:p>
    <w:p w14:paraId="5EBFF5E2"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Указанные нарушения признаются Сторонами существенными.</w:t>
      </w:r>
    </w:p>
    <w:p w14:paraId="0548B56C" w14:textId="77777777" w:rsidR="00CF3909" w:rsidRPr="00CF3909" w:rsidRDefault="00CF3909" w:rsidP="00CF3909">
      <w:pPr>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1" w:history="1">
        <w:r w:rsidRPr="00CF3909">
          <w:rPr>
            <w:rFonts w:ascii="Times New Roman" w:eastAsia="NSimSun" w:hAnsi="Times New Roman" w:cs="Times New Roman"/>
            <w:color w:val="0000FF"/>
            <w:kern w:val="3"/>
            <w:sz w:val="24"/>
            <w:szCs w:val="24"/>
            <w:lang w:eastAsia="zh-CN" w:bidi="hi-IN"/>
            <w14:ligatures w14:val="none"/>
          </w:rPr>
          <w:t>п. 5 ст. 450.1</w:t>
        </w:r>
      </w:hyperlink>
      <w:r w:rsidRPr="00CF3909">
        <w:rPr>
          <w:rFonts w:ascii="Times New Roman" w:eastAsia="NSimSun" w:hAnsi="Times New Roman" w:cs="Times New Roman"/>
          <w:kern w:val="3"/>
          <w:sz w:val="24"/>
          <w:szCs w:val="24"/>
          <w:lang w:eastAsia="zh-CN" w:bidi="hi-IN"/>
          <w14:ligatures w14:val="none"/>
        </w:rPr>
        <w:t xml:space="preserve"> ГК РФ).</w:t>
      </w:r>
    </w:p>
    <w:p w14:paraId="5164AD4D"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7.4. Покупатель вправе в одностороннем внесудебном порядке отказаться от исполнения Договора в случае,</w:t>
      </w:r>
    </w:p>
    <w:p w14:paraId="1E593E3D" w14:textId="77777777" w:rsidR="00CF3909" w:rsidRPr="00CF3909" w:rsidRDefault="00CF3909" w:rsidP="00CF3909">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поставки товаров ненадлежащего качества с недостатками, которые не могут быть устранены в приемлемый для покупателя срок;</w:t>
      </w:r>
    </w:p>
    <w:p w14:paraId="60B566C7" w14:textId="77777777" w:rsidR="00CF3909" w:rsidRPr="00CF3909" w:rsidRDefault="00CF3909" w:rsidP="00CF3909">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неоднократного нарушения сроков поставки товаров.</w:t>
      </w:r>
    </w:p>
    <w:p w14:paraId="2A34B81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         Указанные нарушения признаются Сторонами существенными.</w:t>
      </w:r>
    </w:p>
    <w:p w14:paraId="4387DF84" w14:textId="77777777" w:rsidR="00CF3909" w:rsidRPr="00CF3909" w:rsidRDefault="00CF3909" w:rsidP="00CF3909">
      <w:pPr>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4E96A085"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7.5. В случае одностороннего отказа от исполнения Договора одна Сторона обязана </w:t>
      </w:r>
      <w:r w:rsidRPr="00CF3909">
        <w:rPr>
          <w:rFonts w:ascii="Times New Roman" w:eastAsia="NSimSun" w:hAnsi="Times New Roman" w:cs="Times New Roman"/>
          <w:kern w:val="3"/>
          <w:sz w:val="24"/>
          <w:szCs w:val="24"/>
          <w:lang w:eastAsia="zh-CN" w:bidi="hi-IN"/>
          <w14:ligatures w14:val="none"/>
        </w:rPr>
        <w:lastRenderedPageBreak/>
        <w:t>уведомить другую о своем намерении путем направления ей соответствующего уведомления.</w:t>
      </w:r>
    </w:p>
    <w:p w14:paraId="0398F8CB"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Договор считается расторгнутым по истечении 5 (пяти) рабочих дней с момента доставки уведомления адресату.</w:t>
      </w:r>
    </w:p>
    <w:p w14:paraId="1E8D3B7F"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p>
    <w:p w14:paraId="2B303002"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Порядок разрешения споров</w:t>
      </w:r>
    </w:p>
    <w:p w14:paraId="72AE9165" w14:textId="77777777" w:rsidR="00CF3909" w:rsidRPr="00CF3909" w:rsidRDefault="00CF3909" w:rsidP="00CF3909">
      <w:pPr>
        <w:widowControl w:val="0"/>
        <w:suppressAutoHyphens/>
        <w:autoSpaceDN w:val="0"/>
        <w:spacing w:after="0" w:line="240" w:lineRule="auto"/>
        <w:ind w:firstLine="540"/>
        <w:jc w:val="both"/>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2" w:history="1">
        <w:r w:rsidRPr="00CF3909">
          <w:rPr>
            <w:rFonts w:ascii="Times New Roman" w:eastAsia="NSimSun" w:hAnsi="Times New Roman" w:cs="Times New Roman"/>
            <w:color w:val="0000FF"/>
            <w:kern w:val="3"/>
            <w:sz w:val="24"/>
            <w:szCs w:val="24"/>
            <w:lang w:eastAsia="zh-CN" w:bidi="hi-IN"/>
            <w14:ligatures w14:val="none"/>
          </w:rPr>
          <w:t>ст. 35</w:t>
        </w:r>
      </w:hyperlink>
      <w:r w:rsidRPr="00CF3909">
        <w:rPr>
          <w:rFonts w:ascii="Times New Roman" w:eastAsia="NSimSun" w:hAnsi="Times New Roman" w:cs="Times New Roman"/>
          <w:kern w:val="3"/>
          <w:sz w:val="24"/>
          <w:szCs w:val="24"/>
          <w:lang w:eastAsia="zh-CN" w:bidi="hi-IN"/>
          <w14:ligatures w14:val="none"/>
        </w:rPr>
        <w:t xml:space="preserve"> АПК РФ передаются в арбитражный суд по адресу ответчика.</w:t>
      </w:r>
    </w:p>
    <w:p w14:paraId="2E0CB346" w14:textId="77777777" w:rsidR="00CF3909" w:rsidRPr="00CF3909" w:rsidRDefault="00CF3909" w:rsidP="00CF3909">
      <w:pPr>
        <w:widowControl w:val="0"/>
        <w:numPr>
          <w:ilvl w:val="0"/>
          <w:numId w:val="10"/>
        </w:numPr>
        <w:suppressAutoHyphens/>
        <w:autoSpaceDN w:val="0"/>
        <w:spacing w:after="0" w:line="240" w:lineRule="auto"/>
        <w:jc w:val="center"/>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Заключительные положения</w:t>
      </w:r>
    </w:p>
    <w:p w14:paraId="38464757"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p>
    <w:p w14:paraId="7B2BB64F"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9.1. Договор составлен в двух экземплярах, имеющих равную юридическую силу, по одному экземпляру для каждой Стороны.</w:t>
      </w:r>
    </w:p>
    <w:p w14:paraId="56FDEF81"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66DA1CF9"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заказным письмом с уведомлением о вручении;</w:t>
      </w:r>
    </w:p>
    <w:p w14:paraId="589678FD"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1FAC5768"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31A1EDED"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Случаи, в которых установлен конкретный способ направления сообщений, определены Договором.</w:t>
      </w:r>
    </w:p>
    <w:p w14:paraId="2C3158F8"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7C2EDA96" w14:textId="77777777" w:rsidR="00CF3909" w:rsidRPr="00CF3909" w:rsidRDefault="00CF3909" w:rsidP="00CF3909">
      <w:pPr>
        <w:widowControl w:val="0"/>
        <w:suppressAutoHyphens/>
        <w:autoSpaceDN w:val="0"/>
        <w:spacing w:after="0" w:line="240" w:lineRule="auto"/>
        <w:ind w:firstLine="540"/>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9.4. Сообщения считаются доставленными, если они:</w:t>
      </w:r>
    </w:p>
    <w:p w14:paraId="2C84AB0C"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поступили адресату, но по обстоятельствам, зависящим от него, не были вручены или адресат не ознакомился с ними;</w:t>
      </w:r>
    </w:p>
    <w:p w14:paraId="78A2BD41"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доставлены по адресу, указанному в ЕГРЮЛ или названному самим адресатом, даже если он не находится по такому адресу.</w:t>
      </w:r>
    </w:p>
    <w:p w14:paraId="164354E9" w14:textId="77777777" w:rsidR="00CF3909" w:rsidRPr="00CF3909" w:rsidRDefault="00CF3909" w:rsidP="00CF3909">
      <w:pPr>
        <w:keepNext/>
        <w:numPr>
          <w:ilvl w:val="0"/>
          <w:numId w:val="10"/>
        </w:numPr>
        <w:suppressAutoHyphens/>
        <w:autoSpaceDN w:val="0"/>
        <w:spacing w:after="0" w:line="240" w:lineRule="auto"/>
        <w:jc w:val="center"/>
        <w:rPr>
          <w:rFonts w:ascii="Times New Roman" w:eastAsia="NSimSun" w:hAnsi="Times New Roman" w:cs="Times New Roman"/>
          <w:b/>
          <w:bCs/>
          <w:kern w:val="3"/>
          <w:sz w:val="24"/>
          <w:szCs w:val="24"/>
          <w:lang w:eastAsia="zh-CN" w:bidi="hi-IN"/>
          <w14:ligatures w14:val="none"/>
        </w:rPr>
      </w:pPr>
      <w:bookmarkStart w:id="5" w:name="_ref_51401950"/>
      <w:r w:rsidRPr="00CF3909">
        <w:rPr>
          <w:rFonts w:ascii="Times New Roman" w:eastAsia="NSimSun" w:hAnsi="Times New Roman" w:cs="Times New Roman"/>
          <w:b/>
          <w:bCs/>
          <w:kern w:val="3"/>
          <w:sz w:val="24"/>
          <w:szCs w:val="24"/>
          <w:lang w:eastAsia="zh-CN" w:bidi="hi-IN"/>
          <w14:ligatures w14:val="none"/>
        </w:rPr>
        <w:t>Адреса и реквизиты сторон</w:t>
      </w:r>
      <w:bookmarkEnd w:id="5"/>
    </w:p>
    <w:p w14:paraId="301D3082" w14:textId="77777777" w:rsidR="00CF3909" w:rsidRPr="00CF3909" w:rsidRDefault="00CF3909" w:rsidP="00CF3909">
      <w:pPr>
        <w:keepNext/>
        <w:suppressAutoHyphens/>
        <w:autoSpaceDN w:val="0"/>
        <w:spacing w:after="0" w:line="240" w:lineRule="auto"/>
        <w:ind w:left="360"/>
        <w:outlineLvl w:val="0"/>
        <w:rPr>
          <w:rFonts w:ascii="Times New Roman" w:eastAsia="NSimSun" w:hAnsi="Times New Roman" w:cs="Times New Roman"/>
          <w:kern w:val="3"/>
          <w:sz w:val="24"/>
          <w:szCs w:val="24"/>
          <w:lang w:eastAsia="zh-CN" w:bidi="hi-IN"/>
          <w14:ligatures w14:val="none"/>
        </w:rPr>
      </w:pPr>
    </w:p>
    <w:tbl>
      <w:tblPr>
        <w:tblW w:w="5000" w:type="pct"/>
        <w:tblInd w:w="-150" w:type="dxa"/>
        <w:tblLayout w:type="fixed"/>
        <w:tblCellMar>
          <w:left w:w="10" w:type="dxa"/>
          <w:right w:w="10" w:type="dxa"/>
        </w:tblCellMar>
        <w:tblLook w:val="04A0" w:firstRow="1" w:lastRow="0" w:firstColumn="1" w:lastColumn="0" w:noHBand="0" w:noVBand="1"/>
      </w:tblPr>
      <w:tblGrid>
        <w:gridCol w:w="4690"/>
        <w:gridCol w:w="4649"/>
      </w:tblGrid>
      <w:tr w:rsidR="00CF3909" w:rsidRPr="00CF3909" w14:paraId="16304537" w14:textId="77777777">
        <w:tc>
          <w:tcPr>
            <w:tcW w:w="4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AB81A" w14:textId="77777777" w:rsidR="00CF3909" w:rsidRPr="00CF3909" w:rsidRDefault="00CF3909" w:rsidP="00CF3909">
            <w:pPr>
              <w:keepNext/>
              <w:widowControl w:val="0"/>
              <w:suppressAutoHyphens/>
              <w:autoSpaceDN w:val="0"/>
              <w:spacing w:after="120" w:line="240" w:lineRule="auto"/>
              <w:jc w:val="center"/>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Покупатель</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D5A538" w14:textId="77777777" w:rsidR="00CF3909" w:rsidRPr="00CF3909" w:rsidRDefault="00CF3909" w:rsidP="00CF3909">
            <w:pPr>
              <w:keepNext/>
              <w:widowControl w:val="0"/>
              <w:suppressAutoHyphens/>
              <w:autoSpaceDN w:val="0"/>
              <w:spacing w:after="120" w:line="240" w:lineRule="auto"/>
              <w:jc w:val="center"/>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Поставщик</w:t>
            </w:r>
          </w:p>
        </w:tc>
      </w:tr>
      <w:tr w:rsidR="00CF3909" w:rsidRPr="00CF3909" w14:paraId="48CF9C45" w14:textId="77777777">
        <w:tc>
          <w:tcPr>
            <w:tcW w:w="4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DC09B9"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b/>
                <w:kern w:val="3"/>
                <w:sz w:val="24"/>
                <w:szCs w:val="24"/>
                <w:lang w:eastAsia="zh-CN" w:bidi="hi-IN"/>
                <w14:ligatures w14:val="none"/>
              </w:rPr>
            </w:pPr>
            <w:r w:rsidRPr="00CF3909">
              <w:rPr>
                <w:rFonts w:ascii="Times New Roman" w:eastAsia="NSimSun" w:hAnsi="Times New Roman" w:cs="Times New Roman"/>
                <w:b/>
                <w:kern w:val="3"/>
                <w:sz w:val="24"/>
                <w:szCs w:val="24"/>
                <w:lang w:eastAsia="zh-CN" w:bidi="hi-IN"/>
                <w14:ligatures w14:val="none"/>
              </w:rPr>
              <w:t>ГУ санаторий «Белая Русь»</w:t>
            </w:r>
          </w:p>
          <w:p w14:paraId="186DE7A2"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352832, Краснодарский край,</w:t>
            </w:r>
          </w:p>
          <w:p w14:paraId="4B5BFB22" w14:textId="318C3316"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М.О.</w:t>
            </w:r>
            <w:r>
              <w:rPr>
                <w:rFonts w:ascii="Times New Roman" w:eastAsia="NSimSun" w:hAnsi="Times New Roman" w:cs="Times New Roman"/>
                <w:kern w:val="3"/>
                <w:sz w:val="24"/>
                <w:szCs w:val="24"/>
                <w:lang w:eastAsia="zh-CN" w:bidi="hi-IN"/>
                <w14:ligatures w14:val="none"/>
              </w:rPr>
              <w:t xml:space="preserve"> </w:t>
            </w:r>
            <w:r w:rsidRPr="00CF3909">
              <w:rPr>
                <w:rFonts w:ascii="Times New Roman" w:eastAsia="NSimSun" w:hAnsi="Times New Roman" w:cs="Times New Roman"/>
                <w:kern w:val="3"/>
                <w:sz w:val="24"/>
                <w:szCs w:val="24"/>
                <w:lang w:eastAsia="zh-CN" w:bidi="hi-IN"/>
                <w14:ligatures w14:val="none"/>
              </w:rPr>
              <w:t>Туапсинский, п. Майский,</w:t>
            </w:r>
          </w:p>
          <w:p w14:paraId="22BE138E" w14:textId="3266EC83"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 ул.</w:t>
            </w:r>
            <w:r>
              <w:rPr>
                <w:rFonts w:ascii="Times New Roman" w:eastAsia="NSimSun" w:hAnsi="Times New Roman" w:cs="Times New Roman"/>
                <w:kern w:val="3"/>
                <w:sz w:val="24"/>
                <w:szCs w:val="24"/>
                <w:lang w:eastAsia="zh-CN" w:bidi="hi-IN"/>
                <w14:ligatures w14:val="none"/>
              </w:rPr>
              <w:t xml:space="preserve"> </w:t>
            </w:r>
            <w:r w:rsidRPr="00CF3909">
              <w:rPr>
                <w:rFonts w:ascii="Times New Roman" w:eastAsia="NSimSun" w:hAnsi="Times New Roman" w:cs="Times New Roman"/>
                <w:kern w:val="3"/>
                <w:sz w:val="24"/>
                <w:szCs w:val="24"/>
                <w:lang w:eastAsia="zh-CN" w:bidi="hi-IN"/>
                <w14:ligatures w14:val="none"/>
              </w:rPr>
              <w:t xml:space="preserve">Центральная, </w:t>
            </w:r>
            <w:r>
              <w:rPr>
                <w:rFonts w:ascii="Times New Roman" w:eastAsia="NSimSun" w:hAnsi="Times New Roman" w:cs="Times New Roman"/>
                <w:kern w:val="3"/>
                <w:sz w:val="24"/>
                <w:szCs w:val="24"/>
                <w:lang w:eastAsia="zh-CN" w:bidi="hi-IN"/>
                <w14:ligatures w14:val="none"/>
              </w:rPr>
              <w:t>д.</w:t>
            </w:r>
            <w:r w:rsidRPr="00CF3909">
              <w:rPr>
                <w:rFonts w:ascii="Times New Roman" w:eastAsia="NSimSun" w:hAnsi="Times New Roman" w:cs="Times New Roman"/>
                <w:kern w:val="3"/>
                <w:sz w:val="24"/>
                <w:szCs w:val="24"/>
                <w:lang w:eastAsia="zh-CN" w:bidi="hi-IN"/>
                <w14:ligatures w14:val="none"/>
              </w:rPr>
              <w:t>14</w:t>
            </w:r>
          </w:p>
          <w:p w14:paraId="7100FE02" w14:textId="1FBAC18D"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ИНН 2355008500, КПП 235501001</w:t>
            </w:r>
          </w:p>
          <w:p w14:paraId="4E1D813F" w14:textId="77777777" w:rsidR="00CF3909" w:rsidRPr="00CF3909" w:rsidRDefault="00CF3909" w:rsidP="00CF3909">
            <w:pPr>
              <w:widowControl w:val="0"/>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 xml:space="preserve">ОГРН 1022304916259, </w:t>
            </w:r>
            <w:proofErr w:type="spellStart"/>
            <w:r w:rsidRPr="00CF3909">
              <w:rPr>
                <w:rFonts w:ascii="Times New Roman" w:eastAsia="NSimSun" w:hAnsi="Times New Roman" w:cs="Times New Roman"/>
                <w:kern w:val="3"/>
                <w:sz w:val="24"/>
                <w:szCs w:val="24"/>
                <w:lang w:val="en-US" w:eastAsia="zh-CN" w:bidi="hi-IN"/>
                <w14:ligatures w14:val="none"/>
              </w:rPr>
              <w:t>belrus</w:t>
            </w:r>
            <w:proofErr w:type="spellEnd"/>
            <w:r w:rsidRPr="00CF3909">
              <w:rPr>
                <w:rFonts w:ascii="Times New Roman" w:eastAsia="NSimSun" w:hAnsi="Times New Roman" w:cs="Times New Roman"/>
                <w:kern w:val="3"/>
                <w:sz w:val="24"/>
                <w:szCs w:val="24"/>
                <w:lang w:eastAsia="zh-CN" w:bidi="hi-IN"/>
                <w14:ligatures w14:val="none"/>
              </w:rPr>
              <w:t>17@</w:t>
            </w:r>
            <w:r w:rsidRPr="00CF3909">
              <w:rPr>
                <w:rFonts w:ascii="Times New Roman" w:eastAsia="NSimSun" w:hAnsi="Times New Roman" w:cs="Times New Roman"/>
                <w:kern w:val="3"/>
                <w:sz w:val="24"/>
                <w:szCs w:val="24"/>
                <w:lang w:val="en-US" w:eastAsia="zh-CN" w:bidi="hi-IN"/>
                <w14:ligatures w14:val="none"/>
              </w:rPr>
              <w:t>mail</w:t>
            </w:r>
            <w:r w:rsidRPr="00CF3909">
              <w:rPr>
                <w:rFonts w:ascii="Times New Roman" w:eastAsia="NSimSun" w:hAnsi="Times New Roman" w:cs="Times New Roman"/>
                <w:kern w:val="3"/>
                <w:sz w:val="24"/>
                <w:szCs w:val="24"/>
                <w:lang w:eastAsia="zh-CN" w:bidi="hi-IN"/>
                <w14:ligatures w14:val="none"/>
              </w:rPr>
              <w:t>.</w:t>
            </w:r>
            <w:proofErr w:type="spellStart"/>
            <w:r w:rsidRPr="00CF3909">
              <w:rPr>
                <w:rFonts w:ascii="Times New Roman" w:eastAsia="NSimSun" w:hAnsi="Times New Roman" w:cs="Times New Roman"/>
                <w:kern w:val="3"/>
                <w:sz w:val="24"/>
                <w:szCs w:val="24"/>
                <w:lang w:val="en-US" w:eastAsia="zh-CN" w:bidi="hi-IN"/>
                <w14:ligatures w14:val="none"/>
              </w:rPr>
              <w:t>ru</w:t>
            </w:r>
            <w:proofErr w:type="spellEnd"/>
          </w:p>
          <w:p w14:paraId="5CF424BA"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Р/с 40703810947870000197</w:t>
            </w:r>
          </w:p>
          <w:p w14:paraId="1D31E16B"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К/с 30101810400000000700</w:t>
            </w:r>
          </w:p>
          <w:p w14:paraId="1DA1844A" w14:textId="77777777" w:rsidR="00CF3909" w:rsidRPr="00CF3909" w:rsidRDefault="00CF3909" w:rsidP="00CF3909">
            <w:pPr>
              <w:widowControl w:val="0"/>
              <w:suppressAutoHyphens/>
              <w:autoSpaceDN w:val="0"/>
              <w:spacing w:after="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Филиал «Южный» ПАО «БАНК УРАЛСИБ»  БИК  040349700,</w:t>
            </w:r>
          </w:p>
          <w:p w14:paraId="585CCA1F" w14:textId="77777777" w:rsidR="00CF3909" w:rsidRPr="00CF3909" w:rsidRDefault="00CF3909" w:rsidP="00CF3909">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Тел.: (86167) 69-1-70</w:t>
            </w:r>
          </w:p>
          <w:p w14:paraId="7AC2ECC9" w14:textId="77777777" w:rsidR="00CF3909" w:rsidRPr="00CF3909" w:rsidRDefault="00CF3909" w:rsidP="00CF3909">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p w14:paraId="2302DFF2" w14:textId="77777777" w:rsidR="00CF3909" w:rsidRPr="00CF3909" w:rsidRDefault="00CF3909" w:rsidP="00CF3909">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p w14:paraId="40560362" w14:textId="77777777" w:rsidR="00CF3909" w:rsidRPr="00CF3909" w:rsidRDefault="00CF3909" w:rsidP="00CF3909">
            <w:pPr>
              <w:widowControl w:val="0"/>
              <w:suppressAutoHyphens/>
              <w:autoSpaceDN w:val="0"/>
              <w:spacing w:after="0" w:line="180" w:lineRule="exact"/>
              <w:rPr>
                <w:rFonts w:ascii="Times New Roman" w:eastAsia="NSimSun" w:hAnsi="Times New Roman" w:cs="Times New Roman"/>
                <w:kern w:val="3"/>
                <w:sz w:val="24"/>
                <w:szCs w:val="24"/>
                <w:lang w:eastAsia="zh-CN" w:bidi="hi-IN"/>
                <w14:ligatures w14:val="none"/>
              </w:rPr>
            </w:pP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CC907B" w14:textId="77777777" w:rsidR="00CF3909" w:rsidRPr="00CF3909" w:rsidRDefault="00CF3909" w:rsidP="00CF3909">
            <w:pPr>
              <w:keepNext/>
              <w:widowControl w:val="0"/>
              <w:suppressAutoHyphens/>
              <w:autoSpaceDN w:val="0"/>
              <w:spacing w:after="0" w:line="240" w:lineRule="auto"/>
              <w:rPr>
                <w:rFonts w:ascii="Times New Roman" w:eastAsia="NSimSun" w:hAnsi="Times New Roman" w:cs="Times New Roman"/>
                <w:kern w:val="3"/>
                <w:sz w:val="24"/>
                <w:szCs w:val="24"/>
                <w:lang w:val="en-US" w:eastAsia="zh-CN" w:bidi="hi-IN"/>
                <w14:ligatures w14:val="none"/>
              </w:rPr>
            </w:pPr>
          </w:p>
        </w:tc>
      </w:tr>
      <w:tr w:rsidR="00CF3909" w:rsidRPr="00CF3909" w14:paraId="03B1550F" w14:textId="77777777">
        <w:tc>
          <w:tcPr>
            <w:tcW w:w="4853"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5FAAD7E2"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p>
          <w:p w14:paraId="3828EA9E"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Директор</w:t>
            </w:r>
          </w:p>
          <w:p w14:paraId="14BD905C"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___________________С.М. Северин</w:t>
            </w:r>
          </w:p>
        </w:tc>
        <w:tc>
          <w:tcPr>
            <w:tcW w:w="4811"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4757CE8C"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p>
          <w:p w14:paraId="0E9BA262"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____________________</w:t>
            </w:r>
          </w:p>
        </w:tc>
      </w:tr>
      <w:tr w:rsidR="00CF3909" w:rsidRPr="00CF3909" w14:paraId="473B4DE0" w14:textId="77777777">
        <w:tc>
          <w:tcPr>
            <w:tcW w:w="4853" w:type="dxa"/>
            <w:tcBorders>
              <w:top w:val="nil"/>
              <w:left w:val="single" w:sz="6" w:space="0" w:color="000000"/>
              <w:bottom w:val="nil"/>
              <w:right w:val="single" w:sz="6" w:space="0" w:color="000000"/>
            </w:tcBorders>
            <w:tcMar>
              <w:top w:w="0" w:type="dxa"/>
              <w:left w:w="108" w:type="dxa"/>
              <w:bottom w:w="0" w:type="dxa"/>
              <w:right w:w="108" w:type="dxa"/>
            </w:tcMar>
          </w:tcPr>
          <w:p w14:paraId="4518D08E" w14:textId="77777777" w:rsidR="00CF3909" w:rsidRPr="00CF3909" w:rsidRDefault="00CF3909" w:rsidP="00CF3909">
            <w:pPr>
              <w:keepNext/>
              <w:widowControl w:val="0"/>
              <w:suppressAutoHyphens/>
              <w:autoSpaceDN w:val="0"/>
              <w:spacing w:after="120" w:line="240" w:lineRule="auto"/>
              <w:ind w:firstLine="482"/>
              <w:rPr>
                <w:rFonts w:ascii="Times New Roman" w:eastAsia="NSimSun" w:hAnsi="Times New Roman" w:cs="Times New Roman"/>
                <w:kern w:val="3"/>
                <w:sz w:val="24"/>
                <w:szCs w:val="24"/>
                <w:lang w:eastAsia="zh-CN" w:bidi="hi-IN"/>
                <w14:ligatures w14:val="none"/>
              </w:rPr>
            </w:pPr>
          </w:p>
        </w:tc>
        <w:tc>
          <w:tcPr>
            <w:tcW w:w="4811" w:type="dxa"/>
            <w:tcBorders>
              <w:top w:val="nil"/>
              <w:left w:val="single" w:sz="6" w:space="0" w:color="000000"/>
              <w:bottom w:val="nil"/>
              <w:right w:val="single" w:sz="6" w:space="0" w:color="000000"/>
            </w:tcBorders>
            <w:tcMar>
              <w:top w:w="0" w:type="dxa"/>
              <w:left w:w="108" w:type="dxa"/>
              <w:bottom w:w="0" w:type="dxa"/>
              <w:right w:w="108" w:type="dxa"/>
            </w:tcMar>
          </w:tcPr>
          <w:p w14:paraId="6405A296" w14:textId="77777777" w:rsidR="00CF3909" w:rsidRPr="00CF3909" w:rsidRDefault="00CF3909" w:rsidP="00CF3909">
            <w:pPr>
              <w:keepNext/>
              <w:widowControl w:val="0"/>
              <w:suppressAutoHyphens/>
              <w:autoSpaceDN w:val="0"/>
              <w:spacing w:after="120" w:line="240" w:lineRule="auto"/>
              <w:ind w:firstLine="482"/>
              <w:rPr>
                <w:rFonts w:ascii="Times New Roman" w:eastAsia="NSimSun" w:hAnsi="Times New Roman" w:cs="Times New Roman"/>
                <w:kern w:val="3"/>
                <w:sz w:val="24"/>
                <w:szCs w:val="24"/>
                <w:lang w:eastAsia="zh-CN" w:bidi="hi-IN"/>
                <w14:ligatures w14:val="none"/>
              </w:rPr>
            </w:pPr>
          </w:p>
        </w:tc>
      </w:tr>
      <w:tr w:rsidR="00CF3909" w:rsidRPr="00CF3909" w14:paraId="0F1670A1" w14:textId="77777777">
        <w:tc>
          <w:tcPr>
            <w:tcW w:w="485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49276E1B"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М.П.</w:t>
            </w:r>
          </w:p>
        </w:tc>
        <w:tc>
          <w:tcPr>
            <w:tcW w:w="481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08B7D296" w14:textId="77777777" w:rsidR="00CF3909" w:rsidRPr="00CF3909" w:rsidRDefault="00CF3909" w:rsidP="00CF3909">
            <w:pPr>
              <w:keepNext/>
              <w:widowControl w:val="0"/>
              <w:suppressAutoHyphens/>
              <w:autoSpaceDN w:val="0"/>
              <w:spacing w:after="120" w:line="240" w:lineRule="auto"/>
              <w:rPr>
                <w:rFonts w:ascii="Times New Roman" w:eastAsia="NSimSun" w:hAnsi="Times New Roman" w:cs="Times New Roman"/>
                <w:kern w:val="3"/>
                <w:sz w:val="24"/>
                <w:szCs w:val="24"/>
                <w:lang w:eastAsia="zh-CN" w:bidi="hi-IN"/>
                <w14:ligatures w14:val="none"/>
              </w:rPr>
            </w:pPr>
            <w:r w:rsidRPr="00CF3909">
              <w:rPr>
                <w:rFonts w:ascii="Times New Roman" w:eastAsia="NSimSun" w:hAnsi="Times New Roman" w:cs="Times New Roman"/>
                <w:kern w:val="3"/>
                <w:sz w:val="24"/>
                <w:szCs w:val="24"/>
                <w:lang w:eastAsia="zh-CN" w:bidi="hi-IN"/>
                <w14:ligatures w14:val="none"/>
              </w:rPr>
              <w:t>М.П.</w:t>
            </w:r>
          </w:p>
        </w:tc>
      </w:tr>
    </w:tbl>
    <w:p w14:paraId="6AEB8370" w14:textId="77777777" w:rsidR="00CF3909" w:rsidRPr="00CF3909" w:rsidRDefault="00CF3909" w:rsidP="00CF3909">
      <w:pPr>
        <w:suppressAutoHyphens/>
        <w:autoSpaceDN w:val="0"/>
        <w:spacing w:after="120" w:line="240" w:lineRule="auto"/>
        <w:ind w:firstLine="482"/>
        <w:jc w:val="both"/>
        <w:rPr>
          <w:rFonts w:ascii="Times New Roman" w:eastAsia="NSimSun" w:hAnsi="Times New Roman" w:cs="Times New Roman"/>
          <w:kern w:val="3"/>
          <w:sz w:val="24"/>
          <w:szCs w:val="24"/>
          <w:lang w:eastAsia="zh-CN" w:bidi="hi-IN"/>
          <w14:ligatures w14:val="none"/>
        </w:rPr>
      </w:pPr>
    </w:p>
    <w:p w14:paraId="681E4D4E" w14:textId="77777777" w:rsidR="00CF3909" w:rsidRPr="00CF3909" w:rsidRDefault="00CF3909" w:rsidP="00CF3909">
      <w:pPr>
        <w:widowControl w:val="0"/>
        <w:suppressAutoHyphens/>
        <w:autoSpaceDN w:val="0"/>
        <w:spacing w:after="0" w:line="240" w:lineRule="auto"/>
        <w:jc w:val="center"/>
        <w:outlineLvl w:val="0"/>
        <w:rPr>
          <w:rFonts w:ascii="Times New Roman" w:eastAsia="NSimSun" w:hAnsi="Times New Roman" w:cs="Times New Roman"/>
          <w:kern w:val="3"/>
          <w:sz w:val="24"/>
          <w:szCs w:val="24"/>
          <w:lang w:eastAsia="zh-CN" w:bidi="hi-IN"/>
          <w14:ligatures w14:val="none"/>
        </w:rPr>
      </w:pPr>
    </w:p>
    <w:p w14:paraId="6D889FA5"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lang w:eastAsia="zh-CN" w:bidi="hi-IN"/>
          <w14:ligatures w14:val="none"/>
        </w:rPr>
      </w:pPr>
    </w:p>
    <w:p w14:paraId="2D6175E1"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0EF3F2D0" w14:textId="77777777" w:rsidR="00CF3909" w:rsidRPr="00CF3909" w:rsidRDefault="00CF3909" w:rsidP="00CF3909">
      <w:pPr>
        <w:widowControl w:val="0"/>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3FB6C046"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60FB056F"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90C6285"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0B2C5113"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3E2F07B1"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2D46D736"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1BAF827"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4CCEB939"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31A49D5E"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335FAF0"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8E89039"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2CF195AD"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4B07E5D0"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09083FD9"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C860ECC"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5DF26CF8"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384B3D29"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39762A48"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0540E493"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258D9BC5"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449D892B"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6AA3FDBA"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3049B0DF"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6132EDC"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78F96B36"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1392E6CA" w14:textId="77777777" w:rsidR="00CF3909" w:rsidRPr="00CF3909" w:rsidRDefault="00CF3909" w:rsidP="00CF3909">
      <w:pPr>
        <w:suppressAutoHyphens/>
        <w:autoSpaceDN w:val="0"/>
        <w:spacing w:after="0" w:line="240" w:lineRule="auto"/>
        <w:jc w:val="both"/>
        <w:rPr>
          <w:rFonts w:ascii="Times New Roman" w:eastAsia="NSimSun" w:hAnsi="Times New Roman" w:cs="Times New Roman"/>
          <w:kern w:val="3"/>
          <w:sz w:val="24"/>
          <w:szCs w:val="24"/>
          <w:shd w:val="clear" w:color="auto" w:fill="FFFFFF"/>
          <w:lang w:eastAsia="zh-CN" w:bidi="hi-IN"/>
          <w14:ligatures w14:val="none"/>
        </w:rPr>
      </w:pPr>
    </w:p>
    <w:p w14:paraId="05AC83B7"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4645BD06"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7C717C32"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28B69562"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7F8D96F5"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75E52458"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72B0412C"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6EC122E7"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0264E3BE"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7381B22F" w14:textId="77777777" w:rsidR="00CF3909" w:rsidRP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18A72513" w14:textId="1562379F" w:rsid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3B75F4CE" w14:textId="77777777" w:rsid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4572C90A" w14:textId="77777777" w:rsidR="00CF3909" w:rsidRDefault="00CF3909" w:rsidP="00CF3909">
      <w:pPr>
        <w:suppressAutoHyphens/>
        <w:autoSpaceDN w:val="0"/>
        <w:spacing w:after="0" w:line="240" w:lineRule="auto"/>
        <w:rPr>
          <w:rFonts w:ascii="Times New Roman" w:eastAsia="NSimSun" w:hAnsi="Times New Roman" w:cs="Times New Roman"/>
          <w:kern w:val="3"/>
          <w:sz w:val="24"/>
          <w:szCs w:val="24"/>
          <w:shd w:val="clear" w:color="auto" w:fill="FFFFFF"/>
          <w:lang w:eastAsia="zh-CN" w:bidi="hi-IN"/>
          <w14:ligatures w14:val="none"/>
        </w:rPr>
      </w:pPr>
    </w:p>
    <w:p w14:paraId="4F044320" w14:textId="77777777"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p>
    <w:p w14:paraId="5F45F762" w14:textId="77777777" w:rsidR="00CF3909" w:rsidRPr="00CF3909" w:rsidRDefault="00CF3909" w:rsidP="00CF3909">
      <w:pPr>
        <w:suppressAutoHyphens/>
        <w:autoSpaceDN w:val="0"/>
        <w:spacing w:after="0" w:line="240" w:lineRule="auto"/>
        <w:ind w:left="1416" w:firstLine="708"/>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lastRenderedPageBreak/>
        <w:t xml:space="preserve">                                 СОГЛАШЕНИЕ №_____</w:t>
      </w:r>
    </w:p>
    <w:p w14:paraId="1A304E42" w14:textId="77777777" w:rsidR="00CF3909" w:rsidRPr="00CF3909" w:rsidRDefault="00CF3909" w:rsidP="00CF3909">
      <w:pPr>
        <w:suppressAutoHyphens/>
        <w:autoSpaceDN w:val="0"/>
        <w:spacing w:after="0" w:line="240" w:lineRule="auto"/>
        <w:ind w:left="1416" w:firstLine="708"/>
        <w:rPr>
          <w:rFonts w:ascii="Times New Roman" w:eastAsia="Times New Roman" w:hAnsi="Times New Roman" w:cs="Times New Roman"/>
          <w:kern w:val="3"/>
          <w:sz w:val="24"/>
          <w:szCs w:val="24"/>
          <w:lang w:eastAsia="ar-SA" w:bidi="hi-IN"/>
          <w14:ligatures w14:val="none"/>
        </w:rPr>
      </w:pPr>
    </w:p>
    <w:p w14:paraId="4A3703C8" w14:textId="77777777"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p>
    <w:p w14:paraId="3B98E646" w14:textId="7F8F9394"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r>
        <w:rPr>
          <w:rFonts w:ascii="Times New Roman" w:eastAsia="Times New Roman" w:hAnsi="Times New Roman" w:cs="Times New Roman"/>
          <w:kern w:val="3"/>
          <w:sz w:val="24"/>
          <w:szCs w:val="24"/>
          <w:lang w:eastAsia="ar-SA" w:bidi="hi-IN"/>
          <w14:ligatures w14:val="none"/>
        </w:rPr>
        <w:t xml:space="preserve">МО </w:t>
      </w:r>
      <w:r w:rsidRPr="00CF3909">
        <w:rPr>
          <w:rFonts w:ascii="Times New Roman" w:eastAsia="Times New Roman" w:hAnsi="Times New Roman" w:cs="Times New Roman"/>
          <w:kern w:val="3"/>
          <w:sz w:val="24"/>
          <w:szCs w:val="24"/>
          <w:lang w:eastAsia="ar-SA" w:bidi="hi-IN"/>
          <w14:ligatures w14:val="none"/>
        </w:rPr>
        <w:t xml:space="preserve">Туапсинский, </w:t>
      </w:r>
      <w:proofErr w:type="spellStart"/>
      <w:r w:rsidRPr="00CF3909">
        <w:rPr>
          <w:rFonts w:ascii="Times New Roman" w:eastAsia="Times New Roman" w:hAnsi="Times New Roman" w:cs="Times New Roman"/>
          <w:kern w:val="3"/>
          <w:sz w:val="24"/>
          <w:szCs w:val="24"/>
          <w:lang w:eastAsia="ar-SA" w:bidi="hi-IN"/>
          <w14:ligatures w14:val="none"/>
        </w:rPr>
        <w:t>п.Майский</w:t>
      </w:r>
      <w:proofErr w:type="spellEnd"/>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t>«_____»_________________2025г.</w:t>
      </w:r>
    </w:p>
    <w:p w14:paraId="73C6E45E" w14:textId="77777777"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ar-SA" w:bidi="hi-IN"/>
          <w14:ligatures w14:val="none"/>
        </w:rPr>
      </w:pPr>
    </w:p>
    <w:p w14:paraId="3033DB4B" w14:textId="77777777" w:rsidR="00CF3909" w:rsidRPr="00CF3909" w:rsidRDefault="00CF3909" w:rsidP="00CF3909">
      <w:pPr>
        <w:autoSpaceDN w:val="0"/>
        <w:spacing w:after="0" w:line="240" w:lineRule="auto"/>
        <w:ind w:firstLine="708"/>
        <w:rPr>
          <w:rFonts w:ascii="Times New Roman" w:eastAsia="Times New Roman" w:hAnsi="Times New Roman" w:cs="Times New Roman"/>
          <w:kern w:val="3"/>
          <w:sz w:val="24"/>
          <w:szCs w:val="24"/>
          <w:lang w:eastAsia="ru-RU" w:bidi="hi-IN"/>
          <w14:ligatures w14:val="none"/>
        </w:rPr>
      </w:pPr>
      <w:r w:rsidRPr="00CF3909">
        <w:rPr>
          <w:rFonts w:ascii="Times New Roman" w:eastAsia="Times New Roman" w:hAnsi="Times New Roman" w:cs="Times New Roman"/>
          <w:kern w:val="3"/>
          <w:sz w:val="24"/>
          <w:szCs w:val="24"/>
          <w:lang w:eastAsia="ru-RU" w:bidi="hi-IN"/>
          <w14:ligatures w14:val="none"/>
        </w:rPr>
        <w:t>Государственное учреждение санаторий «Белая Русь», именуемое в дальнейшем «Сторона 1», в лице _________________________________________________,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50708A83"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087E9B42" w14:textId="77777777" w:rsidR="00CF3909" w:rsidRPr="00CF3909" w:rsidRDefault="00CF3909" w:rsidP="00CF3909">
      <w:pPr>
        <w:numPr>
          <w:ilvl w:val="0"/>
          <w:numId w:val="12"/>
        </w:num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 xml:space="preserve"> В связи с заключением договора №______ от _____________________________</w:t>
      </w:r>
    </w:p>
    <w:p w14:paraId="7C16FA61"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____________________________________________________________________________</w:t>
      </w:r>
    </w:p>
    <w:p w14:paraId="18905F6A"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t xml:space="preserve">                   </w:t>
      </w:r>
      <w:r w:rsidRPr="00CF3909">
        <w:rPr>
          <w:rFonts w:ascii="Times New Roman" w:eastAsia="Times New Roman" w:hAnsi="Times New Roman" w:cs="Times New Roman"/>
          <w:i/>
          <w:kern w:val="3"/>
          <w:sz w:val="24"/>
          <w:szCs w:val="24"/>
          <w:lang w:eastAsia="ar-SA" w:bidi="hi-IN"/>
          <w14:ligatures w14:val="none"/>
        </w:rPr>
        <w:t>(предмет договора)</w:t>
      </w:r>
    </w:p>
    <w:p w14:paraId="75A928DE"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7591B1CC"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715EE7B3"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0EBC353"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4FB12663"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lastRenderedPageBreak/>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A1A78A2"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4492C26E" w14:textId="77777777" w:rsidR="00CF3909" w:rsidRPr="00CF3909" w:rsidRDefault="00CF3909" w:rsidP="00CF3909">
      <w:pPr>
        <w:suppressAutoHyphens/>
        <w:autoSpaceDN w:val="0"/>
        <w:spacing w:after="0" w:line="240" w:lineRule="auto"/>
        <w:jc w:val="both"/>
        <w:rPr>
          <w:rFonts w:ascii="Times New Roman" w:eastAsia="Calibri" w:hAnsi="Times New Roman" w:cs="Times New Roman"/>
          <w:kern w:val="3"/>
          <w:sz w:val="24"/>
          <w:szCs w:val="24"/>
          <w:lang w:eastAsia="zh-CN" w:bidi="hi-IN"/>
          <w14:ligatures w14:val="none"/>
        </w:rPr>
      </w:pPr>
      <w:r w:rsidRPr="00CF3909">
        <w:rPr>
          <w:rFonts w:ascii="Times New Roman" w:eastAsia="Calibri" w:hAnsi="Times New Roman" w:cs="Times New Roman"/>
          <w:kern w:val="3"/>
          <w:sz w:val="24"/>
          <w:szCs w:val="24"/>
          <w:lang w:eastAsia="zh-CN" w:bidi="hi-IN"/>
          <w14:ligatures w14:val="none"/>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4D39DF29" w14:textId="77777777" w:rsidR="00CF3909" w:rsidRPr="00CF3909" w:rsidRDefault="00CF3909" w:rsidP="00CF3909">
      <w:pPr>
        <w:suppressAutoHyphens/>
        <w:autoSpaceDN w:val="0"/>
        <w:spacing w:after="0" w:line="240" w:lineRule="auto"/>
        <w:jc w:val="both"/>
        <w:rPr>
          <w:rFonts w:ascii="Times New Roman" w:eastAsia="Calibri" w:hAnsi="Times New Roman" w:cs="Times New Roman"/>
          <w:kern w:val="3"/>
          <w:sz w:val="24"/>
          <w:szCs w:val="24"/>
          <w:lang w:eastAsia="zh-CN" w:bidi="hi-IN"/>
          <w14:ligatures w14:val="none"/>
        </w:rPr>
      </w:pPr>
      <w:r w:rsidRPr="00CF3909">
        <w:rPr>
          <w:rFonts w:ascii="Times New Roman" w:eastAsia="Calibri" w:hAnsi="Times New Roman" w:cs="Times New Roman"/>
          <w:kern w:val="3"/>
          <w:sz w:val="24"/>
          <w:szCs w:val="24"/>
          <w:lang w:eastAsia="zh-CN" w:bidi="hi-IN"/>
          <w14:ligatures w14:val="none"/>
        </w:rPr>
        <w:t>9. Соглашение составлено в двух экземплярах по одному для каждой из Сторон.</w:t>
      </w:r>
    </w:p>
    <w:p w14:paraId="403302A2" w14:textId="77777777" w:rsidR="00CF3909" w:rsidRPr="00CF3909" w:rsidRDefault="00CF3909" w:rsidP="00CF3909">
      <w:pPr>
        <w:suppressAutoHyphens/>
        <w:autoSpaceDN w:val="0"/>
        <w:spacing w:after="0" w:line="240" w:lineRule="auto"/>
        <w:jc w:val="both"/>
        <w:rPr>
          <w:rFonts w:ascii="Times New Roman" w:eastAsia="Calibri" w:hAnsi="Times New Roman" w:cs="Times New Roman"/>
          <w:kern w:val="3"/>
          <w:sz w:val="24"/>
          <w:szCs w:val="24"/>
          <w:lang w:eastAsia="zh-CN" w:bidi="hi-IN"/>
          <w14:ligatures w14:val="none"/>
        </w:rPr>
      </w:pPr>
      <w:r w:rsidRPr="00CF3909">
        <w:rPr>
          <w:rFonts w:ascii="Times New Roman" w:eastAsia="Calibri" w:hAnsi="Times New Roman" w:cs="Times New Roman"/>
          <w:kern w:val="3"/>
          <w:sz w:val="24"/>
          <w:szCs w:val="24"/>
          <w:lang w:eastAsia="zh-CN" w:bidi="hi-IN"/>
          <w14:ligatures w14:val="none"/>
        </w:rPr>
        <w:t>10. Реквизиты и подписи Сторон:</w:t>
      </w:r>
    </w:p>
    <w:p w14:paraId="7FF8D96A"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08B9AC2D"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Сторона - 1</w:t>
      </w:r>
    </w:p>
    <w:p w14:paraId="560EE6C7" w14:textId="694E2318"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CF3909">
        <w:rPr>
          <w:rFonts w:ascii="Times New Roman" w:eastAsia="Times New Roman" w:hAnsi="Times New Roman" w:cs="Times New Roman"/>
          <w:kern w:val="3"/>
          <w:sz w:val="24"/>
          <w:szCs w:val="24"/>
          <w:lang w:eastAsia="zh-CN" w:bidi="hi-IN"/>
          <w14:ligatures w14:val="none"/>
        </w:rPr>
        <w:t xml:space="preserve">ГУ санаторий «Белая Русь», 352832, Краснодарский край, </w:t>
      </w:r>
      <w:r>
        <w:rPr>
          <w:rFonts w:ascii="Times New Roman" w:eastAsia="Times New Roman" w:hAnsi="Times New Roman" w:cs="Times New Roman"/>
          <w:kern w:val="3"/>
          <w:sz w:val="24"/>
          <w:szCs w:val="24"/>
          <w:lang w:eastAsia="zh-CN" w:bidi="hi-IN"/>
          <w14:ligatures w14:val="none"/>
        </w:rPr>
        <w:t xml:space="preserve">МО </w:t>
      </w:r>
      <w:r w:rsidRPr="00CF3909">
        <w:rPr>
          <w:rFonts w:ascii="Times New Roman" w:eastAsia="Times New Roman" w:hAnsi="Times New Roman" w:cs="Times New Roman"/>
          <w:kern w:val="3"/>
          <w:sz w:val="24"/>
          <w:szCs w:val="24"/>
          <w:lang w:eastAsia="zh-CN" w:bidi="hi-IN"/>
          <w14:ligatures w14:val="none"/>
        </w:rPr>
        <w:t>Туапсинский, п. Майский,</w:t>
      </w:r>
      <w:r>
        <w:rPr>
          <w:rFonts w:ascii="Times New Roman" w:eastAsia="Times New Roman" w:hAnsi="Times New Roman" w:cs="Times New Roman"/>
          <w:kern w:val="3"/>
          <w:sz w:val="24"/>
          <w:szCs w:val="24"/>
          <w:lang w:eastAsia="zh-CN" w:bidi="hi-IN"/>
          <w14:ligatures w14:val="none"/>
        </w:rPr>
        <w:t xml:space="preserve"> ул. Центральная, д.14.</w:t>
      </w:r>
    </w:p>
    <w:p w14:paraId="14B8557C" w14:textId="77777777" w:rsidR="00CF3909" w:rsidRPr="00CF3909" w:rsidRDefault="00CF3909" w:rsidP="00CF3909">
      <w:pPr>
        <w:suppressAutoHyphens/>
        <w:autoSpaceDN w:val="0"/>
        <w:spacing w:after="0" w:line="240" w:lineRule="auto"/>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sz w:val="24"/>
          <w:szCs w:val="24"/>
          <w:lang w:eastAsia="zh-CN" w:bidi="hi-IN"/>
          <w14:ligatures w14:val="none"/>
        </w:rPr>
        <w:t xml:space="preserve">ИНН 2355008500, КПП 235501001, ОГРН 1022304916259, </w:t>
      </w:r>
      <w:proofErr w:type="spellStart"/>
      <w:r w:rsidRPr="00CF3909">
        <w:rPr>
          <w:rFonts w:ascii="Times New Roman" w:eastAsia="Times New Roman" w:hAnsi="Times New Roman" w:cs="Times New Roman"/>
          <w:kern w:val="3"/>
          <w:sz w:val="24"/>
          <w:szCs w:val="24"/>
          <w:lang w:val="en-US" w:eastAsia="zh-CN" w:bidi="hi-IN"/>
          <w14:ligatures w14:val="none"/>
        </w:rPr>
        <w:t>belrus</w:t>
      </w:r>
      <w:proofErr w:type="spellEnd"/>
      <w:r w:rsidRPr="00CF3909">
        <w:rPr>
          <w:rFonts w:ascii="Times New Roman" w:eastAsia="Times New Roman" w:hAnsi="Times New Roman" w:cs="Times New Roman"/>
          <w:kern w:val="3"/>
          <w:sz w:val="24"/>
          <w:szCs w:val="24"/>
          <w:lang w:eastAsia="zh-CN" w:bidi="hi-IN"/>
          <w14:ligatures w14:val="none"/>
        </w:rPr>
        <w:t>17@</w:t>
      </w:r>
      <w:r w:rsidRPr="00CF3909">
        <w:rPr>
          <w:rFonts w:ascii="Times New Roman" w:eastAsia="Times New Roman" w:hAnsi="Times New Roman" w:cs="Times New Roman"/>
          <w:kern w:val="3"/>
          <w:sz w:val="24"/>
          <w:szCs w:val="24"/>
          <w:lang w:val="en-US" w:eastAsia="zh-CN" w:bidi="hi-IN"/>
          <w14:ligatures w14:val="none"/>
        </w:rPr>
        <w:t>mail</w:t>
      </w:r>
      <w:r w:rsidRPr="00CF3909">
        <w:rPr>
          <w:rFonts w:ascii="Times New Roman" w:eastAsia="Times New Roman" w:hAnsi="Times New Roman" w:cs="Times New Roman"/>
          <w:kern w:val="3"/>
          <w:sz w:val="24"/>
          <w:szCs w:val="24"/>
          <w:lang w:eastAsia="zh-CN" w:bidi="hi-IN"/>
          <w14:ligatures w14:val="none"/>
        </w:rPr>
        <w:t>.</w:t>
      </w:r>
      <w:proofErr w:type="spellStart"/>
      <w:r w:rsidRPr="00CF3909">
        <w:rPr>
          <w:rFonts w:ascii="Times New Roman" w:eastAsia="Times New Roman" w:hAnsi="Times New Roman" w:cs="Times New Roman"/>
          <w:kern w:val="3"/>
          <w:sz w:val="24"/>
          <w:szCs w:val="24"/>
          <w:lang w:val="en-US" w:eastAsia="zh-CN" w:bidi="hi-IN"/>
          <w14:ligatures w14:val="none"/>
        </w:rPr>
        <w:t>ru</w:t>
      </w:r>
      <w:proofErr w:type="spellEnd"/>
    </w:p>
    <w:p w14:paraId="7EB42CD1" w14:textId="77777777"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CF3909">
        <w:rPr>
          <w:rFonts w:ascii="Times New Roman" w:eastAsia="Times New Roman" w:hAnsi="Times New Roman" w:cs="Times New Roman"/>
          <w:kern w:val="3"/>
          <w:sz w:val="24"/>
          <w:szCs w:val="24"/>
          <w:lang w:eastAsia="zh-CN" w:bidi="hi-IN"/>
          <w14:ligatures w14:val="none"/>
        </w:rPr>
        <w:t>Р/с 40703810947870000197, К/с 30101810400000000700</w:t>
      </w:r>
    </w:p>
    <w:p w14:paraId="612845A9" w14:textId="77777777" w:rsidR="00CF3909" w:rsidRPr="00CF3909" w:rsidRDefault="00CF3909" w:rsidP="00CF3909">
      <w:pPr>
        <w:suppressAutoHyphens/>
        <w:autoSpaceDN w:val="0"/>
        <w:spacing w:after="0" w:line="240" w:lineRule="auto"/>
        <w:rPr>
          <w:rFonts w:ascii="Times New Roman" w:eastAsia="Times New Roman" w:hAnsi="Times New Roman" w:cs="Times New Roman"/>
          <w:kern w:val="3"/>
          <w:sz w:val="24"/>
          <w:szCs w:val="24"/>
          <w:lang w:eastAsia="zh-CN" w:bidi="hi-IN"/>
          <w14:ligatures w14:val="none"/>
        </w:rPr>
      </w:pPr>
      <w:r w:rsidRPr="00CF3909">
        <w:rPr>
          <w:rFonts w:ascii="Times New Roman" w:eastAsia="Times New Roman" w:hAnsi="Times New Roman" w:cs="Times New Roman"/>
          <w:kern w:val="3"/>
          <w:sz w:val="24"/>
          <w:szCs w:val="24"/>
          <w:lang w:eastAsia="zh-CN" w:bidi="hi-IN"/>
          <w14:ligatures w14:val="none"/>
        </w:rPr>
        <w:t>Филиал «Южный», ПАО «БАНК УРАЛСИБ», БИК 040349700, Тел.: (86167) 69-1-70</w:t>
      </w:r>
    </w:p>
    <w:p w14:paraId="6105486C"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22B843E2"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1210F71E" w14:textId="77777777" w:rsidR="00CF3909" w:rsidRPr="00CF3909" w:rsidRDefault="00CF3909" w:rsidP="00CF3909">
      <w:pPr>
        <w:suppressAutoHyphens/>
        <w:autoSpaceDN w:val="0"/>
        <w:spacing w:after="0" w:line="240" w:lineRule="auto"/>
        <w:jc w:val="both"/>
        <w:rPr>
          <w:rFonts w:ascii="Liberation Serif" w:eastAsia="NSimSun" w:hAnsi="Liberation Serif" w:cs="Mangal"/>
          <w:kern w:val="3"/>
          <w:sz w:val="24"/>
          <w:szCs w:val="24"/>
          <w:lang w:eastAsia="zh-CN" w:bidi="hi-IN"/>
          <w14:ligatures w14:val="none"/>
        </w:rPr>
      </w:pPr>
      <w:r w:rsidRPr="00CF3909">
        <w:rPr>
          <w:rFonts w:ascii="Times New Roman" w:eastAsia="Times New Roman" w:hAnsi="Times New Roman" w:cs="Times New Roman"/>
          <w:kern w:val="3"/>
          <w:sz w:val="24"/>
          <w:szCs w:val="24"/>
          <w:lang w:eastAsia="ar-SA" w:bidi="hi-IN"/>
          <w14:ligatures w14:val="none"/>
        </w:rPr>
        <w:t>Директор</w:t>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r>
      <w:r w:rsidRPr="00CF3909">
        <w:rPr>
          <w:rFonts w:ascii="Times New Roman" w:eastAsia="Times New Roman" w:hAnsi="Times New Roman" w:cs="Times New Roman"/>
          <w:kern w:val="3"/>
          <w:sz w:val="24"/>
          <w:szCs w:val="24"/>
          <w:lang w:eastAsia="ar-SA" w:bidi="hi-IN"/>
          <w14:ligatures w14:val="none"/>
        </w:rPr>
        <w:tab/>
        <w:t>Северин С.М.</w:t>
      </w:r>
    </w:p>
    <w:p w14:paraId="2FE4EE59"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5F31E259" w14:textId="77777777" w:rsid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09BDA900" w14:textId="77777777" w:rsid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152204CE" w14:textId="77777777" w:rsid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226FFAAB"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p>
    <w:p w14:paraId="7C98ABDD" w14:textId="551F0782"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4"/>
          <w:szCs w:val="24"/>
          <w:lang w:eastAsia="ar-SA" w:bidi="hi-IN"/>
          <w14:ligatures w14:val="none"/>
        </w:rPr>
      </w:pPr>
      <w:r w:rsidRPr="00CF3909">
        <w:rPr>
          <w:rFonts w:ascii="Times New Roman" w:eastAsia="Times New Roman" w:hAnsi="Times New Roman" w:cs="Times New Roman"/>
          <w:kern w:val="3"/>
          <w:sz w:val="24"/>
          <w:szCs w:val="24"/>
          <w:lang w:eastAsia="ar-SA" w:bidi="hi-IN"/>
          <w14:ligatures w14:val="none"/>
        </w:rPr>
        <w:t>Сторона -2</w:t>
      </w:r>
    </w:p>
    <w:p w14:paraId="08062DD5"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r w:rsidRPr="00CF3909">
        <w:rPr>
          <w:rFonts w:ascii="Times New Roman" w:eastAsia="Times New Roman" w:hAnsi="Times New Roman" w:cs="Times New Roman"/>
          <w:kern w:val="3"/>
          <w:sz w:val="20"/>
          <w:szCs w:val="20"/>
          <w:lang w:eastAsia="ar-SA" w:bidi="hi-IN"/>
          <w14:ligatures w14:val="none"/>
        </w:rPr>
        <w:t>_____________________________________________________________________________________________</w:t>
      </w:r>
    </w:p>
    <w:p w14:paraId="7018F142"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r w:rsidRPr="00CF3909">
        <w:rPr>
          <w:rFonts w:ascii="Times New Roman" w:eastAsia="Times New Roman" w:hAnsi="Times New Roman" w:cs="Times New Roman"/>
          <w:kern w:val="3"/>
          <w:sz w:val="20"/>
          <w:szCs w:val="20"/>
          <w:lang w:eastAsia="ar-SA" w:bidi="hi-IN"/>
          <w14:ligatures w14:val="none"/>
        </w:rPr>
        <w:t>_____________________________________________________________________________________________</w:t>
      </w:r>
    </w:p>
    <w:p w14:paraId="07EC699D"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r w:rsidRPr="00CF3909">
        <w:rPr>
          <w:rFonts w:ascii="Times New Roman" w:eastAsia="Times New Roman" w:hAnsi="Times New Roman" w:cs="Times New Roman"/>
          <w:kern w:val="3"/>
          <w:sz w:val="20"/>
          <w:szCs w:val="20"/>
          <w:lang w:eastAsia="ar-SA" w:bidi="hi-IN"/>
          <w14:ligatures w14:val="none"/>
        </w:rPr>
        <w:t>_____________________________________________________________________________________________</w:t>
      </w:r>
    </w:p>
    <w:p w14:paraId="139C7099"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r w:rsidRPr="00CF3909">
        <w:rPr>
          <w:rFonts w:ascii="Times New Roman" w:eastAsia="Times New Roman" w:hAnsi="Times New Roman" w:cs="Times New Roman"/>
          <w:kern w:val="3"/>
          <w:sz w:val="20"/>
          <w:szCs w:val="20"/>
          <w:lang w:eastAsia="ar-SA" w:bidi="hi-IN"/>
          <w14:ligatures w14:val="none"/>
        </w:rPr>
        <w:t>_____________________________________________________________________________________________</w:t>
      </w:r>
    </w:p>
    <w:p w14:paraId="739858C6"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369290CD"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2FC9DF77"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r w:rsidRPr="00CF3909">
        <w:rPr>
          <w:rFonts w:ascii="Times New Roman" w:eastAsia="Times New Roman" w:hAnsi="Times New Roman" w:cs="Times New Roman"/>
          <w:kern w:val="3"/>
          <w:sz w:val="20"/>
          <w:szCs w:val="20"/>
          <w:lang w:eastAsia="ar-SA" w:bidi="hi-IN"/>
          <w14:ligatures w14:val="none"/>
        </w:rPr>
        <w:t>________________________</w:t>
      </w:r>
      <w:r w:rsidRPr="00CF3909">
        <w:rPr>
          <w:rFonts w:ascii="Times New Roman" w:eastAsia="Times New Roman" w:hAnsi="Times New Roman" w:cs="Times New Roman"/>
          <w:kern w:val="3"/>
          <w:sz w:val="20"/>
          <w:szCs w:val="20"/>
          <w:lang w:eastAsia="ar-SA" w:bidi="hi-IN"/>
          <w14:ligatures w14:val="none"/>
        </w:rPr>
        <w:tab/>
      </w:r>
      <w:r w:rsidRPr="00CF3909">
        <w:rPr>
          <w:rFonts w:ascii="Times New Roman" w:eastAsia="Times New Roman" w:hAnsi="Times New Roman" w:cs="Times New Roman"/>
          <w:kern w:val="3"/>
          <w:sz w:val="20"/>
          <w:szCs w:val="20"/>
          <w:lang w:eastAsia="ar-SA" w:bidi="hi-IN"/>
          <w14:ligatures w14:val="none"/>
        </w:rPr>
        <w:tab/>
      </w:r>
      <w:r w:rsidRPr="00CF3909">
        <w:rPr>
          <w:rFonts w:ascii="Times New Roman" w:eastAsia="Times New Roman" w:hAnsi="Times New Roman" w:cs="Times New Roman"/>
          <w:kern w:val="3"/>
          <w:sz w:val="20"/>
          <w:szCs w:val="20"/>
          <w:lang w:eastAsia="ar-SA" w:bidi="hi-IN"/>
          <w14:ligatures w14:val="none"/>
        </w:rPr>
        <w:tab/>
      </w:r>
      <w:r w:rsidRPr="00CF3909">
        <w:rPr>
          <w:rFonts w:ascii="Times New Roman" w:eastAsia="Times New Roman" w:hAnsi="Times New Roman" w:cs="Times New Roman"/>
          <w:kern w:val="3"/>
          <w:sz w:val="20"/>
          <w:szCs w:val="20"/>
          <w:lang w:eastAsia="ar-SA" w:bidi="hi-IN"/>
          <w14:ligatures w14:val="none"/>
        </w:rPr>
        <w:tab/>
      </w:r>
      <w:r w:rsidRPr="00CF3909">
        <w:rPr>
          <w:rFonts w:ascii="Times New Roman" w:eastAsia="Times New Roman" w:hAnsi="Times New Roman" w:cs="Times New Roman"/>
          <w:kern w:val="3"/>
          <w:sz w:val="20"/>
          <w:szCs w:val="20"/>
          <w:lang w:eastAsia="ar-SA" w:bidi="hi-IN"/>
          <w14:ligatures w14:val="none"/>
        </w:rPr>
        <w:tab/>
      </w:r>
      <w:r w:rsidRPr="00CF3909">
        <w:rPr>
          <w:rFonts w:ascii="Times New Roman" w:eastAsia="Times New Roman" w:hAnsi="Times New Roman" w:cs="Times New Roman"/>
          <w:kern w:val="3"/>
          <w:sz w:val="20"/>
          <w:szCs w:val="20"/>
          <w:lang w:eastAsia="ar-SA" w:bidi="hi-IN"/>
          <w14:ligatures w14:val="none"/>
        </w:rPr>
        <w:tab/>
      </w:r>
      <w:r w:rsidRPr="00CF3909">
        <w:rPr>
          <w:rFonts w:ascii="Times New Roman" w:eastAsia="Times New Roman" w:hAnsi="Times New Roman" w:cs="Times New Roman"/>
          <w:kern w:val="3"/>
          <w:sz w:val="20"/>
          <w:szCs w:val="20"/>
          <w:lang w:eastAsia="ar-SA" w:bidi="hi-IN"/>
          <w14:ligatures w14:val="none"/>
        </w:rPr>
        <w:tab/>
        <w:t>_____________________</w:t>
      </w:r>
    </w:p>
    <w:p w14:paraId="6E8EADA5" w14:textId="77777777" w:rsidR="00CF3909" w:rsidRPr="00CF3909" w:rsidRDefault="00CF3909" w:rsidP="00CF3909">
      <w:pPr>
        <w:suppressAutoHyphens/>
        <w:autoSpaceDN w:val="0"/>
        <w:spacing w:after="0" w:line="240" w:lineRule="auto"/>
        <w:jc w:val="both"/>
        <w:rPr>
          <w:rFonts w:ascii="Times New Roman" w:eastAsia="Times New Roman" w:hAnsi="Times New Roman" w:cs="Times New Roman"/>
          <w:kern w:val="3"/>
          <w:sz w:val="20"/>
          <w:szCs w:val="20"/>
          <w:lang w:eastAsia="ar-SA" w:bidi="hi-IN"/>
          <w14:ligatures w14:val="none"/>
        </w:rPr>
      </w:pPr>
    </w:p>
    <w:p w14:paraId="1129A177" w14:textId="77777777" w:rsidR="004269EB" w:rsidRDefault="004269EB"/>
    <w:sectPr w:rsidR="00426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10BC"/>
    <w:multiLevelType w:val="multilevel"/>
    <w:tmpl w:val="6E9A6C36"/>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B866EBF"/>
    <w:multiLevelType w:val="multilevel"/>
    <w:tmpl w:val="D5A0E5E8"/>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pPr>
        <w:ind w:left="0" w:firstLine="0"/>
      </w:pPr>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15:restartNumberingAfterBreak="0">
    <w:nsid w:val="60E322F9"/>
    <w:multiLevelType w:val="multilevel"/>
    <w:tmpl w:val="B8726ECC"/>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3" w15:restartNumberingAfterBreak="0">
    <w:nsid w:val="6DBF04C2"/>
    <w:multiLevelType w:val="multilevel"/>
    <w:tmpl w:val="5D2852B6"/>
    <w:styleLink w:val="WWNum5"/>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758E0EFD"/>
    <w:multiLevelType w:val="multilevel"/>
    <w:tmpl w:val="544C7DE0"/>
    <w:styleLink w:val="WWNum6"/>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15:restartNumberingAfterBreak="0">
    <w:nsid w:val="7A206009"/>
    <w:multiLevelType w:val="multilevel"/>
    <w:tmpl w:val="F3FCB6BC"/>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abstractNum w:abstractNumId="6" w15:restartNumberingAfterBreak="0">
    <w:nsid w:val="7DB739C6"/>
    <w:multiLevelType w:val="multilevel"/>
    <w:tmpl w:val="542A5BCC"/>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pPr>
        <w:ind w:left="0" w:firstLine="0"/>
      </w:pPr>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16cid:durableId="360857448">
    <w:abstractNumId w:val="1"/>
  </w:num>
  <w:num w:numId="2" w16cid:durableId="770198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193437">
    <w:abstractNumId w:val="6"/>
  </w:num>
  <w:num w:numId="4" w16cid:durableId="1233157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077428">
    <w:abstractNumId w:val="3"/>
  </w:num>
  <w:num w:numId="6" w16cid:durableId="1073891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36568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727131">
    <w:abstractNumId w:val="5"/>
  </w:num>
  <w:num w:numId="9" w16cid:durableId="1276476895">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117010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007155">
    <w:abstractNumId w:val="0"/>
  </w:num>
  <w:num w:numId="12" w16cid:durableId="1456753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845839">
    <w:abstractNumId w:val="2"/>
  </w:num>
  <w:num w:numId="14" w16cid:durableId="637540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6D"/>
    <w:rsid w:val="000D790F"/>
    <w:rsid w:val="0024556D"/>
    <w:rsid w:val="00340204"/>
    <w:rsid w:val="004269EB"/>
    <w:rsid w:val="00545E19"/>
    <w:rsid w:val="005906EF"/>
    <w:rsid w:val="00B8107F"/>
    <w:rsid w:val="00CF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3D01"/>
  <w15:chartTrackingRefBased/>
  <w15:docId w15:val="{076FFC5C-BAB1-4897-808B-75F4A9EC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5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5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556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556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556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55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55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55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55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56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55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556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556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556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55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556D"/>
    <w:rPr>
      <w:rFonts w:eastAsiaTheme="majorEastAsia" w:cstheme="majorBidi"/>
      <w:color w:val="595959" w:themeColor="text1" w:themeTint="A6"/>
    </w:rPr>
  </w:style>
  <w:style w:type="character" w:customStyle="1" w:styleId="80">
    <w:name w:val="Заголовок 8 Знак"/>
    <w:basedOn w:val="a0"/>
    <w:link w:val="8"/>
    <w:uiPriority w:val="9"/>
    <w:semiHidden/>
    <w:rsid w:val="002455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556D"/>
    <w:rPr>
      <w:rFonts w:eastAsiaTheme="majorEastAsia" w:cstheme="majorBidi"/>
      <w:color w:val="272727" w:themeColor="text1" w:themeTint="D8"/>
    </w:rPr>
  </w:style>
  <w:style w:type="paragraph" w:styleId="a3">
    <w:name w:val="Title"/>
    <w:basedOn w:val="a"/>
    <w:next w:val="a"/>
    <w:link w:val="a4"/>
    <w:uiPriority w:val="10"/>
    <w:qFormat/>
    <w:rsid w:val="00245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5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5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55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556D"/>
    <w:pPr>
      <w:spacing w:before="160"/>
      <w:jc w:val="center"/>
    </w:pPr>
    <w:rPr>
      <w:i/>
      <w:iCs/>
      <w:color w:val="404040" w:themeColor="text1" w:themeTint="BF"/>
    </w:rPr>
  </w:style>
  <w:style w:type="character" w:customStyle="1" w:styleId="22">
    <w:name w:val="Цитата 2 Знак"/>
    <w:basedOn w:val="a0"/>
    <w:link w:val="21"/>
    <w:uiPriority w:val="29"/>
    <w:rsid w:val="0024556D"/>
    <w:rPr>
      <w:i/>
      <w:iCs/>
      <w:color w:val="404040" w:themeColor="text1" w:themeTint="BF"/>
    </w:rPr>
  </w:style>
  <w:style w:type="paragraph" w:styleId="a7">
    <w:name w:val="List Paragraph"/>
    <w:basedOn w:val="a"/>
    <w:qFormat/>
    <w:rsid w:val="0024556D"/>
    <w:pPr>
      <w:ind w:left="720"/>
      <w:contextualSpacing/>
    </w:pPr>
  </w:style>
  <w:style w:type="character" w:styleId="a8">
    <w:name w:val="Intense Emphasis"/>
    <w:basedOn w:val="a0"/>
    <w:uiPriority w:val="21"/>
    <w:qFormat/>
    <w:rsid w:val="0024556D"/>
    <w:rPr>
      <w:i/>
      <w:iCs/>
      <w:color w:val="2F5496" w:themeColor="accent1" w:themeShade="BF"/>
    </w:rPr>
  </w:style>
  <w:style w:type="paragraph" w:styleId="a9">
    <w:name w:val="Intense Quote"/>
    <w:basedOn w:val="a"/>
    <w:next w:val="a"/>
    <w:link w:val="aa"/>
    <w:uiPriority w:val="30"/>
    <w:qFormat/>
    <w:rsid w:val="00245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556D"/>
    <w:rPr>
      <w:i/>
      <w:iCs/>
      <w:color w:val="2F5496" w:themeColor="accent1" w:themeShade="BF"/>
    </w:rPr>
  </w:style>
  <w:style w:type="character" w:styleId="ab">
    <w:name w:val="Intense Reference"/>
    <w:basedOn w:val="a0"/>
    <w:uiPriority w:val="32"/>
    <w:qFormat/>
    <w:rsid w:val="0024556D"/>
    <w:rPr>
      <w:b/>
      <w:bCs/>
      <w:smallCaps/>
      <w:color w:val="2F5496" w:themeColor="accent1" w:themeShade="BF"/>
      <w:spacing w:val="5"/>
    </w:rPr>
  </w:style>
  <w:style w:type="numbering" w:customStyle="1" w:styleId="11">
    <w:name w:val="Нет списка1"/>
    <w:next w:val="a2"/>
    <w:uiPriority w:val="99"/>
    <w:semiHidden/>
    <w:unhideWhenUsed/>
    <w:rsid w:val="00CF3909"/>
  </w:style>
  <w:style w:type="paragraph" w:customStyle="1" w:styleId="msonormal0">
    <w:name w:val="msonormal"/>
    <w:basedOn w:val="a"/>
    <w:rsid w:val="00CF390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footer"/>
    <w:basedOn w:val="a"/>
    <w:link w:val="ad"/>
    <w:semiHidden/>
    <w:unhideWhenUsed/>
    <w:rsid w:val="00CF3909"/>
    <w:pPr>
      <w:tabs>
        <w:tab w:val="center" w:pos="4677"/>
        <w:tab w:val="right" w:pos="9355"/>
      </w:tabs>
      <w:autoSpaceDN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Нижний колонтитул Знак"/>
    <w:basedOn w:val="a0"/>
    <w:link w:val="ac"/>
    <w:semiHidden/>
    <w:rsid w:val="00CF3909"/>
    <w:rPr>
      <w:rFonts w:ascii="Times New Roman" w:eastAsia="Times New Roman" w:hAnsi="Times New Roman" w:cs="Times New Roman"/>
      <w:kern w:val="0"/>
      <w:sz w:val="24"/>
      <w:szCs w:val="24"/>
      <w:lang w:eastAsia="ru-RU"/>
      <w14:ligatures w14:val="none"/>
    </w:rPr>
  </w:style>
  <w:style w:type="paragraph" w:customStyle="1" w:styleId="Standard">
    <w:name w:val="Standard"/>
    <w:rsid w:val="00CF3909"/>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extbody">
    <w:name w:val="Text body"/>
    <w:basedOn w:val="Standard"/>
    <w:rsid w:val="00CF3909"/>
    <w:pPr>
      <w:spacing w:after="140" w:line="276" w:lineRule="auto"/>
    </w:pPr>
  </w:style>
  <w:style w:type="paragraph" w:customStyle="1" w:styleId="Heading">
    <w:name w:val="Heading"/>
    <w:basedOn w:val="Standard"/>
    <w:next w:val="Textbody"/>
    <w:rsid w:val="00CF3909"/>
    <w:pPr>
      <w:keepNext/>
      <w:spacing w:before="240" w:after="120"/>
    </w:pPr>
    <w:rPr>
      <w:rFonts w:ascii="Liberation Sans" w:eastAsia="Microsoft YaHei" w:hAnsi="Liberation Sans"/>
      <w:sz w:val="28"/>
      <w:szCs w:val="28"/>
    </w:rPr>
  </w:style>
  <w:style w:type="paragraph" w:customStyle="1" w:styleId="Index">
    <w:name w:val="Index"/>
    <w:basedOn w:val="Standard"/>
    <w:rsid w:val="00CF3909"/>
    <w:pPr>
      <w:suppressLineNumbers/>
    </w:pPr>
  </w:style>
  <w:style w:type="paragraph" w:customStyle="1" w:styleId="210">
    <w:name w:val="Основной текст 21"/>
    <w:basedOn w:val="Standard"/>
    <w:rsid w:val="00CF3909"/>
    <w:pPr>
      <w:spacing w:after="120" w:line="480" w:lineRule="auto"/>
    </w:pPr>
  </w:style>
  <w:style w:type="paragraph" w:customStyle="1" w:styleId="Standarduser">
    <w:name w:val="Standard (user)"/>
    <w:rsid w:val="00CF3909"/>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ableContents">
    <w:name w:val="Table Contents"/>
    <w:basedOn w:val="Standard"/>
    <w:rsid w:val="00CF3909"/>
    <w:pPr>
      <w:widowControl w:val="0"/>
      <w:suppressLineNumbers/>
    </w:pPr>
  </w:style>
  <w:style w:type="paragraph" w:customStyle="1" w:styleId="ConsNonformat">
    <w:name w:val="ConsNonformat"/>
    <w:rsid w:val="00CF3909"/>
    <w:pPr>
      <w:widowControl w:val="0"/>
      <w:suppressAutoHyphens/>
      <w:autoSpaceDN w:val="0"/>
      <w:spacing w:after="0" w:line="240" w:lineRule="auto"/>
    </w:pPr>
    <w:rPr>
      <w:rFonts w:ascii="Courier New" w:eastAsia="Arial" w:hAnsi="Courier New" w:cs="Courier New"/>
      <w:kern w:val="0"/>
      <w:sz w:val="20"/>
      <w:szCs w:val="20"/>
      <w:lang w:eastAsia="zh-CN"/>
      <w14:ligatures w14:val="none"/>
    </w:rPr>
  </w:style>
  <w:style w:type="character" w:customStyle="1" w:styleId="ListLabel3">
    <w:name w:val="ListLabel 3"/>
    <w:rsid w:val="00CF3909"/>
    <w:rPr>
      <w:rFonts w:ascii="Times New Roman" w:eastAsia="Times New Roman" w:hAnsi="Times New Roman" w:cs="Times New Roman" w:hint="default"/>
      <w:b w:val="0"/>
      <w:bCs w:val="0"/>
      <w:color w:val="auto"/>
      <w:sz w:val="24"/>
      <w:szCs w:val="24"/>
    </w:rPr>
  </w:style>
  <w:style w:type="character" w:customStyle="1" w:styleId="ListLabel4">
    <w:name w:val="ListLabel 4"/>
    <w:rsid w:val="00CF3909"/>
    <w:rPr>
      <w:rFonts w:ascii="Times New Roman" w:eastAsia="Times New Roman" w:hAnsi="Times New Roman" w:cs="Times New Roman" w:hint="default"/>
      <w:b w:val="0"/>
      <w:bCs w:val="0"/>
      <w:color w:val="auto"/>
    </w:rPr>
  </w:style>
  <w:style w:type="character" w:customStyle="1" w:styleId="apple-converted-space">
    <w:name w:val="apple-converted-space"/>
    <w:basedOn w:val="a0"/>
    <w:rsid w:val="00CF3909"/>
  </w:style>
  <w:style w:type="paragraph" w:styleId="ae">
    <w:name w:val="caption"/>
    <w:basedOn w:val="Standard"/>
    <w:semiHidden/>
    <w:unhideWhenUsed/>
    <w:qFormat/>
    <w:rsid w:val="00CF3909"/>
    <w:pPr>
      <w:suppressLineNumbers/>
      <w:spacing w:before="120" w:after="120"/>
    </w:pPr>
    <w:rPr>
      <w:i/>
      <w:iCs/>
    </w:rPr>
  </w:style>
  <w:style w:type="paragraph" w:styleId="af">
    <w:name w:val="List"/>
    <w:basedOn w:val="Textbody"/>
    <w:semiHidden/>
    <w:unhideWhenUsed/>
    <w:rsid w:val="00CF3909"/>
  </w:style>
  <w:style w:type="character" w:styleId="af0">
    <w:name w:val="Hyperlink"/>
    <w:basedOn w:val="a0"/>
    <w:uiPriority w:val="99"/>
    <w:semiHidden/>
    <w:unhideWhenUsed/>
    <w:rsid w:val="00CF3909"/>
    <w:rPr>
      <w:color w:val="0000FF"/>
      <w:u w:val="single"/>
    </w:rPr>
  </w:style>
  <w:style w:type="character" w:styleId="af1">
    <w:name w:val="FollowedHyperlink"/>
    <w:basedOn w:val="a0"/>
    <w:uiPriority w:val="99"/>
    <w:semiHidden/>
    <w:unhideWhenUsed/>
    <w:rsid w:val="00CF3909"/>
    <w:rPr>
      <w:color w:val="800080"/>
      <w:u w:val="single"/>
    </w:rPr>
  </w:style>
  <w:style w:type="numbering" w:customStyle="1" w:styleId="WWNum2">
    <w:name w:val="WWNum2"/>
    <w:rsid w:val="00CF3909"/>
    <w:pPr>
      <w:numPr>
        <w:numId w:val="1"/>
      </w:numPr>
    </w:pPr>
  </w:style>
  <w:style w:type="numbering" w:customStyle="1" w:styleId="WWNum5">
    <w:name w:val="WWNum5"/>
    <w:rsid w:val="00CF3909"/>
    <w:pPr>
      <w:numPr>
        <w:numId w:val="5"/>
      </w:numPr>
    </w:pPr>
  </w:style>
  <w:style w:type="numbering" w:customStyle="1" w:styleId="WWNum4">
    <w:name w:val="WWNum4"/>
    <w:rsid w:val="00CF3909"/>
    <w:pPr>
      <w:numPr>
        <w:numId w:val="8"/>
      </w:numPr>
    </w:pPr>
  </w:style>
  <w:style w:type="numbering" w:customStyle="1" w:styleId="WWNum1">
    <w:name w:val="WWNum1"/>
    <w:rsid w:val="00CF3909"/>
    <w:pPr>
      <w:numPr>
        <w:numId w:val="11"/>
      </w:numPr>
    </w:pPr>
  </w:style>
  <w:style w:type="numbering" w:customStyle="1" w:styleId="WWNum3">
    <w:name w:val="WWNum3"/>
    <w:rsid w:val="00CF3909"/>
    <w:pPr>
      <w:numPr>
        <w:numId w:val="13"/>
      </w:numPr>
    </w:pPr>
  </w:style>
  <w:style w:type="numbering" w:customStyle="1" w:styleId="WWNum6">
    <w:name w:val="WWNum6"/>
    <w:rsid w:val="00CF390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ma.torgi@bk.ru"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58552&amp;date=01.11.2021" TargetMode="External"/><Relationship Id="rId3" Type="http://schemas.openxmlformats.org/officeDocument/2006/relationships/settings" Target="settings.xml"/><Relationship Id="rId21" Type="http://schemas.openxmlformats.org/officeDocument/2006/relationships/hyperlink" Target="https://login.consultant.ru/link/?req=doc&amp;base=LAW&amp;n=388534&amp;date=01.11.2021&amp;dst=10846&amp;field=134" TargetMode="External"/><Relationship Id="rId7" Type="http://schemas.openxmlformats.org/officeDocument/2006/relationships/hyperlink" Target="https://login.consultant.ru/link/?req=doc&amp;base=PAP&amp;n=5830&amp;date=01.11.2021" TargetMode="External"/><Relationship Id="rId12" Type="http://schemas.openxmlformats.org/officeDocument/2006/relationships/hyperlink" Target="https://login.consultant.ru/link/?req=doc&amp;base=PAP&amp;n=6397&amp;date=01.11.2021&amp;dst=100002&amp;field=134" TargetMode="External"/><Relationship Id="rId17" Type="http://schemas.openxmlformats.org/officeDocument/2006/relationships/hyperlink" Target="https://login.consultant.ru/link/?req=doc&amp;base=PAP&amp;n=58552&amp;date=01.11.2021" TargetMode="Externa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hyperlink" Target="https://login.consultant.ru/link/?req=doc&amp;base=LAW&amp;n=382295&amp;date=01.11.2021&amp;dst=100015&amp;field=134" TargetMode="External"/><Relationship Id="rId11" Type="http://schemas.openxmlformats.org/officeDocument/2006/relationships/hyperlink" Target="https://login.consultant.ru/link/?req=doc&amp;base=PAP&amp;n=6397&amp;date=01.11.2021" TargetMode="External"/><Relationship Id="rId24" Type="http://schemas.openxmlformats.org/officeDocument/2006/relationships/theme" Target="theme/theme1.xml"/><Relationship Id="rId5" Type="http://schemas.openxmlformats.org/officeDocument/2006/relationships/hyperlink" Target="https://login.consultant.ru/link/?req=doc&amp;base=LAW&amp;n=357130&amp;date=01.11.2021" TargetMode="External"/><Relationship Id="rId15" Type="http://schemas.openxmlformats.org/officeDocument/2006/relationships/hyperlink" Target="https://login.consultant.ru/link/?req=doc&amp;base=PAP&amp;n=6397&amp;date=01.11.2021" TargetMode="External"/><Relationship Id="rId23" Type="http://schemas.openxmlformats.org/officeDocument/2006/relationships/fontTable" Target="fontTable.xml"/><Relationship Id="rId10" Type="http://schemas.openxmlformats.org/officeDocument/2006/relationships/hyperlink" Target="https://login.consultant.ru/link/?req=doc&amp;base=PAP&amp;n=58549&amp;date=01.11.2021"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6397&amp;date=01.11.2021" TargetMode="External"/><Relationship Id="rId14" Type="http://schemas.openxmlformats.org/officeDocument/2006/relationships/hyperlink" Target="https://login.consultant.ru/link/?req=doc&amp;base=PAP&amp;n=6397&amp;date=01.11.2021" TargetMode="External"/><Relationship Id="rId22" Type="http://schemas.openxmlformats.org/officeDocument/2006/relationships/hyperlink" Target="https://login.consultant.ru/link/?req=doc&amp;base=LAW&amp;n=388923&amp;date=01.11.2021&amp;dst=1002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6079</Words>
  <Characters>34652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ОтделКадров2</cp:lastModifiedBy>
  <cp:revision>3</cp:revision>
  <cp:lastPrinted>2025-09-11T08:40:00Z</cp:lastPrinted>
  <dcterms:created xsi:type="dcterms:W3CDTF">2025-09-11T08:29:00Z</dcterms:created>
  <dcterms:modified xsi:type="dcterms:W3CDTF">2025-09-11T08:40:00Z</dcterms:modified>
</cp:coreProperties>
</file>