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4C8B99" w14:textId="77777777" w:rsidR="009B6A70" w:rsidRDefault="00C8328B" w:rsidP="00C8328B">
      <w:pPr>
        <w:spacing w:after="0" w:line="240" w:lineRule="auto"/>
        <w:rPr>
          <w:rFonts w:ascii="Times New Roman" w:eastAsia="Calibri" w:hAnsi="Times New Roman" w:cs="Calibri"/>
          <w:sz w:val="24"/>
          <w:szCs w:val="24"/>
        </w:rPr>
      </w:pPr>
      <w:r>
        <w:rPr>
          <w:rFonts w:ascii="Times New Roman" w:eastAsia="Calibri" w:hAnsi="Times New Roman" w:cs="Calibri"/>
          <w:sz w:val="24"/>
          <w:szCs w:val="24"/>
        </w:rPr>
        <w:t xml:space="preserve">                                                  </w:t>
      </w:r>
      <w:r w:rsidR="00150915">
        <w:rPr>
          <w:rFonts w:ascii="Times New Roman" w:eastAsia="Calibri" w:hAnsi="Times New Roman" w:cs="Calibri"/>
          <w:sz w:val="24"/>
          <w:szCs w:val="24"/>
        </w:rPr>
        <w:t xml:space="preserve">  </w:t>
      </w:r>
    </w:p>
    <w:p w14:paraId="1178E0F7" w14:textId="0E0F78B5" w:rsidR="00C8328B" w:rsidRPr="00D50745" w:rsidRDefault="000A1367" w:rsidP="00C8328B">
      <w:pPr>
        <w:spacing w:after="0" w:line="240" w:lineRule="auto"/>
        <w:rPr>
          <w:rFonts w:ascii="Times New Roman" w:eastAsia="Calibri" w:hAnsi="Times New Roman" w:cs="Calibri"/>
          <w:sz w:val="24"/>
          <w:szCs w:val="24"/>
        </w:rPr>
      </w:pPr>
      <w:r>
        <w:rPr>
          <w:rFonts w:ascii="Times New Roman" w:eastAsia="Calibri" w:hAnsi="Times New Roman" w:cs="Calibri"/>
          <w:sz w:val="24"/>
          <w:szCs w:val="24"/>
        </w:rPr>
        <w:t xml:space="preserve">                                       </w:t>
      </w:r>
      <w:r w:rsidR="00150915">
        <w:rPr>
          <w:rFonts w:ascii="Times New Roman" w:eastAsia="Calibri" w:hAnsi="Times New Roman" w:cs="Calibri"/>
          <w:sz w:val="24"/>
          <w:szCs w:val="24"/>
        </w:rPr>
        <w:t xml:space="preserve">   </w:t>
      </w:r>
      <w:r w:rsidR="00C8328B" w:rsidRPr="00D50745">
        <w:rPr>
          <w:rFonts w:ascii="Times New Roman" w:eastAsia="MS Mincho" w:hAnsi="Times New Roman" w:cs="Times New Roman"/>
          <w:b/>
          <w:bCs/>
          <w:sz w:val="24"/>
          <w:szCs w:val="24"/>
        </w:rPr>
        <w:t>ДОГОВОР ПОДРЯДА №</w:t>
      </w:r>
      <w:r w:rsidR="00C8328B" w:rsidRPr="00D50745">
        <w:rPr>
          <w:rFonts w:ascii="Times New Roman" w:eastAsia="MS Mincho" w:hAnsi="Times New Roman" w:cs="Times New Roman"/>
          <w:b/>
          <w:bCs/>
          <w:sz w:val="24"/>
          <w:szCs w:val="24"/>
          <w:u w:val="single"/>
        </w:rPr>
        <w:t xml:space="preserve"> </w:t>
      </w:r>
      <w:r w:rsidR="000E64E0">
        <w:rPr>
          <w:rFonts w:ascii="Times New Roman" w:eastAsia="MS Mincho" w:hAnsi="Times New Roman" w:cs="Times New Roman"/>
          <w:b/>
          <w:bCs/>
          <w:sz w:val="24"/>
          <w:szCs w:val="24"/>
          <w:u w:val="single"/>
        </w:rPr>
        <w:t xml:space="preserve">  </w:t>
      </w:r>
    </w:p>
    <w:p w14:paraId="655B110F" w14:textId="77777777" w:rsidR="00C8328B" w:rsidRDefault="00C8328B" w:rsidP="00C8328B">
      <w:pPr>
        <w:widowControl w:val="0"/>
        <w:tabs>
          <w:tab w:val="left" w:pos="392"/>
        </w:tabs>
        <w:spacing w:after="0" w:line="240" w:lineRule="auto"/>
        <w:ind w:left="284"/>
        <w:jc w:val="center"/>
        <w:rPr>
          <w:rFonts w:ascii="Times New Roman" w:eastAsia="Times New Roman" w:hAnsi="Times New Roman" w:cs="Times New Roman"/>
          <w:color w:val="000000"/>
          <w:sz w:val="24"/>
          <w:szCs w:val="24"/>
          <w:lang w:eastAsia="ar-SA"/>
        </w:rPr>
      </w:pPr>
    </w:p>
    <w:p w14:paraId="084B9081" w14:textId="77777777" w:rsidR="00150915" w:rsidRPr="00D50745" w:rsidRDefault="00150915" w:rsidP="00C8328B">
      <w:pPr>
        <w:widowControl w:val="0"/>
        <w:tabs>
          <w:tab w:val="left" w:pos="392"/>
        </w:tabs>
        <w:spacing w:after="0" w:line="240" w:lineRule="auto"/>
        <w:ind w:left="284"/>
        <w:jc w:val="center"/>
        <w:rPr>
          <w:rFonts w:ascii="Times New Roman" w:eastAsia="Times New Roman" w:hAnsi="Times New Roman" w:cs="Times New Roman"/>
          <w:color w:val="000000"/>
          <w:sz w:val="24"/>
          <w:szCs w:val="24"/>
          <w:lang w:eastAsia="ar-SA"/>
        </w:rPr>
      </w:pPr>
    </w:p>
    <w:p w14:paraId="71AA6887" w14:textId="53D2F766" w:rsidR="00C8328B" w:rsidRPr="00D50745" w:rsidRDefault="00C8328B" w:rsidP="00C8328B">
      <w:pPr>
        <w:widowControl w:val="0"/>
        <w:tabs>
          <w:tab w:val="left" w:pos="392"/>
        </w:tabs>
        <w:spacing w:after="0" w:line="240" w:lineRule="auto"/>
        <w:ind w:left="284"/>
        <w:jc w:val="center"/>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w:t>
      </w:r>
      <w:r w:rsidR="000E64E0">
        <w:rPr>
          <w:rFonts w:ascii="Times New Roman" w:eastAsia="Times New Roman" w:hAnsi="Times New Roman" w:cs="Times New Roman"/>
          <w:color w:val="000000"/>
          <w:sz w:val="24"/>
          <w:szCs w:val="24"/>
          <w:lang w:eastAsia="ar-SA"/>
        </w:rPr>
        <w:t xml:space="preserve">    </w:t>
      </w:r>
      <w:r w:rsidR="00631B16">
        <w:rPr>
          <w:rFonts w:ascii="Times New Roman" w:eastAsia="Times New Roman" w:hAnsi="Times New Roman" w:cs="Times New Roman"/>
          <w:color w:val="000000"/>
          <w:sz w:val="24"/>
          <w:szCs w:val="24"/>
          <w:lang w:eastAsia="ar-SA"/>
        </w:rPr>
        <w:t xml:space="preserve">» </w:t>
      </w:r>
      <w:r w:rsidR="000E64E0">
        <w:rPr>
          <w:rFonts w:ascii="Times New Roman" w:eastAsia="Times New Roman" w:hAnsi="Times New Roman" w:cs="Times New Roman"/>
          <w:color w:val="000000"/>
          <w:sz w:val="24"/>
          <w:szCs w:val="24"/>
          <w:lang w:eastAsia="ar-SA"/>
        </w:rPr>
        <w:t xml:space="preserve">            </w:t>
      </w:r>
      <w:r w:rsidR="00631B16">
        <w:rPr>
          <w:rFonts w:ascii="Times New Roman" w:eastAsia="Times New Roman" w:hAnsi="Times New Roman" w:cs="Times New Roman"/>
          <w:color w:val="000000"/>
          <w:sz w:val="24"/>
          <w:szCs w:val="24"/>
          <w:lang w:eastAsia="ar-SA"/>
        </w:rPr>
        <w:t xml:space="preserve"> 2</w:t>
      </w:r>
      <w:r w:rsidRPr="00D50745">
        <w:rPr>
          <w:rFonts w:ascii="Times New Roman" w:eastAsia="Times New Roman" w:hAnsi="Times New Roman" w:cs="Times New Roman"/>
          <w:color w:val="000000"/>
          <w:sz w:val="24"/>
          <w:szCs w:val="24"/>
          <w:lang w:eastAsia="ar-SA"/>
        </w:rPr>
        <w:t>02</w:t>
      </w:r>
      <w:r w:rsidR="00150915">
        <w:rPr>
          <w:rFonts w:ascii="Times New Roman" w:eastAsia="Times New Roman" w:hAnsi="Times New Roman" w:cs="Times New Roman"/>
          <w:color w:val="000000"/>
          <w:sz w:val="24"/>
          <w:szCs w:val="24"/>
          <w:lang w:eastAsia="ar-SA"/>
        </w:rPr>
        <w:t>5</w:t>
      </w:r>
      <w:r w:rsidRPr="00D50745">
        <w:rPr>
          <w:rFonts w:ascii="Times New Roman" w:eastAsia="Times New Roman" w:hAnsi="Times New Roman" w:cs="Times New Roman"/>
          <w:color w:val="000000"/>
          <w:sz w:val="24"/>
          <w:szCs w:val="24"/>
          <w:lang w:eastAsia="ar-SA"/>
        </w:rPr>
        <w:t>г.</w:t>
      </w:r>
      <w:r w:rsidRPr="00D50745">
        <w:rPr>
          <w:rFonts w:ascii="Times New Roman" w:eastAsia="Times New Roman" w:hAnsi="Times New Roman" w:cs="Times New Roman"/>
          <w:color w:val="000000"/>
          <w:sz w:val="24"/>
          <w:szCs w:val="24"/>
          <w:lang w:eastAsia="ar-SA"/>
        </w:rPr>
        <w:tab/>
      </w:r>
      <w:r w:rsidRPr="00D50745">
        <w:rPr>
          <w:rFonts w:ascii="Times New Roman" w:eastAsia="Times New Roman" w:hAnsi="Times New Roman" w:cs="Times New Roman"/>
          <w:color w:val="000000"/>
          <w:sz w:val="24"/>
          <w:szCs w:val="24"/>
          <w:lang w:eastAsia="ar-SA"/>
        </w:rPr>
        <w:tab/>
      </w:r>
      <w:r w:rsidRPr="00D50745">
        <w:rPr>
          <w:rFonts w:ascii="Times New Roman" w:eastAsia="Times New Roman" w:hAnsi="Times New Roman" w:cs="Times New Roman"/>
          <w:color w:val="000000"/>
          <w:sz w:val="24"/>
          <w:szCs w:val="24"/>
          <w:lang w:eastAsia="ar-SA"/>
        </w:rPr>
        <w:tab/>
      </w:r>
      <w:r w:rsidRPr="00D50745">
        <w:rPr>
          <w:rFonts w:ascii="Times New Roman" w:eastAsia="Times New Roman" w:hAnsi="Times New Roman" w:cs="Times New Roman"/>
          <w:color w:val="000000"/>
          <w:sz w:val="24"/>
          <w:szCs w:val="24"/>
          <w:lang w:eastAsia="ar-SA"/>
        </w:rPr>
        <w:tab/>
      </w:r>
      <w:r w:rsidRPr="00D50745">
        <w:rPr>
          <w:rFonts w:ascii="Times New Roman" w:eastAsia="Times New Roman" w:hAnsi="Times New Roman" w:cs="Times New Roman"/>
          <w:color w:val="000000"/>
          <w:sz w:val="24"/>
          <w:szCs w:val="24"/>
          <w:lang w:eastAsia="ar-SA"/>
        </w:rPr>
        <w:tab/>
      </w:r>
      <w:r w:rsidRPr="00D50745">
        <w:rPr>
          <w:rFonts w:ascii="Times New Roman" w:eastAsia="Times New Roman" w:hAnsi="Times New Roman" w:cs="Times New Roman"/>
          <w:color w:val="000000"/>
          <w:sz w:val="24"/>
          <w:szCs w:val="24"/>
          <w:lang w:eastAsia="ar-SA"/>
        </w:rPr>
        <w:tab/>
      </w:r>
      <w:r w:rsidRPr="00D50745">
        <w:rPr>
          <w:rFonts w:ascii="Times New Roman" w:eastAsia="Times New Roman" w:hAnsi="Times New Roman" w:cs="Times New Roman"/>
          <w:color w:val="000000"/>
          <w:sz w:val="24"/>
          <w:szCs w:val="24"/>
          <w:lang w:eastAsia="ar-SA"/>
        </w:rPr>
        <w:tab/>
      </w:r>
      <w:r w:rsidRPr="00D50745">
        <w:rPr>
          <w:rFonts w:ascii="Times New Roman" w:eastAsia="Times New Roman" w:hAnsi="Times New Roman" w:cs="Times New Roman"/>
          <w:color w:val="000000"/>
          <w:sz w:val="24"/>
          <w:szCs w:val="24"/>
          <w:lang w:eastAsia="ar-SA"/>
        </w:rPr>
        <w:tab/>
        <w:t>п. Майский</w:t>
      </w:r>
    </w:p>
    <w:p w14:paraId="3178FB74" w14:textId="77777777" w:rsidR="00C8328B" w:rsidRPr="00D50745" w:rsidRDefault="00C8328B" w:rsidP="00C8328B">
      <w:pPr>
        <w:widowControl w:val="0"/>
        <w:spacing w:after="0" w:line="240" w:lineRule="auto"/>
        <w:jc w:val="both"/>
        <w:rPr>
          <w:rFonts w:ascii="Times New Roman" w:eastAsia="Times New Roman" w:hAnsi="Times New Roman" w:cs="Times New Roman"/>
          <w:color w:val="000000"/>
          <w:sz w:val="24"/>
          <w:szCs w:val="24"/>
          <w:lang w:eastAsia="ar-SA"/>
        </w:rPr>
      </w:pPr>
    </w:p>
    <w:p w14:paraId="09536716" w14:textId="6862E85E" w:rsidR="00C8328B" w:rsidRPr="00D50745" w:rsidRDefault="00C8328B" w:rsidP="00C8328B">
      <w:pPr>
        <w:widowControl w:val="0"/>
        <w:spacing w:after="0" w:line="240" w:lineRule="auto"/>
        <w:ind w:left="284" w:firstLine="424"/>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bCs/>
          <w:color w:val="000000"/>
          <w:sz w:val="24"/>
          <w:szCs w:val="24"/>
          <w:lang w:eastAsia="ar-SA"/>
        </w:rPr>
        <w:t>Государственное учреждение санаторий «Белая Русь»</w:t>
      </w:r>
      <w:r w:rsidR="00631B16">
        <w:rPr>
          <w:rFonts w:ascii="Times New Roman" w:eastAsia="Times New Roman" w:hAnsi="Times New Roman" w:cs="Times New Roman"/>
          <w:bCs/>
          <w:color w:val="000000"/>
          <w:sz w:val="24"/>
          <w:szCs w:val="24"/>
          <w:lang w:eastAsia="ar-SA"/>
        </w:rPr>
        <w:t xml:space="preserve"> Управления делами Президента Республики Беларусь</w:t>
      </w:r>
      <w:r w:rsidRPr="00D50745">
        <w:rPr>
          <w:rFonts w:ascii="Times New Roman" w:eastAsia="Times New Roman" w:hAnsi="Times New Roman" w:cs="Times New Roman"/>
          <w:bCs/>
          <w:color w:val="000000"/>
          <w:sz w:val="24"/>
          <w:szCs w:val="24"/>
          <w:lang w:eastAsia="ar-SA"/>
        </w:rPr>
        <w:t xml:space="preserve">, именуемое в дальнейшем «Заказчик», в лице директора </w:t>
      </w:r>
      <w:proofErr w:type="spellStart"/>
      <w:r w:rsidR="00150915">
        <w:rPr>
          <w:rFonts w:ascii="Times New Roman" w:eastAsia="Times New Roman" w:hAnsi="Times New Roman" w:cs="Times New Roman"/>
          <w:bCs/>
          <w:color w:val="000000"/>
          <w:sz w:val="24"/>
          <w:szCs w:val="24"/>
          <w:lang w:eastAsia="ar-SA"/>
        </w:rPr>
        <w:t>Северина</w:t>
      </w:r>
      <w:proofErr w:type="spellEnd"/>
      <w:r w:rsidR="00150915">
        <w:rPr>
          <w:rFonts w:ascii="Times New Roman" w:eastAsia="Times New Roman" w:hAnsi="Times New Roman" w:cs="Times New Roman"/>
          <w:bCs/>
          <w:color w:val="000000"/>
          <w:sz w:val="24"/>
          <w:szCs w:val="24"/>
          <w:lang w:eastAsia="ar-SA"/>
        </w:rPr>
        <w:t xml:space="preserve"> Сергея Михайловича</w:t>
      </w:r>
      <w:r w:rsidRPr="00D50745">
        <w:rPr>
          <w:rFonts w:ascii="Times New Roman" w:eastAsia="Times New Roman" w:hAnsi="Times New Roman" w:cs="Times New Roman"/>
          <w:bCs/>
          <w:color w:val="000000"/>
          <w:sz w:val="24"/>
          <w:szCs w:val="24"/>
          <w:lang w:eastAsia="ar-SA"/>
        </w:rPr>
        <w:t xml:space="preserve">, действующего на основании </w:t>
      </w:r>
      <w:r w:rsidR="00150915">
        <w:rPr>
          <w:rFonts w:ascii="Times New Roman" w:eastAsia="Times New Roman" w:hAnsi="Times New Roman" w:cs="Times New Roman"/>
          <w:bCs/>
          <w:color w:val="000000"/>
          <w:sz w:val="24"/>
          <w:szCs w:val="24"/>
          <w:lang w:eastAsia="ar-SA"/>
        </w:rPr>
        <w:t>Устава</w:t>
      </w:r>
      <w:r w:rsidRPr="00D50745">
        <w:rPr>
          <w:rFonts w:ascii="Times New Roman" w:eastAsia="Times New Roman" w:hAnsi="Times New Roman" w:cs="Times New Roman"/>
          <w:color w:val="000000"/>
          <w:sz w:val="24"/>
          <w:szCs w:val="24"/>
          <w:lang w:eastAsia="ar-SA"/>
        </w:rPr>
        <w:t xml:space="preserve">, с одной стороны, и </w:t>
      </w:r>
      <w:r w:rsidR="000E64E0">
        <w:rPr>
          <w:rFonts w:ascii="Times New Roman" w:eastAsia="Times New Roman" w:hAnsi="Times New Roman" w:cs="Times New Roman"/>
          <w:color w:val="000000"/>
          <w:sz w:val="24"/>
          <w:szCs w:val="24"/>
          <w:lang w:eastAsia="ar-SA"/>
        </w:rPr>
        <w:t>__________________________________</w:t>
      </w:r>
      <w:r w:rsidRPr="00D50745">
        <w:rPr>
          <w:rFonts w:ascii="Times New Roman" w:eastAsia="Times New Roman" w:hAnsi="Times New Roman" w:cs="Times New Roman"/>
          <w:color w:val="000000"/>
          <w:sz w:val="24"/>
          <w:szCs w:val="24"/>
          <w:lang w:eastAsia="ar-SA"/>
        </w:rPr>
        <w:t xml:space="preserve">, именуемый в дальнейшем «Подрядчик», </w:t>
      </w:r>
      <w:r w:rsidR="00332E50">
        <w:rPr>
          <w:rFonts w:ascii="Times New Roman" w:eastAsia="Times New Roman" w:hAnsi="Times New Roman" w:cs="Times New Roman"/>
          <w:color w:val="000000"/>
          <w:sz w:val="24"/>
          <w:szCs w:val="24"/>
          <w:lang w:eastAsia="ar-SA"/>
        </w:rPr>
        <w:t xml:space="preserve"> в лице ________________________________  </w:t>
      </w:r>
      <w:r w:rsidRPr="00D50745">
        <w:rPr>
          <w:rFonts w:ascii="Times New Roman" w:eastAsia="Times New Roman" w:hAnsi="Times New Roman" w:cs="Times New Roman"/>
          <w:color w:val="000000"/>
          <w:sz w:val="24"/>
          <w:szCs w:val="24"/>
          <w:lang w:eastAsia="ar-SA"/>
        </w:rPr>
        <w:t xml:space="preserve">действующего на основании </w:t>
      </w:r>
      <w:r w:rsidR="000E64E0">
        <w:rPr>
          <w:rFonts w:ascii="Times New Roman" w:eastAsia="Times New Roman" w:hAnsi="Times New Roman" w:cs="Times New Roman"/>
          <w:color w:val="000000"/>
          <w:sz w:val="24"/>
          <w:szCs w:val="24"/>
          <w:lang w:eastAsia="ar-SA"/>
        </w:rPr>
        <w:t>______________________</w:t>
      </w:r>
      <w:r w:rsidRPr="00D50745">
        <w:rPr>
          <w:rFonts w:ascii="Times New Roman" w:eastAsia="Times New Roman" w:hAnsi="Times New Roman" w:cs="Times New Roman"/>
          <w:color w:val="000000"/>
          <w:sz w:val="24"/>
          <w:szCs w:val="24"/>
          <w:lang w:eastAsia="ar-SA"/>
        </w:rPr>
        <w:t xml:space="preserve">, с другой стороны, </w:t>
      </w:r>
      <w:r w:rsidR="005426DA" w:rsidRPr="005426DA">
        <w:rPr>
          <w:rFonts w:ascii="Times New Roman" w:eastAsia="Times New Roman" w:hAnsi="Times New Roman" w:cs="Times New Roman"/>
          <w:color w:val="000000"/>
          <w:sz w:val="24"/>
          <w:szCs w:val="24"/>
          <w:lang w:eastAsia="ar-SA"/>
        </w:rPr>
        <w:t xml:space="preserve">согласно протоколу № </w:t>
      </w:r>
      <w:r w:rsidR="005426DA">
        <w:rPr>
          <w:rFonts w:ascii="Times New Roman" w:eastAsia="Times New Roman" w:hAnsi="Times New Roman" w:cs="Times New Roman"/>
          <w:color w:val="000000"/>
          <w:sz w:val="24"/>
          <w:szCs w:val="24"/>
          <w:lang w:eastAsia="ar-SA"/>
        </w:rPr>
        <w:t xml:space="preserve"> </w:t>
      </w:r>
      <w:r w:rsidR="000E64E0">
        <w:rPr>
          <w:rFonts w:ascii="Times New Roman" w:eastAsia="Times New Roman" w:hAnsi="Times New Roman" w:cs="Times New Roman"/>
          <w:color w:val="000000"/>
          <w:sz w:val="24"/>
          <w:szCs w:val="24"/>
          <w:lang w:eastAsia="ar-SA"/>
        </w:rPr>
        <w:t xml:space="preserve"> </w:t>
      </w:r>
      <w:r w:rsidR="005426DA">
        <w:rPr>
          <w:rFonts w:ascii="Times New Roman" w:eastAsia="Times New Roman" w:hAnsi="Times New Roman" w:cs="Times New Roman"/>
          <w:color w:val="000000"/>
          <w:sz w:val="24"/>
          <w:szCs w:val="24"/>
          <w:lang w:eastAsia="ar-SA"/>
        </w:rPr>
        <w:t xml:space="preserve"> </w:t>
      </w:r>
      <w:r w:rsidR="005426DA" w:rsidRPr="005426DA">
        <w:rPr>
          <w:rFonts w:ascii="Times New Roman" w:eastAsia="Times New Roman" w:hAnsi="Times New Roman" w:cs="Times New Roman"/>
          <w:color w:val="000000"/>
          <w:sz w:val="24"/>
          <w:szCs w:val="24"/>
          <w:lang w:eastAsia="ar-SA"/>
        </w:rPr>
        <w:t>от «</w:t>
      </w:r>
      <w:r w:rsidR="00FD7611">
        <w:rPr>
          <w:rFonts w:ascii="Times New Roman" w:eastAsia="Times New Roman" w:hAnsi="Times New Roman" w:cs="Times New Roman"/>
          <w:color w:val="000000"/>
          <w:sz w:val="24"/>
          <w:szCs w:val="24"/>
          <w:lang w:eastAsia="ar-SA"/>
        </w:rPr>
        <w:t>____</w:t>
      </w:r>
      <w:r w:rsidR="005426DA" w:rsidRPr="005426DA">
        <w:rPr>
          <w:rFonts w:ascii="Times New Roman" w:eastAsia="Times New Roman" w:hAnsi="Times New Roman" w:cs="Times New Roman"/>
          <w:color w:val="000000"/>
          <w:sz w:val="24"/>
          <w:szCs w:val="24"/>
          <w:lang w:eastAsia="ar-SA"/>
        </w:rPr>
        <w:t xml:space="preserve">» </w:t>
      </w:r>
      <w:r w:rsidR="000E64E0">
        <w:rPr>
          <w:rFonts w:ascii="Times New Roman" w:eastAsia="Times New Roman" w:hAnsi="Times New Roman" w:cs="Times New Roman"/>
          <w:color w:val="000000"/>
          <w:sz w:val="24"/>
          <w:szCs w:val="24"/>
          <w:lang w:eastAsia="ar-SA"/>
        </w:rPr>
        <w:t xml:space="preserve">     </w:t>
      </w:r>
      <w:r w:rsidR="005426DA">
        <w:rPr>
          <w:rFonts w:ascii="Times New Roman" w:eastAsia="Times New Roman" w:hAnsi="Times New Roman" w:cs="Times New Roman"/>
          <w:color w:val="000000"/>
          <w:sz w:val="24"/>
          <w:szCs w:val="24"/>
          <w:lang w:eastAsia="ar-SA"/>
        </w:rPr>
        <w:t xml:space="preserve">   </w:t>
      </w:r>
      <w:r w:rsidR="005426DA" w:rsidRPr="005426DA">
        <w:rPr>
          <w:rFonts w:ascii="Times New Roman" w:eastAsia="Times New Roman" w:hAnsi="Times New Roman" w:cs="Times New Roman"/>
          <w:color w:val="000000"/>
          <w:sz w:val="24"/>
          <w:szCs w:val="24"/>
          <w:lang w:eastAsia="ar-SA"/>
        </w:rPr>
        <w:t xml:space="preserve">2025 года </w:t>
      </w:r>
      <w:r w:rsidRPr="00D50745">
        <w:rPr>
          <w:rFonts w:ascii="Times New Roman" w:eastAsia="Times New Roman" w:hAnsi="Times New Roman" w:cs="Times New Roman"/>
          <w:color w:val="000000"/>
          <w:sz w:val="24"/>
          <w:szCs w:val="24"/>
          <w:lang w:eastAsia="ar-SA"/>
        </w:rPr>
        <w:t xml:space="preserve">заключили настоящий договор (далее – договор) о нижеследующем: </w:t>
      </w:r>
    </w:p>
    <w:p w14:paraId="5FA67794" w14:textId="77777777" w:rsidR="00C8328B" w:rsidRPr="00D50745" w:rsidRDefault="00C8328B" w:rsidP="00C8328B">
      <w:pPr>
        <w:widowControl w:val="0"/>
        <w:spacing w:after="0" w:line="240" w:lineRule="auto"/>
        <w:ind w:left="284"/>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 xml:space="preserve"> </w:t>
      </w:r>
    </w:p>
    <w:p w14:paraId="104658A3" w14:textId="77777777" w:rsidR="00C8328B" w:rsidRDefault="00C8328B" w:rsidP="00C8328B">
      <w:pPr>
        <w:widowControl w:val="0"/>
        <w:numPr>
          <w:ilvl w:val="0"/>
          <w:numId w:val="26"/>
        </w:numPr>
        <w:tabs>
          <w:tab w:val="left" w:pos="644"/>
          <w:tab w:val="left" w:pos="1080"/>
        </w:tabs>
        <w:spacing w:after="0" w:line="240" w:lineRule="auto"/>
        <w:ind w:left="284" w:firstLine="0"/>
        <w:jc w:val="center"/>
        <w:rPr>
          <w:rFonts w:ascii="Times New Roman" w:eastAsia="Times New Roman" w:hAnsi="Times New Roman" w:cs="Times New Roman"/>
          <w:b/>
          <w:bCs/>
          <w:color w:val="000000"/>
          <w:sz w:val="24"/>
          <w:szCs w:val="24"/>
          <w:lang w:eastAsia="ar-SA"/>
        </w:rPr>
      </w:pPr>
      <w:r w:rsidRPr="00D50745">
        <w:rPr>
          <w:rFonts w:ascii="Times New Roman" w:eastAsia="Times New Roman" w:hAnsi="Times New Roman" w:cs="Times New Roman"/>
          <w:b/>
          <w:bCs/>
          <w:color w:val="000000"/>
          <w:sz w:val="24"/>
          <w:szCs w:val="24"/>
          <w:lang w:eastAsia="ar-SA"/>
        </w:rPr>
        <w:t>Предмет договора</w:t>
      </w:r>
    </w:p>
    <w:p w14:paraId="2D156FCF" w14:textId="35795FDA" w:rsidR="0077210A" w:rsidRPr="000E5A93" w:rsidRDefault="00C8328B" w:rsidP="00DD6641">
      <w:pPr>
        <w:pStyle w:val="ad"/>
        <w:numPr>
          <w:ilvl w:val="1"/>
          <w:numId w:val="38"/>
        </w:numPr>
        <w:ind w:left="284" w:firstLine="0"/>
        <w:jc w:val="both"/>
        <w:rPr>
          <w:rFonts w:ascii="Times New Roman" w:eastAsia="Times New Roman" w:hAnsi="Times New Roman" w:cs="Times New Roman"/>
          <w:color w:val="000000"/>
          <w:sz w:val="24"/>
          <w:szCs w:val="24"/>
          <w:lang w:eastAsia="ar-SA"/>
        </w:rPr>
      </w:pPr>
      <w:r w:rsidRPr="0077210A">
        <w:rPr>
          <w:rFonts w:ascii="Times New Roman" w:eastAsia="Times New Roman" w:hAnsi="Times New Roman" w:cs="Times New Roman"/>
          <w:color w:val="000000"/>
          <w:sz w:val="24"/>
          <w:szCs w:val="24"/>
          <w:lang w:eastAsia="ar-SA"/>
        </w:rPr>
        <w:t xml:space="preserve">Заказчик поручает, а Подрядчик принимает на себя обязательства </w:t>
      </w:r>
      <w:r w:rsidRPr="0077210A">
        <w:rPr>
          <w:rFonts w:ascii="Times New Roman" w:eastAsia="Calibri" w:hAnsi="Times New Roman" w:cs="Times New Roman"/>
          <w:sz w:val="24"/>
          <w:szCs w:val="24"/>
        </w:rPr>
        <w:t xml:space="preserve">на </w:t>
      </w:r>
      <w:r w:rsidR="0002474D" w:rsidRPr="0077210A">
        <w:rPr>
          <w:rFonts w:ascii="Times New Roman" w:eastAsia="Calibri" w:hAnsi="Times New Roman" w:cs="Times New Roman"/>
          <w:sz w:val="24"/>
          <w:szCs w:val="24"/>
        </w:rPr>
        <w:t xml:space="preserve">выполнение </w:t>
      </w:r>
      <w:r w:rsidR="00DA01F0" w:rsidRPr="0077210A">
        <w:rPr>
          <w:rFonts w:ascii="Times New Roman" w:hAnsi="Times New Roman"/>
          <w:sz w:val="24"/>
          <w:szCs w:val="24"/>
        </w:rPr>
        <w:t xml:space="preserve">работ по </w:t>
      </w:r>
      <w:r w:rsidR="00251CB5">
        <w:rPr>
          <w:rFonts w:ascii="Times New Roman" w:hAnsi="Times New Roman"/>
          <w:sz w:val="24"/>
          <w:szCs w:val="24"/>
        </w:rPr>
        <w:t>т</w:t>
      </w:r>
      <w:r w:rsidR="00DD6641">
        <w:rPr>
          <w:rFonts w:ascii="Times New Roman" w:hAnsi="Times New Roman"/>
          <w:sz w:val="24"/>
          <w:szCs w:val="24"/>
        </w:rPr>
        <w:t>екущ</w:t>
      </w:r>
      <w:r w:rsidR="00251CB5">
        <w:rPr>
          <w:rFonts w:ascii="Times New Roman" w:hAnsi="Times New Roman"/>
          <w:sz w:val="24"/>
          <w:szCs w:val="24"/>
        </w:rPr>
        <w:t>ему</w:t>
      </w:r>
      <w:r w:rsidR="00E54593">
        <w:rPr>
          <w:rFonts w:ascii="Times New Roman" w:hAnsi="Times New Roman"/>
          <w:sz w:val="24"/>
          <w:szCs w:val="24"/>
        </w:rPr>
        <w:t xml:space="preserve"> ремонт</w:t>
      </w:r>
      <w:r w:rsidR="00251CB5">
        <w:rPr>
          <w:rFonts w:ascii="Times New Roman" w:hAnsi="Times New Roman"/>
          <w:sz w:val="24"/>
          <w:szCs w:val="24"/>
        </w:rPr>
        <w:t>у</w:t>
      </w:r>
      <w:r w:rsidR="00DD6641">
        <w:rPr>
          <w:rFonts w:ascii="Times New Roman" w:hAnsi="Times New Roman"/>
          <w:sz w:val="24"/>
          <w:szCs w:val="24"/>
        </w:rPr>
        <w:t xml:space="preserve"> </w:t>
      </w:r>
      <w:r w:rsidR="00E54593">
        <w:rPr>
          <w:rFonts w:ascii="Times New Roman" w:hAnsi="Times New Roman"/>
          <w:sz w:val="24"/>
          <w:szCs w:val="24"/>
        </w:rPr>
        <w:t>п</w:t>
      </w:r>
      <w:r w:rsidR="00FA6AB9">
        <w:rPr>
          <w:rFonts w:ascii="Times New Roman" w:hAnsi="Times New Roman"/>
          <w:sz w:val="24"/>
          <w:szCs w:val="24"/>
        </w:rPr>
        <w:t>омещени</w:t>
      </w:r>
      <w:r w:rsidR="00E54593">
        <w:rPr>
          <w:rFonts w:ascii="Times New Roman" w:hAnsi="Times New Roman"/>
          <w:sz w:val="24"/>
          <w:szCs w:val="24"/>
        </w:rPr>
        <w:t>я №1 (</w:t>
      </w:r>
      <w:r w:rsidR="00251CB5">
        <w:rPr>
          <w:rFonts w:ascii="Times New Roman" w:hAnsi="Times New Roman"/>
          <w:sz w:val="24"/>
          <w:szCs w:val="24"/>
        </w:rPr>
        <w:t>галерея</w:t>
      </w:r>
      <w:r w:rsidR="00E54593">
        <w:rPr>
          <w:rFonts w:ascii="Times New Roman" w:hAnsi="Times New Roman"/>
          <w:sz w:val="24"/>
          <w:szCs w:val="24"/>
        </w:rPr>
        <w:t xml:space="preserve">) </w:t>
      </w:r>
      <w:r w:rsidR="00251CB5">
        <w:rPr>
          <w:rFonts w:ascii="Times New Roman" w:hAnsi="Times New Roman"/>
          <w:sz w:val="24"/>
          <w:szCs w:val="24"/>
        </w:rPr>
        <w:t>лечебног</w:t>
      </w:r>
      <w:r w:rsidR="00332E50">
        <w:rPr>
          <w:rFonts w:ascii="Times New Roman" w:hAnsi="Times New Roman"/>
          <w:sz w:val="24"/>
          <w:szCs w:val="24"/>
        </w:rPr>
        <w:t>о</w:t>
      </w:r>
      <w:r w:rsidR="00251CB5">
        <w:rPr>
          <w:rFonts w:ascii="Times New Roman" w:hAnsi="Times New Roman"/>
          <w:sz w:val="24"/>
          <w:szCs w:val="24"/>
        </w:rPr>
        <w:t xml:space="preserve"> </w:t>
      </w:r>
      <w:proofErr w:type="gramStart"/>
      <w:r w:rsidR="00251CB5">
        <w:rPr>
          <w:rFonts w:ascii="Times New Roman" w:hAnsi="Times New Roman"/>
          <w:sz w:val="24"/>
          <w:szCs w:val="24"/>
        </w:rPr>
        <w:t>корпуса</w:t>
      </w:r>
      <w:r w:rsidR="00FA6AB9">
        <w:rPr>
          <w:rFonts w:ascii="Times New Roman" w:hAnsi="Times New Roman"/>
          <w:sz w:val="24"/>
          <w:szCs w:val="24"/>
        </w:rPr>
        <w:t xml:space="preserve"> </w:t>
      </w:r>
      <w:r w:rsidR="00DD6641" w:rsidRPr="00DD6641">
        <w:rPr>
          <w:rFonts w:ascii="Times New Roman" w:hAnsi="Times New Roman"/>
          <w:sz w:val="24"/>
          <w:szCs w:val="24"/>
        </w:rPr>
        <w:t xml:space="preserve"> ГУ</w:t>
      </w:r>
      <w:proofErr w:type="gramEnd"/>
      <w:r w:rsidR="00DD6641" w:rsidRPr="00DD6641">
        <w:rPr>
          <w:rFonts w:ascii="Times New Roman" w:hAnsi="Times New Roman"/>
          <w:sz w:val="24"/>
          <w:szCs w:val="24"/>
        </w:rPr>
        <w:t xml:space="preserve"> санаторий «Белая Русь»</w:t>
      </w:r>
      <w:r w:rsidR="00E54593">
        <w:rPr>
          <w:rFonts w:ascii="Times New Roman" w:hAnsi="Times New Roman"/>
          <w:sz w:val="24"/>
          <w:szCs w:val="24"/>
        </w:rPr>
        <w:t>.</w:t>
      </w:r>
    </w:p>
    <w:p w14:paraId="39236F55" w14:textId="77777777" w:rsidR="0077210A" w:rsidRDefault="00C8328B" w:rsidP="00863C17">
      <w:pPr>
        <w:pStyle w:val="ad"/>
        <w:numPr>
          <w:ilvl w:val="1"/>
          <w:numId w:val="38"/>
        </w:numPr>
        <w:ind w:left="284" w:firstLine="0"/>
        <w:jc w:val="both"/>
        <w:rPr>
          <w:rFonts w:ascii="Times New Roman" w:eastAsia="Times New Roman" w:hAnsi="Times New Roman" w:cs="Times New Roman"/>
          <w:color w:val="000000"/>
          <w:sz w:val="24"/>
          <w:szCs w:val="24"/>
          <w:lang w:eastAsia="ar-SA"/>
        </w:rPr>
      </w:pPr>
      <w:r w:rsidRPr="0077210A">
        <w:rPr>
          <w:rFonts w:ascii="Times New Roman" w:eastAsia="Times New Roman" w:hAnsi="Times New Roman" w:cs="Times New Roman"/>
          <w:color w:val="000000"/>
          <w:sz w:val="24"/>
          <w:szCs w:val="24"/>
          <w:lang w:eastAsia="ar-SA"/>
        </w:rPr>
        <w:t xml:space="preserve"> Заказчик обязуется создать Подрядчику необходимые условия для выполнения работ, принять их результат и оплатить выполненную Подрядчиком работу.</w:t>
      </w:r>
      <w:r w:rsidR="00DA01F0" w:rsidRPr="0077210A">
        <w:rPr>
          <w:rFonts w:ascii="Times New Roman" w:eastAsia="Times New Roman" w:hAnsi="Times New Roman" w:cs="Times New Roman"/>
          <w:color w:val="000000"/>
          <w:sz w:val="24"/>
          <w:szCs w:val="24"/>
          <w:lang w:eastAsia="ar-SA"/>
        </w:rPr>
        <w:t xml:space="preserve"> </w:t>
      </w:r>
    </w:p>
    <w:p w14:paraId="7EFABC50" w14:textId="1F72DFD4" w:rsidR="00C8328B" w:rsidRPr="0077210A" w:rsidRDefault="00E261C4" w:rsidP="000E5A93">
      <w:pPr>
        <w:pStyle w:val="ad"/>
        <w:numPr>
          <w:ilvl w:val="1"/>
          <w:numId w:val="38"/>
        </w:numPr>
        <w:ind w:left="284" w:firstLine="0"/>
        <w:jc w:val="both"/>
        <w:rPr>
          <w:rFonts w:ascii="Times New Roman" w:eastAsia="Times New Roman" w:hAnsi="Times New Roman" w:cs="Times New Roman"/>
          <w:color w:val="000000"/>
          <w:sz w:val="24"/>
          <w:szCs w:val="24"/>
          <w:lang w:eastAsia="ar-SA"/>
        </w:rPr>
      </w:pPr>
      <w:r w:rsidRPr="0077210A">
        <w:rPr>
          <w:rFonts w:ascii="Times New Roman" w:eastAsia="Times New Roman" w:hAnsi="Times New Roman" w:cs="Times New Roman"/>
          <w:color w:val="000000"/>
          <w:sz w:val="24"/>
          <w:szCs w:val="24"/>
          <w:lang w:eastAsia="ar-SA"/>
        </w:rPr>
        <w:t xml:space="preserve"> </w:t>
      </w:r>
      <w:r w:rsidR="00C8328B" w:rsidRPr="0077210A">
        <w:rPr>
          <w:rFonts w:ascii="Times New Roman" w:eastAsia="Times New Roman" w:hAnsi="Times New Roman" w:cs="Times New Roman"/>
          <w:color w:val="000000"/>
          <w:sz w:val="24"/>
          <w:szCs w:val="24"/>
          <w:lang w:eastAsia="ar-SA"/>
        </w:rPr>
        <w:t xml:space="preserve">Работы по договору осуществляются силами и средствами Подрядчика. </w:t>
      </w:r>
      <w:r w:rsidR="00062671" w:rsidRPr="0077210A">
        <w:rPr>
          <w:rFonts w:ascii="Times New Roman" w:eastAsia="Times New Roman" w:hAnsi="Times New Roman" w:cs="Times New Roman"/>
          <w:color w:val="000000"/>
          <w:sz w:val="24"/>
          <w:szCs w:val="24"/>
          <w:lang w:eastAsia="ar-SA"/>
        </w:rPr>
        <w:t xml:space="preserve"> </w:t>
      </w:r>
      <w:r w:rsidR="00C8328B" w:rsidRPr="0077210A">
        <w:rPr>
          <w:rFonts w:ascii="Times New Roman" w:eastAsia="Times New Roman" w:hAnsi="Times New Roman" w:cs="Times New Roman"/>
          <w:color w:val="000000"/>
          <w:sz w:val="24"/>
          <w:szCs w:val="24"/>
          <w:lang w:eastAsia="ar-SA"/>
        </w:rPr>
        <w:t>По усмотрению Подрядчика для выполнения работ могут привлекаться третьи лица. В этом случае Подрядчик несет полную ответственность перед Заказчиком за результаты их работы, а цена договора, в этом случае, увеличению не подлежит.</w:t>
      </w:r>
    </w:p>
    <w:p w14:paraId="74174298" w14:textId="77777777" w:rsidR="00C8328B" w:rsidRPr="00D50745" w:rsidRDefault="00C8328B" w:rsidP="00C8328B">
      <w:pPr>
        <w:widowControl w:val="0"/>
        <w:tabs>
          <w:tab w:val="left" w:pos="284"/>
          <w:tab w:val="left" w:pos="426"/>
          <w:tab w:val="left" w:pos="868"/>
        </w:tabs>
        <w:spacing w:after="0" w:line="240" w:lineRule="auto"/>
        <w:ind w:left="284"/>
        <w:jc w:val="both"/>
        <w:rPr>
          <w:rFonts w:ascii="Times New Roman" w:eastAsia="Times New Roman" w:hAnsi="Times New Roman" w:cs="Times New Roman"/>
          <w:color w:val="000000"/>
          <w:sz w:val="24"/>
          <w:szCs w:val="24"/>
          <w:lang w:eastAsia="ar-SA"/>
        </w:rPr>
      </w:pPr>
    </w:p>
    <w:p w14:paraId="3B62B309" w14:textId="77777777" w:rsidR="00C8328B" w:rsidRDefault="00C8328B" w:rsidP="00C8328B">
      <w:pPr>
        <w:widowControl w:val="0"/>
        <w:numPr>
          <w:ilvl w:val="0"/>
          <w:numId w:val="26"/>
        </w:numPr>
        <w:tabs>
          <w:tab w:val="left" w:pos="644"/>
          <w:tab w:val="left" w:pos="1080"/>
        </w:tabs>
        <w:spacing w:after="0" w:line="240" w:lineRule="auto"/>
        <w:ind w:left="284" w:firstLine="0"/>
        <w:jc w:val="center"/>
        <w:rPr>
          <w:rFonts w:ascii="Times New Roman" w:eastAsia="Times New Roman" w:hAnsi="Times New Roman" w:cs="Times New Roman"/>
          <w:b/>
          <w:bCs/>
          <w:color w:val="000000"/>
          <w:sz w:val="24"/>
          <w:szCs w:val="24"/>
          <w:lang w:eastAsia="ar-SA"/>
        </w:rPr>
      </w:pPr>
      <w:r w:rsidRPr="00D50745">
        <w:rPr>
          <w:rFonts w:ascii="Times New Roman" w:eastAsia="Times New Roman" w:hAnsi="Times New Roman" w:cs="Times New Roman"/>
          <w:b/>
          <w:bCs/>
          <w:color w:val="000000"/>
          <w:sz w:val="24"/>
          <w:szCs w:val="24"/>
          <w:lang w:eastAsia="ar-SA"/>
        </w:rPr>
        <w:t>Стоимость работ</w:t>
      </w:r>
    </w:p>
    <w:p w14:paraId="547B36D0" w14:textId="6CB45A1B" w:rsidR="00C8328B" w:rsidRDefault="00C8328B" w:rsidP="00C8328B">
      <w:pPr>
        <w:widowControl w:val="0"/>
        <w:tabs>
          <w:tab w:val="left" w:pos="426"/>
        </w:tabs>
        <w:spacing w:after="0" w:line="240" w:lineRule="auto"/>
        <w:ind w:left="284"/>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 xml:space="preserve">2.1. Стоимость работ по настоящему договору составляет: </w:t>
      </w:r>
      <w:r w:rsidR="00E54593">
        <w:rPr>
          <w:rFonts w:ascii="Times New Roman" w:eastAsia="Times New Roman" w:hAnsi="Times New Roman" w:cs="Times New Roman"/>
          <w:color w:val="000000"/>
          <w:sz w:val="24"/>
          <w:szCs w:val="24"/>
          <w:lang w:eastAsia="ar-SA"/>
        </w:rPr>
        <w:t>_______________</w:t>
      </w:r>
      <w:r w:rsidR="00443DDF">
        <w:rPr>
          <w:rFonts w:ascii="Times New Roman" w:eastAsia="Times New Roman" w:hAnsi="Times New Roman" w:cs="Times New Roman"/>
          <w:color w:val="000000"/>
          <w:sz w:val="24"/>
          <w:szCs w:val="24"/>
          <w:lang w:eastAsia="ar-SA"/>
        </w:rPr>
        <w:t xml:space="preserve"> (</w:t>
      </w:r>
      <w:r w:rsidR="00E54593">
        <w:rPr>
          <w:rFonts w:ascii="Times New Roman" w:eastAsia="Times New Roman" w:hAnsi="Times New Roman" w:cs="Times New Roman"/>
          <w:color w:val="000000"/>
          <w:sz w:val="24"/>
          <w:szCs w:val="24"/>
          <w:lang w:eastAsia="ar-SA"/>
        </w:rPr>
        <w:t>_________</w:t>
      </w:r>
      <w:r w:rsidRPr="00D50745">
        <w:rPr>
          <w:rFonts w:ascii="Times New Roman" w:eastAsia="Times New Roman" w:hAnsi="Times New Roman" w:cs="Times New Roman"/>
          <w:color w:val="000000"/>
          <w:sz w:val="24"/>
          <w:szCs w:val="24"/>
          <w:lang w:eastAsia="ar-SA"/>
        </w:rPr>
        <w:t xml:space="preserve">) рублей </w:t>
      </w:r>
      <w:r w:rsidR="00E54593">
        <w:rPr>
          <w:rFonts w:ascii="Times New Roman" w:eastAsia="Times New Roman" w:hAnsi="Times New Roman" w:cs="Times New Roman"/>
          <w:color w:val="000000"/>
          <w:sz w:val="24"/>
          <w:szCs w:val="24"/>
          <w:lang w:eastAsia="ar-SA"/>
        </w:rPr>
        <w:t>_____</w:t>
      </w:r>
      <w:r w:rsidR="00001B0D">
        <w:rPr>
          <w:rFonts w:ascii="Times New Roman" w:eastAsia="Times New Roman" w:hAnsi="Times New Roman" w:cs="Times New Roman"/>
          <w:color w:val="000000"/>
          <w:sz w:val="24"/>
          <w:szCs w:val="24"/>
          <w:lang w:eastAsia="ar-SA"/>
        </w:rPr>
        <w:t xml:space="preserve"> копеек</w:t>
      </w:r>
      <w:r w:rsidRPr="00D50745">
        <w:rPr>
          <w:rFonts w:ascii="Times New Roman" w:eastAsia="Times New Roman" w:hAnsi="Times New Roman" w:cs="Times New Roman"/>
          <w:color w:val="000000"/>
          <w:sz w:val="24"/>
          <w:szCs w:val="24"/>
          <w:lang w:eastAsia="ar-SA"/>
        </w:rPr>
        <w:t xml:space="preserve"> и определяется </w:t>
      </w:r>
      <w:r w:rsidR="002D1953">
        <w:rPr>
          <w:rFonts w:ascii="Times New Roman" w:eastAsia="Times New Roman" w:hAnsi="Times New Roman" w:cs="Times New Roman"/>
          <w:color w:val="000000"/>
          <w:sz w:val="24"/>
          <w:szCs w:val="24"/>
          <w:lang w:eastAsia="ar-SA"/>
        </w:rPr>
        <w:t>Л</w:t>
      </w:r>
      <w:r w:rsidR="00280ECB" w:rsidRPr="00280ECB">
        <w:rPr>
          <w:rFonts w:ascii="Times New Roman" w:eastAsia="Times New Roman" w:hAnsi="Times New Roman" w:cs="Times New Roman"/>
          <w:color w:val="000000"/>
          <w:sz w:val="24"/>
          <w:szCs w:val="24"/>
          <w:lang w:eastAsia="ar-SA"/>
        </w:rPr>
        <w:t>окальн</w:t>
      </w:r>
      <w:r w:rsidR="00E86D6B">
        <w:rPr>
          <w:rFonts w:ascii="Times New Roman" w:eastAsia="Times New Roman" w:hAnsi="Times New Roman" w:cs="Times New Roman"/>
          <w:color w:val="000000"/>
          <w:sz w:val="24"/>
          <w:szCs w:val="24"/>
          <w:lang w:eastAsia="ar-SA"/>
        </w:rPr>
        <w:t>ым</w:t>
      </w:r>
      <w:r w:rsidR="00280ECB" w:rsidRPr="00280ECB">
        <w:rPr>
          <w:rFonts w:ascii="Times New Roman" w:eastAsia="Times New Roman" w:hAnsi="Times New Roman" w:cs="Times New Roman"/>
          <w:color w:val="000000"/>
          <w:sz w:val="24"/>
          <w:szCs w:val="24"/>
          <w:lang w:eastAsia="ar-SA"/>
        </w:rPr>
        <w:t xml:space="preserve"> сметным </w:t>
      </w:r>
      <w:r w:rsidR="00B47E64" w:rsidRPr="00280ECB">
        <w:rPr>
          <w:rFonts w:ascii="Times New Roman" w:eastAsia="Times New Roman" w:hAnsi="Times New Roman" w:cs="Times New Roman"/>
          <w:color w:val="000000"/>
          <w:sz w:val="24"/>
          <w:szCs w:val="24"/>
          <w:lang w:eastAsia="ar-SA"/>
        </w:rPr>
        <w:t>расчет</w:t>
      </w:r>
      <w:r w:rsidR="00D17866">
        <w:rPr>
          <w:rFonts w:ascii="Times New Roman" w:eastAsia="Times New Roman" w:hAnsi="Times New Roman" w:cs="Times New Roman"/>
          <w:color w:val="000000"/>
          <w:sz w:val="24"/>
          <w:szCs w:val="24"/>
          <w:lang w:eastAsia="ar-SA"/>
        </w:rPr>
        <w:t>ом</w:t>
      </w:r>
      <w:r w:rsidR="00B47E64" w:rsidRPr="00280ECB">
        <w:rPr>
          <w:rFonts w:ascii="Times New Roman" w:eastAsia="Times New Roman" w:hAnsi="Times New Roman" w:cs="Times New Roman"/>
          <w:color w:val="000000"/>
          <w:sz w:val="24"/>
          <w:szCs w:val="24"/>
          <w:lang w:eastAsia="ar-SA"/>
        </w:rPr>
        <w:t xml:space="preserve"> (</w:t>
      </w:r>
      <w:r w:rsidR="00280ECB" w:rsidRPr="00280ECB">
        <w:rPr>
          <w:rFonts w:ascii="Times New Roman" w:eastAsia="Times New Roman" w:hAnsi="Times New Roman" w:cs="Times New Roman"/>
          <w:color w:val="000000"/>
          <w:sz w:val="24"/>
          <w:szCs w:val="24"/>
          <w:lang w:eastAsia="ar-SA"/>
        </w:rPr>
        <w:t xml:space="preserve">Приложение № </w:t>
      </w:r>
      <w:r w:rsidR="00AC1D6D" w:rsidRPr="00280ECB">
        <w:rPr>
          <w:rFonts w:ascii="Times New Roman" w:eastAsia="Times New Roman" w:hAnsi="Times New Roman" w:cs="Times New Roman"/>
          <w:color w:val="000000"/>
          <w:sz w:val="24"/>
          <w:szCs w:val="24"/>
          <w:lang w:eastAsia="ar-SA"/>
        </w:rPr>
        <w:t>1</w:t>
      </w:r>
      <w:proofErr w:type="gramStart"/>
      <w:r w:rsidR="0080225E">
        <w:rPr>
          <w:rFonts w:ascii="Times New Roman" w:eastAsia="Times New Roman" w:hAnsi="Times New Roman" w:cs="Times New Roman"/>
          <w:color w:val="000000"/>
          <w:sz w:val="24"/>
          <w:szCs w:val="24"/>
          <w:lang w:eastAsia="ar-SA"/>
        </w:rPr>
        <w:t xml:space="preserve">) </w:t>
      </w:r>
      <w:r w:rsidR="002D1953">
        <w:rPr>
          <w:rFonts w:ascii="Times New Roman" w:eastAsia="Times New Roman" w:hAnsi="Times New Roman" w:cs="Times New Roman"/>
          <w:color w:val="000000"/>
          <w:sz w:val="24"/>
          <w:szCs w:val="24"/>
          <w:lang w:eastAsia="ar-SA"/>
        </w:rPr>
        <w:t xml:space="preserve"> к</w:t>
      </w:r>
      <w:proofErr w:type="gramEnd"/>
      <w:r w:rsidR="00280ECB">
        <w:rPr>
          <w:rFonts w:ascii="Times New Roman" w:eastAsia="Times New Roman" w:hAnsi="Times New Roman" w:cs="Times New Roman"/>
          <w:color w:val="000000"/>
          <w:sz w:val="24"/>
          <w:szCs w:val="24"/>
          <w:lang w:eastAsia="ar-SA"/>
        </w:rPr>
        <w:t xml:space="preserve"> </w:t>
      </w:r>
      <w:r w:rsidR="0080225E">
        <w:rPr>
          <w:rFonts w:ascii="Times New Roman" w:eastAsia="Times New Roman" w:hAnsi="Times New Roman" w:cs="Times New Roman"/>
          <w:color w:val="000000"/>
          <w:sz w:val="24"/>
          <w:szCs w:val="24"/>
          <w:lang w:eastAsia="ar-SA"/>
        </w:rPr>
        <w:t>Д</w:t>
      </w:r>
      <w:r w:rsidR="00280ECB">
        <w:rPr>
          <w:rFonts w:ascii="Times New Roman" w:eastAsia="Times New Roman" w:hAnsi="Times New Roman" w:cs="Times New Roman"/>
          <w:color w:val="000000"/>
          <w:sz w:val="24"/>
          <w:szCs w:val="24"/>
          <w:lang w:eastAsia="ar-SA"/>
        </w:rPr>
        <w:t>оговору</w:t>
      </w:r>
      <w:r w:rsidR="002D1953">
        <w:rPr>
          <w:rFonts w:ascii="Times New Roman" w:eastAsia="Times New Roman" w:hAnsi="Times New Roman" w:cs="Times New Roman"/>
          <w:color w:val="000000"/>
          <w:sz w:val="24"/>
          <w:szCs w:val="24"/>
          <w:lang w:eastAsia="ar-SA"/>
        </w:rPr>
        <w:t>.</w:t>
      </w:r>
    </w:p>
    <w:p w14:paraId="3772A139" w14:textId="316E595A" w:rsidR="00280ECB" w:rsidRDefault="00280ECB" w:rsidP="00280ECB">
      <w:pPr>
        <w:widowControl w:val="0"/>
        <w:tabs>
          <w:tab w:val="left" w:pos="426"/>
        </w:tabs>
        <w:spacing w:after="0" w:line="240" w:lineRule="auto"/>
        <w:ind w:left="284"/>
        <w:jc w:val="both"/>
        <w:rPr>
          <w:rFonts w:ascii="Times New Roman" w:eastAsia="Times New Roman" w:hAnsi="Times New Roman" w:cs="Times New Roman"/>
          <w:color w:val="000000"/>
          <w:sz w:val="24"/>
          <w:szCs w:val="24"/>
          <w:lang w:eastAsia="ar-SA"/>
        </w:rPr>
      </w:pPr>
      <w:r w:rsidRPr="001267B1">
        <w:rPr>
          <w:rFonts w:ascii="Times New Roman" w:eastAsia="Times New Roman" w:hAnsi="Times New Roman" w:cs="Times New Roman"/>
          <w:color w:val="000000"/>
          <w:sz w:val="24"/>
          <w:szCs w:val="24"/>
          <w:lang w:eastAsia="ar-SA"/>
        </w:rPr>
        <w:t xml:space="preserve">Источники финансирования: </w:t>
      </w:r>
      <w:r>
        <w:rPr>
          <w:rFonts w:ascii="Times New Roman" w:eastAsia="Times New Roman" w:hAnsi="Times New Roman" w:cs="Times New Roman"/>
          <w:color w:val="000000"/>
          <w:sz w:val="24"/>
          <w:szCs w:val="24"/>
          <w:lang w:eastAsia="ar-SA"/>
        </w:rPr>
        <w:t xml:space="preserve">собственные средства </w:t>
      </w:r>
      <w:r w:rsidR="00332E50">
        <w:rPr>
          <w:rFonts w:ascii="Times New Roman" w:eastAsia="Times New Roman" w:hAnsi="Times New Roman" w:cs="Times New Roman"/>
          <w:color w:val="000000"/>
          <w:sz w:val="24"/>
          <w:szCs w:val="24"/>
          <w:lang w:eastAsia="ar-SA"/>
        </w:rPr>
        <w:t>Заказчика</w:t>
      </w:r>
      <w:r>
        <w:rPr>
          <w:rFonts w:ascii="Times New Roman" w:eastAsia="Times New Roman" w:hAnsi="Times New Roman" w:cs="Times New Roman"/>
          <w:color w:val="000000"/>
          <w:sz w:val="24"/>
          <w:szCs w:val="24"/>
          <w:lang w:eastAsia="ar-SA"/>
        </w:rPr>
        <w:t>.</w:t>
      </w:r>
    </w:p>
    <w:p w14:paraId="15F29B89" w14:textId="3FEB1943" w:rsidR="00C8328B" w:rsidRPr="00D50745" w:rsidRDefault="00C8328B" w:rsidP="00C8328B">
      <w:pPr>
        <w:widowControl w:val="0"/>
        <w:tabs>
          <w:tab w:val="left" w:pos="426"/>
        </w:tabs>
        <w:spacing w:after="0" w:line="240" w:lineRule="auto"/>
        <w:ind w:left="284"/>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2.2</w:t>
      </w:r>
      <w:r w:rsidR="00280ECB">
        <w:rPr>
          <w:rFonts w:ascii="Times New Roman" w:eastAsia="Times New Roman" w:hAnsi="Times New Roman" w:cs="Times New Roman"/>
          <w:color w:val="000000"/>
          <w:sz w:val="24"/>
          <w:szCs w:val="24"/>
          <w:lang w:eastAsia="ar-SA"/>
        </w:rPr>
        <w:t>.</w:t>
      </w:r>
      <w:r w:rsidRPr="00D50745">
        <w:rPr>
          <w:rFonts w:ascii="Times New Roman" w:eastAsia="Times New Roman" w:hAnsi="Times New Roman" w:cs="Times New Roman"/>
          <w:color w:val="000000"/>
          <w:sz w:val="24"/>
          <w:szCs w:val="24"/>
          <w:lang w:eastAsia="ar-SA"/>
        </w:rPr>
        <w:t xml:space="preserve"> Работы, выполняются из материалов</w:t>
      </w:r>
      <w:r w:rsidR="00280ECB">
        <w:rPr>
          <w:rFonts w:ascii="Times New Roman" w:eastAsia="Times New Roman" w:hAnsi="Times New Roman" w:cs="Times New Roman"/>
          <w:color w:val="000000"/>
          <w:sz w:val="24"/>
          <w:szCs w:val="24"/>
          <w:lang w:eastAsia="ar-SA"/>
        </w:rPr>
        <w:t xml:space="preserve"> Подрядчика.</w:t>
      </w:r>
    </w:p>
    <w:p w14:paraId="1745A5AC" w14:textId="77777777" w:rsidR="00C8328B" w:rsidRPr="00D50745" w:rsidRDefault="00C8328B" w:rsidP="00C8328B">
      <w:pPr>
        <w:widowControl w:val="0"/>
        <w:tabs>
          <w:tab w:val="left" w:pos="-240"/>
          <w:tab w:val="left" w:pos="426"/>
        </w:tabs>
        <w:spacing w:after="0" w:line="240" w:lineRule="auto"/>
        <w:ind w:left="284"/>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2.3. При возникновении необходимости проведения дополнительных работ, по данному Договору, Подрядчик уведомляет Заказчика о такой необходимости в письменном виде.</w:t>
      </w:r>
    </w:p>
    <w:p w14:paraId="65F17539" w14:textId="322C137A" w:rsidR="00C8328B" w:rsidRDefault="00C8328B" w:rsidP="00C8328B">
      <w:pPr>
        <w:widowControl w:val="0"/>
        <w:tabs>
          <w:tab w:val="left" w:pos="-240"/>
          <w:tab w:val="left" w:pos="426"/>
        </w:tabs>
        <w:spacing w:after="0" w:line="240" w:lineRule="auto"/>
        <w:ind w:left="284"/>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2.4. Цена договора в течении срока его действия</w:t>
      </w:r>
      <w:r w:rsidR="00647A82">
        <w:rPr>
          <w:rFonts w:ascii="Times New Roman" w:eastAsia="Times New Roman" w:hAnsi="Times New Roman" w:cs="Times New Roman"/>
          <w:color w:val="000000"/>
          <w:sz w:val="24"/>
          <w:szCs w:val="24"/>
          <w:lang w:eastAsia="ar-SA"/>
        </w:rPr>
        <w:t xml:space="preserve"> является твердой, </w:t>
      </w:r>
      <w:r w:rsidR="00AC1D6D">
        <w:rPr>
          <w:rFonts w:ascii="Times New Roman" w:eastAsia="Times New Roman" w:hAnsi="Times New Roman" w:cs="Times New Roman"/>
          <w:color w:val="000000"/>
          <w:sz w:val="24"/>
          <w:szCs w:val="24"/>
          <w:lang w:eastAsia="ar-SA"/>
        </w:rPr>
        <w:t xml:space="preserve">и </w:t>
      </w:r>
      <w:r w:rsidR="00AC1D6D" w:rsidRPr="00D50745">
        <w:rPr>
          <w:rFonts w:ascii="Times New Roman" w:eastAsia="Times New Roman" w:hAnsi="Times New Roman" w:cs="Times New Roman"/>
          <w:color w:val="000000"/>
          <w:sz w:val="24"/>
          <w:szCs w:val="24"/>
          <w:lang w:eastAsia="ar-SA"/>
        </w:rPr>
        <w:t>не</w:t>
      </w:r>
      <w:r w:rsidRPr="00D50745">
        <w:rPr>
          <w:rFonts w:ascii="Times New Roman" w:eastAsia="Times New Roman" w:hAnsi="Times New Roman" w:cs="Times New Roman"/>
          <w:color w:val="000000"/>
          <w:sz w:val="24"/>
          <w:szCs w:val="24"/>
          <w:lang w:eastAsia="ar-SA"/>
        </w:rPr>
        <w:t xml:space="preserve"> может быть изменена </w:t>
      </w:r>
      <w:r w:rsidR="00647A82" w:rsidRPr="00647A82">
        <w:rPr>
          <w:rFonts w:ascii="Times New Roman" w:eastAsia="Times New Roman" w:hAnsi="Times New Roman" w:cs="Times New Roman"/>
          <w:color w:val="000000"/>
          <w:sz w:val="24"/>
          <w:szCs w:val="24"/>
          <w:lang w:eastAsia="ar-SA"/>
        </w:rPr>
        <w:t>в ходе исполнения Договора</w:t>
      </w:r>
      <w:r w:rsidR="00CD0D80">
        <w:rPr>
          <w:rFonts w:ascii="Times New Roman" w:eastAsia="Times New Roman" w:hAnsi="Times New Roman" w:cs="Times New Roman"/>
          <w:color w:val="000000"/>
          <w:sz w:val="24"/>
          <w:szCs w:val="24"/>
          <w:lang w:eastAsia="ar-SA"/>
        </w:rPr>
        <w:t>.</w:t>
      </w:r>
    </w:p>
    <w:p w14:paraId="20197795" w14:textId="77777777" w:rsidR="00280ECB" w:rsidRPr="00D50745" w:rsidRDefault="00280ECB" w:rsidP="00C8328B">
      <w:pPr>
        <w:widowControl w:val="0"/>
        <w:tabs>
          <w:tab w:val="left" w:pos="-240"/>
          <w:tab w:val="left" w:pos="426"/>
        </w:tabs>
        <w:spacing w:after="0" w:line="240" w:lineRule="auto"/>
        <w:ind w:left="284"/>
        <w:jc w:val="both"/>
        <w:rPr>
          <w:rFonts w:ascii="Times New Roman" w:eastAsia="Times New Roman" w:hAnsi="Times New Roman" w:cs="Times New Roman"/>
          <w:color w:val="000000"/>
          <w:sz w:val="24"/>
          <w:szCs w:val="24"/>
          <w:lang w:eastAsia="ar-SA"/>
        </w:rPr>
      </w:pPr>
    </w:p>
    <w:p w14:paraId="7B2AFF51" w14:textId="77777777" w:rsidR="00C8328B" w:rsidRDefault="00C8328B" w:rsidP="00C8328B">
      <w:pPr>
        <w:widowControl w:val="0"/>
        <w:numPr>
          <w:ilvl w:val="0"/>
          <w:numId w:val="26"/>
        </w:numPr>
        <w:tabs>
          <w:tab w:val="left" w:pos="644"/>
          <w:tab w:val="left" w:pos="1080"/>
        </w:tabs>
        <w:spacing w:after="0" w:line="240" w:lineRule="auto"/>
        <w:ind w:left="284" w:firstLine="0"/>
        <w:jc w:val="center"/>
        <w:rPr>
          <w:rFonts w:ascii="Times New Roman" w:eastAsia="Times New Roman" w:hAnsi="Times New Roman" w:cs="Times New Roman"/>
          <w:b/>
          <w:bCs/>
          <w:color w:val="000000"/>
          <w:sz w:val="24"/>
          <w:szCs w:val="24"/>
          <w:lang w:eastAsia="ar-SA"/>
        </w:rPr>
      </w:pPr>
      <w:r w:rsidRPr="00D50745">
        <w:rPr>
          <w:rFonts w:ascii="Times New Roman" w:eastAsia="Times New Roman" w:hAnsi="Times New Roman" w:cs="Times New Roman"/>
          <w:b/>
          <w:bCs/>
          <w:color w:val="000000"/>
          <w:sz w:val="24"/>
          <w:szCs w:val="24"/>
          <w:lang w:eastAsia="ar-SA"/>
        </w:rPr>
        <w:t>Сроки выполнения работ, порядок их оплаты</w:t>
      </w:r>
    </w:p>
    <w:p w14:paraId="3B91D10B" w14:textId="77777777" w:rsidR="00C8328B" w:rsidRPr="00D50745" w:rsidRDefault="00C8328B" w:rsidP="004B43F7">
      <w:pPr>
        <w:widowControl w:val="0"/>
        <w:numPr>
          <w:ilvl w:val="1"/>
          <w:numId w:val="26"/>
        </w:numPr>
        <w:tabs>
          <w:tab w:val="clear" w:pos="0"/>
          <w:tab w:val="num" w:pos="284"/>
          <w:tab w:val="left" w:pos="426"/>
          <w:tab w:val="left" w:pos="567"/>
        </w:tabs>
        <w:spacing w:after="0" w:line="240" w:lineRule="auto"/>
        <w:ind w:left="284"/>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3.1. Подрядчик приступает к выполнению работ, в срок, предусмотренный п.3.2. настоящего договора.</w:t>
      </w:r>
    </w:p>
    <w:p w14:paraId="640D6E55" w14:textId="77777777" w:rsidR="00C8328B" w:rsidRPr="00D50745" w:rsidRDefault="00C8328B" w:rsidP="00283E01">
      <w:pPr>
        <w:widowControl w:val="0"/>
        <w:numPr>
          <w:ilvl w:val="1"/>
          <w:numId w:val="26"/>
        </w:numPr>
        <w:tabs>
          <w:tab w:val="clear" w:pos="0"/>
          <w:tab w:val="num" w:pos="284"/>
          <w:tab w:val="left" w:pos="567"/>
        </w:tabs>
        <w:spacing w:after="0" w:line="240" w:lineRule="auto"/>
        <w:ind w:left="284"/>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 xml:space="preserve">3.2.  Срок выполнения работ по договору: </w:t>
      </w:r>
    </w:p>
    <w:p w14:paraId="724E9CD3" w14:textId="2E07787E" w:rsidR="00C8328B" w:rsidRPr="00D50745" w:rsidRDefault="00C8328B" w:rsidP="004B43F7">
      <w:pPr>
        <w:widowControl w:val="0"/>
        <w:tabs>
          <w:tab w:val="num" w:pos="284"/>
          <w:tab w:val="left" w:pos="567"/>
        </w:tabs>
        <w:spacing w:after="0" w:line="240" w:lineRule="auto"/>
        <w:ind w:left="284"/>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 xml:space="preserve">- Начало работ: </w:t>
      </w:r>
    </w:p>
    <w:p w14:paraId="4CE344B6" w14:textId="6FA6479F" w:rsidR="00C8328B" w:rsidRDefault="00C8328B" w:rsidP="004B43F7">
      <w:pPr>
        <w:widowControl w:val="0"/>
        <w:tabs>
          <w:tab w:val="num" w:pos="284"/>
          <w:tab w:val="left" w:pos="567"/>
        </w:tabs>
        <w:spacing w:after="0" w:line="240" w:lineRule="auto"/>
        <w:ind w:left="284"/>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 xml:space="preserve">- Окончание работ: </w:t>
      </w:r>
    </w:p>
    <w:p w14:paraId="771D0B2F" w14:textId="2E2C7D6A" w:rsidR="00F72590" w:rsidRPr="00F72590" w:rsidRDefault="00F72590" w:rsidP="0000668F">
      <w:pPr>
        <w:pStyle w:val="Standard"/>
        <w:ind w:left="142" w:hanging="142"/>
        <w:rPr>
          <w:rFonts w:eastAsia="Times New Roman" w:cs="Times New Roman"/>
          <w:color w:val="000000"/>
          <w:lang w:val="ru-RU" w:eastAsia="ar-SA"/>
        </w:rPr>
      </w:pPr>
      <w:r>
        <w:rPr>
          <w:rFonts w:eastAsia="Times New Roman" w:cs="Times New Roman"/>
          <w:color w:val="000000"/>
          <w:lang w:val="ru-RU" w:eastAsia="ar-SA"/>
        </w:rPr>
        <w:t xml:space="preserve"> </w:t>
      </w:r>
      <w:r w:rsidR="00283E01">
        <w:rPr>
          <w:rFonts w:eastAsia="Times New Roman" w:cs="Times New Roman"/>
          <w:color w:val="000000"/>
          <w:lang w:val="ru-RU" w:eastAsia="ar-SA"/>
        </w:rPr>
        <w:t xml:space="preserve"> </w:t>
      </w:r>
      <w:r>
        <w:rPr>
          <w:rFonts w:eastAsia="Times New Roman" w:cs="Times New Roman"/>
          <w:color w:val="000000"/>
          <w:lang w:val="ru-RU" w:eastAsia="ar-SA"/>
        </w:rPr>
        <w:t xml:space="preserve"> </w:t>
      </w:r>
      <w:r w:rsidR="004B43F7">
        <w:rPr>
          <w:rFonts w:eastAsia="Times New Roman" w:cs="Times New Roman"/>
          <w:color w:val="000000"/>
          <w:lang w:val="ru-RU" w:eastAsia="ar-SA"/>
        </w:rPr>
        <w:t xml:space="preserve"> </w:t>
      </w:r>
      <w:r>
        <w:rPr>
          <w:rFonts w:eastAsia="Times New Roman" w:cs="Times New Roman"/>
          <w:color w:val="000000"/>
          <w:lang w:val="ru-RU" w:eastAsia="ar-SA"/>
        </w:rPr>
        <w:t xml:space="preserve"> </w:t>
      </w:r>
      <w:r w:rsidR="00C8328B" w:rsidRPr="007313AE">
        <w:rPr>
          <w:rFonts w:eastAsia="Times New Roman" w:cs="Times New Roman"/>
          <w:color w:val="000000"/>
          <w:lang w:val="ru-RU" w:eastAsia="ar-SA"/>
        </w:rPr>
        <w:t xml:space="preserve">3.3. </w:t>
      </w:r>
      <w:r w:rsidRPr="00F72590">
        <w:rPr>
          <w:rFonts w:eastAsia="Times New Roman" w:cs="Times New Roman"/>
          <w:color w:val="000000"/>
          <w:lang w:val="ru-RU" w:eastAsia="ar-SA"/>
        </w:rPr>
        <w:t>Форма, сроки и порядок оплаты:</w:t>
      </w:r>
    </w:p>
    <w:p w14:paraId="59373793" w14:textId="77777777" w:rsidR="001E6A50" w:rsidRDefault="00F72590" w:rsidP="00283E01">
      <w:pPr>
        <w:pStyle w:val="Standard"/>
        <w:ind w:left="142" w:hanging="142"/>
        <w:rPr>
          <w:rFonts w:eastAsia="Times New Roman" w:cs="Times New Roman"/>
          <w:color w:val="000000"/>
          <w:lang w:val="ru-RU" w:eastAsia="ar-SA"/>
        </w:rPr>
      </w:pPr>
      <w:r>
        <w:rPr>
          <w:rFonts w:eastAsia="Times New Roman" w:cs="Times New Roman"/>
          <w:color w:val="000000"/>
          <w:lang w:val="ru-RU" w:eastAsia="ar-SA"/>
        </w:rPr>
        <w:t xml:space="preserve">  </w:t>
      </w:r>
      <w:r w:rsidR="00283E01">
        <w:rPr>
          <w:rFonts w:eastAsia="Times New Roman" w:cs="Times New Roman"/>
          <w:color w:val="000000"/>
          <w:lang w:val="ru-RU" w:eastAsia="ar-SA"/>
        </w:rPr>
        <w:t xml:space="preserve"> </w:t>
      </w:r>
      <w:r>
        <w:rPr>
          <w:rFonts w:eastAsia="Times New Roman" w:cs="Times New Roman"/>
          <w:color w:val="000000"/>
          <w:lang w:val="ru-RU" w:eastAsia="ar-SA"/>
        </w:rPr>
        <w:t xml:space="preserve"> </w:t>
      </w:r>
      <w:r w:rsidR="004B43F7">
        <w:rPr>
          <w:rFonts w:eastAsia="Times New Roman" w:cs="Times New Roman"/>
          <w:color w:val="000000"/>
          <w:lang w:val="ru-RU" w:eastAsia="ar-SA"/>
        </w:rPr>
        <w:t xml:space="preserve"> </w:t>
      </w:r>
      <w:r w:rsidR="00283E01">
        <w:rPr>
          <w:rFonts w:eastAsia="Times New Roman" w:cs="Times New Roman"/>
          <w:color w:val="000000"/>
          <w:lang w:val="ru-RU" w:eastAsia="ar-SA"/>
        </w:rPr>
        <w:t>Р</w:t>
      </w:r>
      <w:r w:rsidRPr="00F72590">
        <w:rPr>
          <w:rFonts w:eastAsia="Times New Roman" w:cs="Times New Roman"/>
          <w:color w:val="000000"/>
          <w:lang w:val="ru-RU" w:eastAsia="ar-SA"/>
        </w:rPr>
        <w:t>асчет за фактически выполненные работы производится в течение 7 (семи) рабочих дней,</w:t>
      </w:r>
    </w:p>
    <w:p w14:paraId="1333C27B" w14:textId="7E0E7D54" w:rsidR="00F72590" w:rsidRPr="00F72590" w:rsidRDefault="001E6A50" w:rsidP="00283E01">
      <w:pPr>
        <w:pStyle w:val="Standard"/>
        <w:ind w:left="142" w:hanging="142"/>
        <w:rPr>
          <w:rFonts w:eastAsia="Times New Roman" w:cs="Times New Roman"/>
          <w:color w:val="000000"/>
          <w:lang w:val="ru-RU" w:eastAsia="ar-SA"/>
        </w:rPr>
      </w:pPr>
      <w:r>
        <w:rPr>
          <w:rFonts w:eastAsia="Times New Roman" w:cs="Times New Roman"/>
          <w:color w:val="000000"/>
          <w:lang w:val="ru-RU" w:eastAsia="ar-SA"/>
        </w:rPr>
        <w:t xml:space="preserve">   </w:t>
      </w:r>
      <w:r w:rsidR="00F72590" w:rsidRPr="00F72590">
        <w:rPr>
          <w:rFonts w:eastAsia="Times New Roman" w:cs="Times New Roman"/>
          <w:color w:val="000000"/>
          <w:lang w:val="ru-RU" w:eastAsia="ar-SA"/>
        </w:rPr>
        <w:t xml:space="preserve"> </w:t>
      </w:r>
      <w:r w:rsidR="00283E01">
        <w:rPr>
          <w:rFonts w:eastAsia="Times New Roman" w:cs="Times New Roman"/>
          <w:color w:val="000000"/>
          <w:lang w:val="ru-RU" w:eastAsia="ar-SA"/>
        </w:rPr>
        <w:t xml:space="preserve"> </w:t>
      </w:r>
      <w:r w:rsidR="00F72590" w:rsidRPr="00F72590">
        <w:rPr>
          <w:rFonts w:eastAsia="Times New Roman" w:cs="Times New Roman"/>
          <w:color w:val="000000"/>
          <w:lang w:val="ru-RU" w:eastAsia="ar-SA"/>
        </w:rPr>
        <w:t>после подписания Сторонами актов приемки выполненных работ, формы КС-2, КС-3.</w:t>
      </w:r>
    </w:p>
    <w:p w14:paraId="36348E40" w14:textId="77777777" w:rsidR="00262543" w:rsidRDefault="006475D6" w:rsidP="0000668F">
      <w:pPr>
        <w:pStyle w:val="Standard"/>
        <w:tabs>
          <w:tab w:val="num" w:pos="284"/>
        </w:tabs>
        <w:ind w:left="284" w:hanging="426"/>
        <w:rPr>
          <w:rFonts w:eastAsia="Times New Roman" w:cs="Times New Roman"/>
          <w:color w:val="000000"/>
          <w:lang w:val="ru-RU" w:eastAsia="ar-SA"/>
        </w:rPr>
      </w:pPr>
      <w:r>
        <w:rPr>
          <w:rFonts w:eastAsia="Times New Roman" w:cs="Times New Roman"/>
          <w:color w:val="000000"/>
          <w:lang w:val="ru-RU" w:eastAsia="ar-SA"/>
        </w:rPr>
        <w:t xml:space="preserve"> </w:t>
      </w:r>
      <w:r w:rsidR="0000668F">
        <w:rPr>
          <w:rFonts w:eastAsia="Times New Roman" w:cs="Times New Roman"/>
          <w:color w:val="000000"/>
          <w:lang w:val="ru-RU" w:eastAsia="ar-SA"/>
        </w:rPr>
        <w:t xml:space="preserve">  </w:t>
      </w:r>
      <w:r>
        <w:rPr>
          <w:rFonts w:eastAsia="Times New Roman" w:cs="Times New Roman"/>
          <w:color w:val="000000"/>
          <w:lang w:val="ru-RU" w:eastAsia="ar-SA"/>
        </w:rPr>
        <w:t xml:space="preserve">    </w:t>
      </w:r>
      <w:r w:rsidR="00C8328B" w:rsidRPr="00F72590">
        <w:rPr>
          <w:rFonts w:eastAsia="Times New Roman" w:cs="Times New Roman"/>
          <w:color w:val="000000"/>
          <w:lang w:val="ru-RU" w:eastAsia="ar-SA"/>
        </w:rPr>
        <w:t xml:space="preserve">3.4. В случае невозможности производства работ по погодным условиям (штормовой ветер, землетрясение, паводок, а также обильные осадки, препятствующие выполнению работ) при наличии соответствующего акта, составленного и подписанного Сторонами, сроки окончания </w:t>
      </w:r>
    </w:p>
    <w:p w14:paraId="5067F6A9" w14:textId="19185BC8" w:rsidR="00C8328B" w:rsidRPr="00F72590" w:rsidRDefault="001E6A50" w:rsidP="0000668F">
      <w:pPr>
        <w:pStyle w:val="Standard"/>
        <w:tabs>
          <w:tab w:val="num" w:pos="284"/>
        </w:tabs>
        <w:ind w:left="284" w:hanging="426"/>
        <w:rPr>
          <w:rFonts w:eastAsia="Times New Roman" w:cs="Times New Roman"/>
          <w:color w:val="000000"/>
          <w:lang w:val="ru-RU" w:eastAsia="ar-SA"/>
        </w:rPr>
      </w:pPr>
      <w:r>
        <w:rPr>
          <w:rFonts w:eastAsia="Times New Roman" w:cs="Times New Roman"/>
          <w:color w:val="000000"/>
          <w:lang w:val="ru-RU" w:eastAsia="ar-SA"/>
        </w:rPr>
        <w:t xml:space="preserve">     </w:t>
      </w:r>
      <w:r w:rsidR="00262543">
        <w:rPr>
          <w:rFonts w:eastAsia="Times New Roman" w:cs="Times New Roman"/>
          <w:color w:val="000000"/>
          <w:lang w:val="ru-RU" w:eastAsia="ar-SA"/>
        </w:rPr>
        <w:t xml:space="preserve">  </w:t>
      </w:r>
      <w:r w:rsidR="00C8328B" w:rsidRPr="00F72590">
        <w:rPr>
          <w:rFonts w:eastAsia="Times New Roman" w:cs="Times New Roman"/>
          <w:color w:val="000000"/>
          <w:lang w:val="ru-RU" w:eastAsia="ar-SA"/>
        </w:rPr>
        <w:t>работ продлеваются на соответствующий период.</w:t>
      </w:r>
    </w:p>
    <w:p w14:paraId="52348724" w14:textId="5247EDC9" w:rsidR="002D1953" w:rsidRPr="00D50745" w:rsidRDefault="002D1953" w:rsidP="00C8328B">
      <w:pPr>
        <w:widowControl w:val="0"/>
        <w:numPr>
          <w:ilvl w:val="1"/>
          <w:numId w:val="26"/>
        </w:numPr>
        <w:tabs>
          <w:tab w:val="left" w:pos="567"/>
        </w:tabs>
        <w:spacing w:after="0" w:line="240" w:lineRule="auto"/>
        <w:ind w:left="284"/>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3.5. Применяемая система налогообложения подрядчика</w:t>
      </w:r>
      <w:r w:rsidR="00001B0D">
        <w:rPr>
          <w:rFonts w:ascii="Times New Roman" w:eastAsia="Times New Roman" w:hAnsi="Times New Roman" w:cs="Times New Roman"/>
          <w:color w:val="000000"/>
          <w:sz w:val="24"/>
          <w:szCs w:val="24"/>
          <w:lang w:eastAsia="ar-SA"/>
        </w:rPr>
        <w:t xml:space="preserve"> </w:t>
      </w:r>
      <w:r w:rsidR="00FD7611">
        <w:rPr>
          <w:rFonts w:ascii="Times New Roman" w:eastAsia="Times New Roman" w:hAnsi="Times New Roman" w:cs="Times New Roman"/>
          <w:color w:val="000000"/>
          <w:sz w:val="24"/>
          <w:szCs w:val="24"/>
          <w:lang w:eastAsia="ar-SA"/>
        </w:rPr>
        <w:t>__________________________</w:t>
      </w:r>
    </w:p>
    <w:p w14:paraId="3F6E8324" w14:textId="77777777" w:rsidR="00C8328B" w:rsidRPr="00D50745" w:rsidRDefault="00C8328B" w:rsidP="00C8328B">
      <w:pPr>
        <w:widowControl w:val="0"/>
        <w:tabs>
          <w:tab w:val="left" w:pos="284"/>
          <w:tab w:val="left" w:pos="426"/>
          <w:tab w:val="left" w:pos="567"/>
        </w:tabs>
        <w:spacing w:after="0" w:line="240" w:lineRule="auto"/>
        <w:ind w:left="284"/>
        <w:rPr>
          <w:rFonts w:ascii="Times New Roman" w:eastAsia="Times New Roman" w:hAnsi="Times New Roman" w:cs="Times New Roman"/>
          <w:color w:val="000000"/>
          <w:sz w:val="24"/>
          <w:szCs w:val="24"/>
          <w:lang w:eastAsia="ar-SA"/>
        </w:rPr>
      </w:pPr>
    </w:p>
    <w:p w14:paraId="55363DA5" w14:textId="77777777" w:rsidR="00280ECB" w:rsidRPr="00B83C2A" w:rsidRDefault="00280ECB" w:rsidP="00280ECB">
      <w:pPr>
        <w:widowControl w:val="0"/>
        <w:numPr>
          <w:ilvl w:val="0"/>
          <w:numId w:val="6"/>
        </w:numPr>
        <w:tabs>
          <w:tab w:val="left" w:pos="644"/>
          <w:tab w:val="left" w:pos="1080"/>
        </w:tabs>
        <w:spacing w:after="0" w:line="240" w:lineRule="auto"/>
        <w:ind w:left="284" w:firstLine="0"/>
        <w:jc w:val="center"/>
        <w:rPr>
          <w:rFonts w:ascii="Times New Roman" w:eastAsia="Times New Roman" w:hAnsi="Times New Roman" w:cs="Times New Roman"/>
          <w:b/>
          <w:bCs/>
          <w:color w:val="000000"/>
          <w:sz w:val="24"/>
          <w:szCs w:val="24"/>
          <w:lang w:eastAsia="ar-SA"/>
        </w:rPr>
      </w:pPr>
      <w:r w:rsidRPr="00B83C2A">
        <w:rPr>
          <w:rFonts w:ascii="Times New Roman" w:eastAsia="Times New Roman" w:hAnsi="Times New Roman" w:cs="Times New Roman"/>
          <w:b/>
          <w:bCs/>
          <w:color w:val="000000"/>
          <w:sz w:val="24"/>
          <w:szCs w:val="24"/>
          <w:lang w:eastAsia="ar-SA"/>
        </w:rPr>
        <w:t>Обязанности сторон</w:t>
      </w:r>
    </w:p>
    <w:p w14:paraId="1CE7C1E1" w14:textId="77777777" w:rsidR="00280ECB" w:rsidRPr="00B83C2A" w:rsidRDefault="00280ECB" w:rsidP="00280ECB">
      <w:pPr>
        <w:widowControl w:val="0"/>
        <w:numPr>
          <w:ilvl w:val="1"/>
          <w:numId w:val="6"/>
        </w:numPr>
        <w:tabs>
          <w:tab w:val="left" w:pos="284"/>
          <w:tab w:val="left" w:pos="426"/>
          <w:tab w:val="left" w:pos="851"/>
        </w:tabs>
        <w:spacing w:after="0" w:line="240" w:lineRule="auto"/>
        <w:ind w:left="284"/>
        <w:rPr>
          <w:rFonts w:ascii="Times New Roman" w:eastAsia="Arial" w:hAnsi="Times New Roman" w:cs="Times New Roman"/>
          <w:b/>
          <w:bCs/>
          <w:sz w:val="24"/>
          <w:szCs w:val="24"/>
          <w:lang w:eastAsia="ar-SA"/>
        </w:rPr>
      </w:pPr>
      <w:r w:rsidRPr="00B83C2A">
        <w:rPr>
          <w:rFonts w:ascii="Times New Roman" w:eastAsia="Arial" w:hAnsi="Times New Roman" w:cs="Times New Roman"/>
          <w:b/>
          <w:bCs/>
          <w:sz w:val="24"/>
          <w:szCs w:val="24"/>
          <w:lang w:eastAsia="ar-SA"/>
        </w:rPr>
        <w:t xml:space="preserve">4.1. Обязанности Подрядчика: </w:t>
      </w:r>
    </w:p>
    <w:p w14:paraId="02058D8A" w14:textId="77777777" w:rsidR="00280ECB" w:rsidRPr="00B83C2A" w:rsidRDefault="00280ECB" w:rsidP="00280ECB">
      <w:pPr>
        <w:widowControl w:val="0"/>
        <w:numPr>
          <w:ilvl w:val="2"/>
          <w:numId w:val="6"/>
        </w:numPr>
        <w:tabs>
          <w:tab w:val="left" w:pos="284"/>
          <w:tab w:val="left" w:pos="426"/>
          <w:tab w:val="left" w:pos="851"/>
        </w:tabs>
        <w:spacing w:after="0" w:line="240" w:lineRule="auto"/>
        <w:ind w:left="284"/>
        <w:jc w:val="both"/>
        <w:rPr>
          <w:rFonts w:ascii="Times New Roman" w:eastAsia="Arial" w:hAnsi="Times New Roman" w:cs="Times New Roman"/>
          <w:sz w:val="24"/>
          <w:szCs w:val="24"/>
          <w:lang w:eastAsia="ar-SA"/>
        </w:rPr>
      </w:pPr>
      <w:r w:rsidRPr="00B83C2A">
        <w:rPr>
          <w:rFonts w:ascii="Times New Roman" w:eastAsia="Arial" w:hAnsi="Times New Roman" w:cs="Times New Roman"/>
          <w:sz w:val="24"/>
          <w:szCs w:val="24"/>
          <w:lang w:eastAsia="ar-SA"/>
        </w:rPr>
        <w:lastRenderedPageBreak/>
        <w:t>4.1.1. Выполнить работы по ремонту в соответствии с техническим заданием Заказчика, согласно ГОСТ и СНиП, а также в соответствии со сметой, определяющей стоимость работ.</w:t>
      </w:r>
    </w:p>
    <w:p w14:paraId="2A138E79" w14:textId="77777777" w:rsidR="00280ECB" w:rsidRPr="00B83C2A" w:rsidRDefault="00280ECB" w:rsidP="00280ECB">
      <w:pPr>
        <w:widowControl w:val="0"/>
        <w:numPr>
          <w:ilvl w:val="2"/>
          <w:numId w:val="6"/>
        </w:numPr>
        <w:tabs>
          <w:tab w:val="left" w:pos="284"/>
          <w:tab w:val="left" w:pos="426"/>
          <w:tab w:val="left" w:pos="851"/>
        </w:tabs>
        <w:spacing w:after="0" w:line="240" w:lineRule="auto"/>
        <w:ind w:left="284"/>
        <w:jc w:val="both"/>
        <w:rPr>
          <w:rFonts w:ascii="Times New Roman" w:eastAsia="Arial" w:hAnsi="Times New Roman" w:cs="Times New Roman"/>
          <w:sz w:val="24"/>
          <w:szCs w:val="24"/>
          <w:lang w:eastAsia="ar-SA"/>
        </w:rPr>
      </w:pPr>
      <w:r w:rsidRPr="00B83C2A">
        <w:rPr>
          <w:rFonts w:ascii="Times New Roman" w:eastAsia="Arial" w:hAnsi="Times New Roman" w:cs="Times New Roman"/>
          <w:sz w:val="24"/>
          <w:szCs w:val="24"/>
          <w:lang w:eastAsia="ar-SA"/>
        </w:rPr>
        <w:t>4.1.2. Не использовать в ходе осуществления работ материалы и оборудование, если это может привести к нарушению требований ГОСТ и СНиП, правил техники безопасности, а также законодательных актов об охране окружающей среды.</w:t>
      </w:r>
    </w:p>
    <w:p w14:paraId="4B4D794C" w14:textId="77777777" w:rsidR="00280ECB" w:rsidRPr="00B83C2A" w:rsidRDefault="00280ECB" w:rsidP="00280ECB">
      <w:pPr>
        <w:widowControl w:val="0"/>
        <w:numPr>
          <w:ilvl w:val="2"/>
          <w:numId w:val="6"/>
        </w:numPr>
        <w:tabs>
          <w:tab w:val="left" w:pos="284"/>
          <w:tab w:val="left" w:pos="426"/>
          <w:tab w:val="left" w:pos="851"/>
        </w:tabs>
        <w:spacing w:after="0" w:line="240" w:lineRule="auto"/>
        <w:ind w:left="284"/>
        <w:jc w:val="both"/>
        <w:rPr>
          <w:rFonts w:ascii="Times New Roman" w:eastAsia="Arial" w:hAnsi="Times New Roman" w:cs="Times New Roman"/>
          <w:sz w:val="24"/>
          <w:szCs w:val="24"/>
          <w:lang w:eastAsia="ar-SA"/>
        </w:rPr>
      </w:pPr>
      <w:r w:rsidRPr="00B83C2A">
        <w:rPr>
          <w:rFonts w:ascii="Times New Roman" w:eastAsia="Arial" w:hAnsi="Times New Roman" w:cs="Times New Roman"/>
          <w:sz w:val="24"/>
          <w:szCs w:val="24"/>
          <w:lang w:eastAsia="ar-SA"/>
        </w:rPr>
        <w:t>4.1.3. Немедленно известить Заказчика либо его представителя и в случае необходимости приостановить работы при обнаружении:</w:t>
      </w:r>
    </w:p>
    <w:p w14:paraId="76333212" w14:textId="77777777" w:rsidR="00280ECB" w:rsidRPr="00B83C2A" w:rsidRDefault="00280ECB" w:rsidP="00280ECB">
      <w:pPr>
        <w:widowControl w:val="0"/>
        <w:numPr>
          <w:ilvl w:val="0"/>
          <w:numId w:val="11"/>
        </w:numPr>
        <w:tabs>
          <w:tab w:val="left" w:pos="644"/>
          <w:tab w:val="left" w:pos="1352"/>
          <w:tab w:val="left" w:pos="2612"/>
        </w:tabs>
        <w:spacing w:after="0" w:line="240" w:lineRule="auto"/>
        <w:ind w:left="284" w:firstLine="0"/>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 xml:space="preserve">дефектов и неучтенных техническим заданием видов работ; </w:t>
      </w:r>
    </w:p>
    <w:p w14:paraId="2514D819" w14:textId="77777777" w:rsidR="00280ECB" w:rsidRPr="00B83C2A" w:rsidRDefault="00280ECB" w:rsidP="00280ECB">
      <w:pPr>
        <w:widowControl w:val="0"/>
        <w:numPr>
          <w:ilvl w:val="0"/>
          <w:numId w:val="11"/>
        </w:numPr>
        <w:tabs>
          <w:tab w:val="left" w:pos="644"/>
          <w:tab w:val="left" w:pos="1352"/>
          <w:tab w:val="left" w:pos="2612"/>
        </w:tabs>
        <w:spacing w:after="0" w:line="240" w:lineRule="auto"/>
        <w:ind w:left="284" w:firstLine="0"/>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возможных неблагоприятных для Заказчика последствий выполнения его указаний о способе исполнения работы;</w:t>
      </w:r>
    </w:p>
    <w:p w14:paraId="2BB2FECA" w14:textId="77777777" w:rsidR="00280ECB" w:rsidRPr="00B83C2A" w:rsidRDefault="00280ECB" w:rsidP="00280ECB">
      <w:pPr>
        <w:widowControl w:val="0"/>
        <w:numPr>
          <w:ilvl w:val="0"/>
          <w:numId w:val="11"/>
        </w:numPr>
        <w:tabs>
          <w:tab w:val="left" w:pos="644"/>
          <w:tab w:val="left" w:pos="1352"/>
          <w:tab w:val="left" w:pos="2612"/>
        </w:tabs>
        <w:spacing w:after="0" w:line="240" w:lineRule="auto"/>
        <w:ind w:left="284" w:firstLine="0"/>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иных, не зависящих от Подрядчика обстоятельств, угрожающих достоверности результатов выполняемой работы, либо создающих невозможность ее завершения в срок.</w:t>
      </w:r>
    </w:p>
    <w:p w14:paraId="0CE55EB5" w14:textId="77777777" w:rsidR="00280ECB" w:rsidRPr="00B83C2A" w:rsidRDefault="00280ECB" w:rsidP="00280ECB">
      <w:pPr>
        <w:widowControl w:val="0"/>
        <w:numPr>
          <w:ilvl w:val="2"/>
          <w:numId w:val="6"/>
        </w:numPr>
        <w:tabs>
          <w:tab w:val="left" w:pos="284"/>
          <w:tab w:val="left" w:pos="426"/>
          <w:tab w:val="left" w:pos="851"/>
        </w:tabs>
        <w:spacing w:after="0" w:line="240" w:lineRule="auto"/>
        <w:ind w:left="284"/>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4.1.4. Обеспечить выполняемые работы соответствующим ограждением, строительной техникой, оборудованием и инструментом.</w:t>
      </w:r>
    </w:p>
    <w:p w14:paraId="566EF8A1" w14:textId="77777777" w:rsidR="00280ECB" w:rsidRDefault="00280ECB" w:rsidP="00280ECB">
      <w:pPr>
        <w:widowControl w:val="0"/>
        <w:numPr>
          <w:ilvl w:val="2"/>
          <w:numId w:val="6"/>
        </w:numPr>
        <w:tabs>
          <w:tab w:val="left" w:pos="284"/>
          <w:tab w:val="left" w:pos="426"/>
          <w:tab w:val="left" w:pos="851"/>
        </w:tabs>
        <w:spacing w:after="0" w:line="240" w:lineRule="auto"/>
        <w:ind w:left="284"/>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4.1.5. Выполнить в полном объеме все свои обязательства, предусмотренные настоящим договором.</w:t>
      </w:r>
    </w:p>
    <w:p w14:paraId="4E4CB034" w14:textId="59D008E3" w:rsidR="00280ECB" w:rsidRPr="00647A82" w:rsidRDefault="00280ECB" w:rsidP="00CE077A">
      <w:pPr>
        <w:widowControl w:val="0"/>
        <w:numPr>
          <w:ilvl w:val="2"/>
          <w:numId w:val="6"/>
        </w:numPr>
        <w:tabs>
          <w:tab w:val="clear" w:pos="0"/>
          <w:tab w:val="left" w:pos="426"/>
          <w:tab w:val="left" w:pos="567"/>
          <w:tab w:val="left" w:pos="851"/>
        </w:tabs>
        <w:spacing w:after="0" w:line="240" w:lineRule="auto"/>
        <w:ind w:left="426" w:hanging="142"/>
        <w:jc w:val="both"/>
        <w:rPr>
          <w:rFonts w:ascii="Times New Roman" w:eastAsia="Times New Roman" w:hAnsi="Times New Roman" w:cs="Times New Roman"/>
          <w:color w:val="000000"/>
          <w:sz w:val="24"/>
          <w:szCs w:val="24"/>
          <w:lang w:eastAsia="ar-SA"/>
        </w:rPr>
      </w:pPr>
      <w:r w:rsidRPr="00647A82">
        <w:rPr>
          <w:rFonts w:ascii="Times New Roman" w:eastAsia="Times New Roman" w:hAnsi="Times New Roman" w:cs="Times New Roman"/>
          <w:color w:val="000000"/>
          <w:sz w:val="24"/>
          <w:szCs w:val="24"/>
          <w:lang w:eastAsia="ar-SA"/>
        </w:rPr>
        <w:t>4.1.6.</w:t>
      </w:r>
      <w:r w:rsidRPr="00D22080">
        <w:t xml:space="preserve"> </w:t>
      </w:r>
      <w:r w:rsidRPr="00647A82">
        <w:rPr>
          <w:rFonts w:ascii="Times New Roman" w:eastAsia="Times New Roman" w:hAnsi="Times New Roman" w:cs="Times New Roman"/>
          <w:color w:val="000000"/>
          <w:sz w:val="24"/>
          <w:szCs w:val="24"/>
          <w:lang w:eastAsia="ar-SA"/>
        </w:rPr>
        <w:t>В случае предоставления Подрядчиком ненадлежащее оформленных либо не</w:t>
      </w:r>
    </w:p>
    <w:p w14:paraId="6F10A9C8" w14:textId="77777777" w:rsidR="00280ECB" w:rsidRDefault="00280ECB" w:rsidP="00280ECB">
      <w:pPr>
        <w:widowControl w:val="0"/>
        <w:numPr>
          <w:ilvl w:val="2"/>
          <w:numId w:val="6"/>
        </w:numPr>
        <w:tabs>
          <w:tab w:val="clear" w:pos="0"/>
          <w:tab w:val="left" w:pos="426"/>
          <w:tab w:val="left" w:pos="567"/>
          <w:tab w:val="left" w:pos="851"/>
        </w:tabs>
        <w:spacing w:after="0" w:line="240" w:lineRule="auto"/>
        <w:ind w:left="426" w:hanging="142"/>
        <w:jc w:val="both"/>
        <w:rPr>
          <w:rFonts w:ascii="Times New Roman" w:eastAsia="Times New Roman" w:hAnsi="Times New Roman" w:cs="Times New Roman"/>
          <w:color w:val="000000"/>
          <w:sz w:val="24"/>
          <w:szCs w:val="24"/>
          <w:lang w:eastAsia="ar-SA"/>
        </w:rPr>
      </w:pPr>
      <w:r w:rsidRPr="00D22080">
        <w:rPr>
          <w:rFonts w:ascii="Times New Roman" w:eastAsia="Times New Roman" w:hAnsi="Times New Roman" w:cs="Times New Roman"/>
          <w:color w:val="000000"/>
          <w:sz w:val="24"/>
          <w:szCs w:val="24"/>
          <w:lang w:eastAsia="ar-SA"/>
        </w:rPr>
        <w:t>соответствующих условиям Договора актов и справок, Заказчик</w:t>
      </w:r>
      <w:r>
        <w:rPr>
          <w:rFonts w:ascii="Times New Roman" w:eastAsia="Times New Roman" w:hAnsi="Times New Roman" w:cs="Times New Roman"/>
          <w:color w:val="000000"/>
          <w:sz w:val="24"/>
          <w:szCs w:val="24"/>
          <w:lang w:eastAsia="ar-SA"/>
        </w:rPr>
        <w:t xml:space="preserve"> возвращает их</w:t>
      </w:r>
    </w:p>
    <w:p w14:paraId="6D4E5743" w14:textId="77777777" w:rsidR="00280ECB" w:rsidRDefault="00280ECB" w:rsidP="00280ECB">
      <w:pPr>
        <w:widowControl w:val="0"/>
        <w:numPr>
          <w:ilvl w:val="2"/>
          <w:numId w:val="6"/>
        </w:numPr>
        <w:tabs>
          <w:tab w:val="clear" w:pos="0"/>
          <w:tab w:val="left" w:pos="426"/>
          <w:tab w:val="left" w:pos="567"/>
          <w:tab w:val="left" w:pos="851"/>
        </w:tabs>
        <w:spacing w:after="0" w:line="240" w:lineRule="auto"/>
        <w:ind w:left="426" w:hanging="142"/>
        <w:jc w:val="both"/>
        <w:rPr>
          <w:rFonts w:ascii="Times New Roman" w:eastAsia="Times New Roman" w:hAnsi="Times New Roman" w:cs="Times New Roman"/>
          <w:color w:val="000000"/>
          <w:sz w:val="24"/>
          <w:szCs w:val="24"/>
          <w:lang w:eastAsia="ar-SA"/>
        </w:rPr>
      </w:pPr>
      <w:r w:rsidRPr="00D22080">
        <w:rPr>
          <w:rFonts w:ascii="Times New Roman" w:eastAsia="Times New Roman" w:hAnsi="Times New Roman" w:cs="Times New Roman"/>
          <w:color w:val="000000"/>
          <w:sz w:val="24"/>
          <w:szCs w:val="24"/>
          <w:lang w:eastAsia="ar-SA"/>
        </w:rPr>
        <w:t>Подрядчику в течение 10 рабочих дней с момента получ</w:t>
      </w:r>
      <w:r>
        <w:rPr>
          <w:rFonts w:ascii="Times New Roman" w:eastAsia="Times New Roman" w:hAnsi="Times New Roman" w:cs="Times New Roman"/>
          <w:color w:val="000000"/>
          <w:sz w:val="24"/>
          <w:szCs w:val="24"/>
          <w:lang w:eastAsia="ar-SA"/>
        </w:rPr>
        <w:t>ения с мотивированным отказом</w:t>
      </w:r>
    </w:p>
    <w:p w14:paraId="71769E0C" w14:textId="77777777" w:rsidR="00280ECB" w:rsidRPr="00D22080" w:rsidRDefault="00280ECB" w:rsidP="00280ECB">
      <w:pPr>
        <w:widowControl w:val="0"/>
        <w:numPr>
          <w:ilvl w:val="2"/>
          <w:numId w:val="6"/>
        </w:numPr>
        <w:tabs>
          <w:tab w:val="clear" w:pos="0"/>
          <w:tab w:val="left" w:pos="426"/>
          <w:tab w:val="left" w:pos="567"/>
          <w:tab w:val="left" w:pos="851"/>
        </w:tabs>
        <w:spacing w:after="0" w:line="240" w:lineRule="auto"/>
        <w:ind w:left="426" w:hanging="142"/>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о </w:t>
      </w:r>
      <w:r w:rsidRPr="00D22080">
        <w:rPr>
          <w:rFonts w:ascii="Times New Roman" w:eastAsia="Times New Roman" w:hAnsi="Times New Roman" w:cs="Times New Roman"/>
          <w:color w:val="000000"/>
          <w:sz w:val="24"/>
          <w:szCs w:val="24"/>
          <w:lang w:eastAsia="ar-SA"/>
        </w:rPr>
        <w:t>принятии.</w:t>
      </w:r>
    </w:p>
    <w:p w14:paraId="6E9A242C" w14:textId="77777777" w:rsidR="00280ECB" w:rsidRPr="00B83C2A"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4.1.</w:t>
      </w:r>
      <w:r>
        <w:rPr>
          <w:rFonts w:ascii="Times New Roman" w:eastAsia="Lucida Sans Unicode" w:hAnsi="Times New Roman" w:cs="Times New Roman"/>
          <w:sz w:val="24"/>
          <w:szCs w:val="24"/>
        </w:rPr>
        <w:t>7</w:t>
      </w:r>
      <w:r w:rsidRPr="00B83C2A">
        <w:rPr>
          <w:rFonts w:ascii="Times New Roman" w:eastAsia="Lucida Sans Unicode" w:hAnsi="Times New Roman" w:cs="Times New Roman"/>
          <w:sz w:val="24"/>
          <w:szCs w:val="24"/>
        </w:rPr>
        <w:t>. Информировать Заказчика, в том числе по конкретным запросам Заказчика, о состоянии дел по исполнению настоящего договора.</w:t>
      </w:r>
    </w:p>
    <w:p w14:paraId="2A6AA8E4" w14:textId="77777777" w:rsidR="00280ECB" w:rsidRPr="00B83C2A"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4.1.</w:t>
      </w:r>
      <w:r>
        <w:rPr>
          <w:rFonts w:ascii="Times New Roman" w:eastAsia="Lucida Sans Unicode" w:hAnsi="Times New Roman" w:cs="Times New Roman"/>
          <w:sz w:val="24"/>
          <w:szCs w:val="24"/>
        </w:rPr>
        <w:t>8</w:t>
      </w:r>
      <w:r w:rsidRPr="00B83C2A">
        <w:rPr>
          <w:rFonts w:ascii="Times New Roman" w:eastAsia="Lucida Sans Unicode" w:hAnsi="Times New Roman" w:cs="Times New Roman"/>
          <w:sz w:val="24"/>
          <w:szCs w:val="24"/>
        </w:rPr>
        <w:t>. Выполнять указания и требования Заказчика, представленные в письменном виде, в том числе исправлять, дополнять либо иным образом дорабатывать результат работ, если такие указания и требования не противоречат условиям настоящего договора;</w:t>
      </w:r>
    </w:p>
    <w:p w14:paraId="58DE04E0" w14:textId="77777777" w:rsidR="00280ECB" w:rsidRPr="00B83C2A"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4.1.</w:t>
      </w:r>
      <w:r>
        <w:rPr>
          <w:rFonts w:ascii="Times New Roman" w:eastAsia="Lucida Sans Unicode" w:hAnsi="Times New Roman" w:cs="Times New Roman"/>
          <w:sz w:val="24"/>
          <w:szCs w:val="24"/>
        </w:rPr>
        <w:t>9</w:t>
      </w:r>
      <w:r w:rsidRPr="00B83C2A">
        <w:rPr>
          <w:rFonts w:ascii="Times New Roman" w:eastAsia="Lucida Sans Unicode" w:hAnsi="Times New Roman" w:cs="Times New Roman"/>
          <w:sz w:val="24"/>
          <w:szCs w:val="24"/>
        </w:rPr>
        <w:t>. Выполнять работы в соответствии с законодательством Российской Федерации и предпринимать все практические шаги, обеспечивающие соответствие законодательству Российской Федерации всех своих действий;</w:t>
      </w:r>
    </w:p>
    <w:p w14:paraId="586DDB3E" w14:textId="77777777" w:rsidR="00280ECB" w:rsidRPr="00B83C2A" w:rsidRDefault="00280ECB" w:rsidP="00280ECB">
      <w:pPr>
        <w:widowControl w:val="0"/>
        <w:tabs>
          <w:tab w:val="left" w:pos="426"/>
        </w:tabs>
        <w:spacing w:after="0" w:line="240" w:lineRule="auto"/>
        <w:ind w:left="284"/>
        <w:jc w:val="both"/>
        <w:rPr>
          <w:rFonts w:ascii="Times New Roman" w:eastAsia="Lucida Sans Unicode" w:hAnsi="Times New Roman" w:cs="Times New Roman"/>
          <w:b/>
          <w:i/>
          <w:iCs/>
          <w:sz w:val="24"/>
          <w:szCs w:val="24"/>
          <w:lang w:eastAsia="ru-RU"/>
        </w:rPr>
      </w:pPr>
      <w:r w:rsidRPr="00B83C2A">
        <w:rPr>
          <w:rFonts w:ascii="Times New Roman" w:eastAsia="Lucida Sans Unicode" w:hAnsi="Times New Roman" w:cs="Times New Roman"/>
          <w:color w:val="000000"/>
          <w:sz w:val="24"/>
          <w:szCs w:val="24"/>
          <w:lang w:eastAsia="ar-SA"/>
        </w:rPr>
        <w:t>4.1.</w:t>
      </w:r>
      <w:r>
        <w:rPr>
          <w:rFonts w:ascii="Times New Roman" w:eastAsia="Lucida Sans Unicode" w:hAnsi="Times New Roman" w:cs="Times New Roman"/>
          <w:color w:val="000000"/>
          <w:sz w:val="24"/>
          <w:szCs w:val="24"/>
          <w:lang w:eastAsia="ar-SA"/>
        </w:rPr>
        <w:t>10</w:t>
      </w:r>
      <w:r w:rsidRPr="00B83C2A">
        <w:rPr>
          <w:rFonts w:ascii="Times New Roman" w:eastAsia="Lucida Sans Unicode" w:hAnsi="Times New Roman" w:cs="Times New Roman"/>
          <w:color w:val="000000"/>
          <w:sz w:val="24"/>
          <w:szCs w:val="24"/>
          <w:lang w:eastAsia="ar-SA"/>
        </w:rPr>
        <w:t>.</w:t>
      </w:r>
      <w:bookmarkStart w:id="0" w:name="_ref_21644130"/>
      <w:r w:rsidRPr="00B83C2A">
        <w:rPr>
          <w:rFonts w:ascii="Times New Roman" w:eastAsia="Lucida Sans Unicode" w:hAnsi="Times New Roman" w:cs="Times New Roman"/>
          <w:iCs/>
          <w:sz w:val="24"/>
          <w:szCs w:val="24"/>
          <w:lang w:eastAsia="ru-RU"/>
        </w:rPr>
        <w:t xml:space="preserve"> Технология работы, применяемая Подрядчиком, должна соответствовать обязательным нормам </w:t>
      </w:r>
      <w:bookmarkEnd w:id="0"/>
      <w:r w:rsidRPr="00B83C2A">
        <w:rPr>
          <w:rFonts w:ascii="Times New Roman" w:eastAsia="Lucida Sans Unicode" w:hAnsi="Times New Roman" w:cs="Times New Roman"/>
          <w:iCs/>
          <w:sz w:val="24"/>
          <w:szCs w:val="24"/>
          <w:lang w:eastAsia="ru-RU"/>
        </w:rPr>
        <w:t>и требованиям, установленным законодательством Российской Федерации</w:t>
      </w:r>
      <w:r w:rsidRPr="00B83C2A">
        <w:rPr>
          <w:rFonts w:ascii="Times New Roman" w:eastAsia="Lucida Sans Unicode" w:hAnsi="Times New Roman" w:cs="Times New Roman"/>
          <w:b/>
          <w:i/>
          <w:iCs/>
          <w:sz w:val="24"/>
          <w:szCs w:val="24"/>
          <w:lang w:eastAsia="ru-RU"/>
        </w:rPr>
        <w:t>.</w:t>
      </w:r>
    </w:p>
    <w:p w14:paraId="0980B983" w14:textId="77777777" w:rsidR="00280ECB" w:rsidRPr="00B83C2A"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iCs/>
          <w:sz w:val="24"/>
          <w:szCs w:val="24"/>
          <w:lang w:eastAsia="ru-RU"/>
        </w:rPr>
        <w:t>4.1.1</w:t>
      </w:r>
      <w:r>
        <w:rPr>
          <w:rFonts w:ascii="Times New Roman" w:eastAsia="Lucida Sans Unicode" w:hAnsi="Times New Roman" w:cs="Times New Roman"/>
          <w:iCs/>
          <w:sz w:val="24"/>
          <w:szCs w:val="24"/>
          <w:lang w:eastAsia="ru-RU"/>
        </w:rPr>
        <w:t>1</w:t>
      </w:r>
      <w:r w:rsidRPr="00B83C2A">
        <w:rPr>
          <w:rFonts w:ascii="Times New Roman" w:eastAsia="Lucida Sans Unicode" w:hAnsi="Times New Roman" w:cs="Times New Roman"/>
          <w:iCs/>
          <w:sz w:val="24"/>
          <w:szCs w:val="24"/>
          <w:lang w:eastAsia="ru-RU"/>
        </w:rPr>
        <w:t xml:space="preserve"> Проходить у Заказчика вводный инструктаж по охране труда всеми работниками Подрядчика, выполняющими работы на территории Заказчика, до начала работ.</w:t>
      </w:r>
    </w:p>
    <w:p w14:paraId="2A597DDB" w14:textId="77777777" w:rsidR="00280ECB" w:rsidRPr="00B83C2A" w:rsidRDefault="00280ECB" w:rsidP="00280ECB">
      <w:pPr>
        <w:widowControl w:val="0"/>
        <w:numPr>
          <w:ilvl w:val="1"/>
          <w:numId w:val="7"/>
        </w:numPr>
        <w:tabs>
          <w:tab w:val="left" w:pos="824"/>
          <w:tab w:val="left" w:pos="898"/>
        </w:tabs>
        <w:spacing w:after="0" w:line="240" w:lineRule="auto"/>
        <w:ind w:left="284" w:firstLine="0"/>
        <w:rPr>
          <w:rFonts w:ascii="Times New Roman" w:eastAsia="Times New Roman" w:hAnsi="Times New Roman" w:cs="Times New Roman"/>
          <w:b/>
          <w:bCs/>
          <w:color w:val="000000"/>
          <w:sz w:val="24"/>
          <w:szCs w:val="24"/>
          <w:lang w:eastAsia="ar-SA"/>
        </w:rPr>
      </w:pPr>
      <w:r w:rsidRPr="00B83C2A">
        <w:rPr>
          <w:rFonts w:ascii="Times New Roman" w:eastAsia="Times New Roman" w:hAnsi="Times New Roman" w:cs="Times New Roman"/>
          <w:b/>
          <w:bCs/>
          <w:color w:val="000000"/>
          <w:sz w:val="24"/>
          <w:szCs w:val="24"/>
          <w:lang w:eastAsia="ar-SA"/>
        </w:rPr>
        <w:t>Обязанности Заказчика:</w:t>
      </w:r>
    </w:p>
    <w:p w14:paraId="463DF4ED" w14:textId="77777777" w:rsidR="00280ECB" w:rsidRPr="00134531" w:rsidRDefault="00280ECB" w:rsidP="00280ECB">
      <w:pPr>
        <w:widowControl w:val="0"/>
        <w:numPr>
          <w:ilvl w:val="2"/>
          <w:numId w:val="7"/>
        </w:numPr>
        <w:tabs>
          <w:tab w:val="left" w:pos="426"/>
          <w:tab w:val="left" w:pos="1168"/>
        </w:tabs>
        <w:spacing w:after="0" w:line="240" w:lineRule="auto"/>
        <w:ind w:left="284" w:firstLine="0"/>
        <w:jc w:val="both"/>
        <w:rPr>
          <w:rFonts w:ascii="Times New Roman" w:eastAsia="Times New Roman" w:hAnsi="Times New Roman" w:cs="Times New Roman"/>
          <w:color w:val="000000"/>
          <w:sz w:val="24"/>
          <w:szCs w:val="24"/>
          <w:lang w:eastAsia="ar-SA"/>
        </w:rPr>
      </w:pPr>
      <w:r w:rsidRPr="00134531">
        <w:rPr>
          <w:rFonts w:ascii="Times New Roman" w:eastAsia="Times New Roman" w:hAnsi="Times New Roman" w:cs="Times New Roman"/>
          <w:color w:val="000000"/>
          <w:sz w:val="24"/>
          <w:szCs w:val="24"/>
          <w:lang w:eastAsia="ar-SA"/>
        </w:rPr>
        <w:t xml:space="preserve"> Предоставить Подрядчику, в период </w:t>
      </w:r>
      <w:r w:rsidRPr="00134531">
        <w:rPr>
          <w:rFonts w:ascii="Times New Roman" w:eastAsia="Times New Roman" w:hAnsi="Times New Roman" w:cs="Times New Roman"/>
          <w:sz w:val="24"/>
          <w:szCs w:val="24"/>
          <w:lang w:eastAsia="ar-SA"/>
        </w:rPr>
        <w:t>выполнения р</w:t>
      </w:r>
      <w:r w:rsidRPr="00134531">
        <w:rPr>
          <w:rFonts w:ascii="Times New Roman" w:eastAsia="Times New Roman" w:hAnsi="Times New Roman" w:cs="Times New Roman"/>
          <w:color w:val="000000"/>
          <w:sz w:val="24"/>
          <w:szCs w:val="24"/>
          <w:lang w:eastAsia="ar-SA"/>
        </w:rPr>
        <w:t xml:space="preserve">абот по-настоящему договору, беспрепятственный доступ персонала Подрядчика, на территорию санатория, согласно согласованного списка. </w:t>
      </w:r>
    </w:p>
    <w:p w14:paraId="51EA150B" w14:textId="77777777" w:rsidR="00280ECB" w:rsidRPr="00B83C2A" w:rsidRDefault="00280ECB" w:rsidP="00280ECB">
      <w:pPr>
        <w:widowControl w:val="0"/>
        <w:tabs>
          <w:tab w:val="left" w:pos="426"/>
          <w:tab w:val="left" w:pos="1168"/>
        </w:tabs>
        <w:spacing w:after="0" w:line="240" w:lineRule="auto"/>
        <w:ind w:left="284"/>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4.2.2. Производить приемку и оплату работ, выполненных Подрядчиком, в порядке, установленном настоящим договором и действующим законодательством РФ.</w:t>
      </w:r>
    </w:p>
    <w:p w14:paraId="1C3624E2" w14:textId="77777777" w:rsidR="00280ECB" w:rsidRPr="00B83C2A" w:rsidRDefault="00280ECB" w:rsidP="00280ECB">
      <w:pPr>
        <w:widowControl w:val="0"/>
        <w:tabs>
          <w:tab w:val="left" w:pos="426"/>
          <w:tab w:val="left" w:pos="1168"/>
        </w:tabs>
        <w:spacing w:after="0" w:line="240" w:lineRule="auto"/>
        <w:ind w:left="284"/>
        <w:jc w:val="both"/>
        <w:rPr>
          <w:rFonts w:ascii="Times New Roman" w:eastAsia="Times New Roman" w:hAnsi="Times New Roman" w:cs="Times New Roman"/>
          <w:sz w:val="24"/>
          <w:szCs w:val="24"/>
          <w:lang w:eastAsia="ar-SA"/>
        </w:rPr>
      </w:pPr>
      <w:r w:rsidRPr="00B83C2A">
        <w:rPr>
          <w:rFonts w:ascii="Times New Roman" w:eastAsia="Times New Roman" w:hAnsi="Times New Roman" w:cs="Times New Roman"/>
          <w:sz w:val="24"/>
          <w:szCs w:val="24"/>
          <w:lang w:eastAsia="ar-SA"/>
        </w:rPr>
        <w:t>4.2.3. Немедленно информировать Подрядчика обо всех изменениях,</w:t>
      </w:r>
      <w:r w:rsidRPr="00B83C2A">
        <w:rPr>
          <w:rFonts w:ascii="Times New Roman" w:eastAsia="Times New Roman" w:hAnsi="Times New Roman" w:cs="Times New Roman"/>
          <w:color w:val="000000"/>
          <w:sz w:val="24"/>
          <w:szCs w:val="24"/>
          <w:lang w:eastAsia="ar-SA"/>
        </w:rPr>
        <w:t xml:space="preserve"> </w:t>
      </w:r>
      <w:r w:rsidRPr="00B83C2A">
        <w:rPr>
          <w:rFonts w:ascii="Times New Roman" w:eastAsia="Times New Roman" w:hAnsi="Times New Roman" w:cs="Times New Roman"/>
          <w:sz w:val="24"/>
          <w:szCs w:val="24"/>
          <w:lang w:eastAsia="ar-SA"/>
        </w:rPr>
        <w:t>которые могут повлиять на выполнение работ по настоящему договору.</w:t>
      </w:r>
    </w:p>
    <w:p w14:paraId="6431BC6E" w14:textId="77777777" w:rsidR="00280ECB" w:rsidRDefault="00280ECB" w:rsidP="00280ECB">
      <w:pPr>
        <w:widowControl w:val="0"/>
        <w:numPr>
          <w:ilvl w:val="2"/>
          <w:numId w:val="13"/>
        </w:numPr>
        <w:tabs>
          <w:tab w:val="left" w:pos="284"/>
          <w:tab w:val="left" w:pos="993"/>
        </w:tabs>
        <w:spacing w:after="0" w:line="240" w:lineRule="auto"/>
        <w:ind w:left="284" w:firstLine="0"/>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Выполнить в полном объеме все свои обязательства, предусмотренные настоящим договором.</w:t>
      </w:r>
    </w:p>
    <w:p w14:paraId="6316A8FE" w14:textId="77777777" w:rsidR="00280ECB" w:rsidRPr="00B83C2A" w:rsidRDefault="00280ECB" w:rsidP="00280ECB">
      <w:pPr>
        <w:widowControl w:val="0"/>
        <w:tabs>
          <w:tab w:val="left" w:pos="284"/>
          <w:tab w:val="left" w:pos="993"/>
        </w:tabs>
        <w:spacing w:after="0" w:line="240" w:lineRule="auto"/>
        <w:ind w:left="284"/>
        <w:jc w:val="both"/>
        <w:rPr>
          <w:rFonts w:ascii="Times New Roman" w:eastAsia="Times New Roman" w:hAnsi="Times New Roman" w:cs="Times New Roman"/>
          <w:color w:val="000000"/>
          <w:sz w:val="24"/>
          <w:szCs w:val="24"/>
          <w:lang w:eastAsia="ar-SA"/>
        </w:rPr>
      </w:pPr>
    </w:p>
    <w:p w14:paraId="775DFABA" w14:textId="4E803B58" w:rsidR="00280ECB" w:rsidRPr="00B83C2A" w:rsidRDefault="00280ECB" w:rsidP="00280ECB">
      <w:pPr>
        <w:widowControl w:val="0"/>
        <w:numPr>
          <w:ilvl w:val="0"/>
          <w:numId w:val="13"/>
        </w:numPr>
        <w:tabs>
          <w:tab w:val="left" w:pos="824"/>
          <w:tab w:val="left" w:pos="1080"/>
        </w:tabs>
        <w:spacing w:after="0" w:line="240" w:lineRule="auto"/>
        <w:ind w:left="284" w:firstLine="0"/>
        <w:jc w:val="center"/>
        <w:rPr>
          <w:rFonts w:ascii="Times New Roman" w:eastAsia="Times New Roman" w:hAnsi="Times New Roman" w:cs="Times New Roman"/>
          <w:b/>
          <w:bCs/>
          <w:color w:val="000000"/>
          <w:sz w:val="24"/>
          <w:szCs w:val="24"/>
          <w:lang w:eastAsia="ar-SA"/>
        </w:rPr>
      </w:pPr>
      <w:r w:rsidRPr="00B83C2A">
        <w:rPr>
          <w:rFonts w:ascii="Times New Roman" w:eastAsia="Times New Roman" w:hAnsi="Times New Roman" w:cs="Times New Roman"/>
          <w:b/>
          <w:bCs/>
          <w:color w:val="000000"/>
          <w:sz w:val="24"/>
          <w:szCs w:val="24"/>
          <w:lang w:eastAsia="ar-SA"/>
        </w:rPr>
        <w:t>Сда</w:t>
      </w:r>
      <w:r w:rsidR="007D65A6">
        <w:rPr>
          <w:rFonts w:ascii="Times New Roman" w:eastAsia="Times New Roman" w:hAnsi="Times New Roman" w:cs="Times New Roman"/>
          <w:b/>
          <w:bCs/>
          <w:color w:val="000000"/>
          <w:sz w:val="24"/>
          <w:szCs w:val="24"/>
          <w:lang w:eastAsia="ar-SA"/>
        </w:rPr>
        <w:t>ча и приемка работ</w:t>
      </w:r>
    </w:p>
    <w:p w14:paraId="6B668ABC" w14:textId="77777777" w:rsidR="00B232AE" w:rsidRDefault="00280ECB" w:rsidP="00280ECB">
      <w:pPr>
        <w:widowControl w:val="0"/>
        <w:tabs>
          <w:tab w:val="left" w:pos="426"/>
          <w:tab w:val="left" w:pos="880"/>
          <w:tab w:val="left" w:pos="1000"/>
        </w:tabs>
        <w:spacing w:after="0" w:line="240" w:lineRule="auto"/>
        <w:ind w:left="284"/>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 xml:space="preserve">5.1. Подрядчик сообщает Заказчику о готовности к сдаче результата выполненных по </w:t>
      </w:r>
    </w:p>
    <w:p w14:paraId="6B68A555" w14:textId="57E546C8" w:rsidR="00280ECB" w:rsidRPr="00B83C2A" w:rsidRDefault="00280ECB" w:rsidP="00280ECB">
      <w:pPr>
        <w:widowControl w:val="0"/>
        <w:tabs>
          <w:tab w:val="left" w:pos="426"/>
          <w:tab w:val="left" w:pos="880"/>
          <w:tab w:val="left" w:pos="1000"/>
        </w:tabs>
        <w:spacing w:after="0" w:line="240" w:lineRule="auto"/>
        <w:ind w:left="284"/>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настоящему договору работ, а Заказчик обязан, в трехдневный срок, приступить к приемке выполненных работ.</w:t>
      </w:r>
    </w:p>
    <w:p w14:paraId="289BA025" w14:textId="77777777" w:rsidR="00280ECB" w:rsidRPr="00B83C2A" w:rsidRDefault="00280ECB" w:rsidP="00280ECB">
      <w:pPr>
        <w:widowControl w:val="0"/>
        <w:tabs>
          <w:tab w:val="left" w:pos="426"/>
          <w:tab w:val="left" w:pos="1348"/>
          <w:tab w:val="left" w:pos="1413"/>
        </w:tabs>
        <w:spacing w:after="0" w:line="240" w:lineRule="auto"/>
        <w:ind w:left="284"/>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5.2. Заказчик организует и осуществляет приемку результата работ за свой счет.</w:t>
      </w:r>
    </w:p>
    <w:p w14:paraId="755B856D" w14:textId="77777777" w:rsidR="00280ECB" w:rsidRDefault="00280ECB" w:rsidP="00280ECB">
      <w:pPr>
        <w:widowControl w:val="0"/>
        <w:tabs>
          <w:tab w:val="left" w:pos="426"/>
          <w:tab w:val="left" w:pos="851"/>
        </w:tabs>
        <w:spacing w:after="0" w:line="240" w:lineRule="auto"/>
        <w:ind w:left="284"/>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5.3. Заказчик, предварительно принявший результат отдельного этапа работ, несет риск последствий гибели или повреждения результата работ, которые произошли не по вине Подрядчика.</w:t>
      </w:r>
    </w:p>
    <w:p w14:paraId="531AAC92" w14:textId="33DBF7CD" w:rsidR="00280ECB" w:rsidRPr="00B83C2A" w:rsidRDefault="00280ECB" w:rsidP="00280ECB">
      <w:pPr>
        <w:widowControl w:val="0"/>
        <w:tabs>
          <w:tab w:val="left" w:pos="426"/>
          <w:tab w:val="left" w:pos="600"/>
        </w:tabs>
        <w:spacing w:after="0" w:line="240" w:lineRule="auto"/>
        <w:ind w:left="284"/>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 xml:space="preserve">5.4. После завершения работ Подрядчик представляет заказчику акт сдачи-приемки работ с </w:t>
      </w:r>
      <w:r w:rsidRPr="00B83C2A">
        <w:rPr>
          <w:rFonts w:ascii="Times New Roman" w:eastAsia="Times New Roman" w:hAnsi="Times New Roman" w:cs="Times New Roman"/>
          <w:color w:val="000000"/>
          <w:sz w:val="24"/>
          <w:szCs w:val="24"/>
          <w:lang w:eastAsia="ar-SA"/>
        </w:rPr>
        <w:lastRenderedPageBreak/>
        <w:t>комплектом отчетной документации, предусмотренной Заданием и условиями Договора в 2-х экземплярах</w:t>
      </w:r>
      <w:r w:rsidR="002D1953">
        <w:rPr>
          <w:rFonts w:ascii="Times New Roman" w:eastAsia="Times New Roman" w:hAnsi="Times New Roman" w:cs="Times New Roman"/>
          <w:color w:val="000000"/>
          <w:sz w:val="24"/>
          <w:szCs w:val="24"/>
          <w:lang w:eastAsia="ar-SA"/>
        </w:rPr>
        <w:t xml:space="preserve"> на бумажном носителе</w:t>
      </w:r>
      <w:r w:rsidRPr="00B83C2A">
        <w:rPr>
          <w:rFonts w:ascii="Times New Roman" w:eastAsia="Times New Roman" w:hAnsi="Times New Roman" w:cs="Times New Roman"/>
          <w:color w:val="000000"/>
          <w:sz w:val="24"/>
          <w:szCs w:val="24"/>
          <w:lang w:eastAsia="ar-SA"/>
        </w:rPr>
        <w:t xml:space="preserve">, а также счет на оплату за выполненные работы, согласно договору. </w:t>
      </w:r>
    </w:p>
    <w:p w14:paraId="415B2E30" w14:textId="77777777" w:rsidR="00280ECB" w:rsidRPr="00B83C2A"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 xml:space="preserve">5.5. Заказчик в течение 3 (трех) календарных дней обязан осмотреть и принять выполненные работы (результат работ), а при обнаружении отступлений от настоящего договора, ухудшающих результат работ, или любых недостатков работ немедленно заявить об этом Подрядчику. При этом все обнаруженные при приемке недостатки результата работ должны быть внесены Заказчиком в акт сдачи-приемки выполненных работ и в нем должна быть сделана соответствующая ссылка на возможность последующего предъявления требований Заказчиком Исполнителю об устранении недостатков результата работ. </w:t>
      </w:r>
    </w:p>
    <w:p w14:paraId="6207B669" w14:textId="77777777" w:rsidR="00280ECB" w:rsidRPr="00B83C2A"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5.6. Требования Заказчика об устранении недостатков результата работ предъявляются Подрядчику путем направления последнему письменного мотивированного отказа в приемке результата работ с требованием об устранении недостатков.</w:t>
      </w:r>
    </w:p>
    <w:p w14:paraId="5CEDC537" w14:textId="77777777" w:rsidR="00280ECB" w:rsidRPr="00B83C2A"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5.7. Подрядчик обязан безвозмездно устранить недостатки результата работ в течение 10 (десяти) календарных дней с момента получения от Заказчика письменного требования об этом, если иной срок не будет установлен соглашением Сторон.</w:t>
      </w:r>
    </w:p>
    <w:p w14:paraId="28B3BE7A" w14:textId="77777777" w:rsidR="00280ECB" w:rsidRPr="00B83C2A"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5.8. После устранения недостатков результата Работ их приемка Заказчиком происходит в соответствии с пунктом 5.5. настоящего договора.</w:t>
      </w:r>
    </w:p>
    <w:p w14:paraId="129F0C97" w14:textId="77777777" w:rsidR="00280ECB" w:rsidRPr="00B83C2A"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5.9. При обнаружении Заказчиком после приемки скрытых недостатков результата работ, то есть таких, которые не могли быть выявлены при обычном способе приемки, он должен сообщить о них Подрядчику в разумный срок после их обнаружения. В этом случае Подрядчик обязан за свой счет устранить эти недостатки в течение 10 (десяти) календарных дней с момента получения от Заказчика письменного требования об этом, если иной срок не будет установлен соглашением Сторон, и (или) возместить Заказчику соответствующие убытки в полном объеме.</w:t>
      </w:r>
    </w:p>
    <w:p w14:paraId="7AB2AE28" w14:textId="77777777" w:rsidR="00280ECB" w:rsidRPr="00B83C2A" w:rsidRDefault="00280ECB" w:rsidP="00280ECB">
      <w:pPr>
        <w:widowControl w:val="0"/>
        <w:tabs>
          <w:tab w:val="left" w:pos="426"/>
        </w:tabs>
        <w:spacing w:after="0" w:line="240" w:lineRule="auto"/>
        <w:ind w:left="284"/>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5.10. Право собственности, равно как и риск случайной гибели или случайной порчи, утраты или повреждения результата работ, переходит от Подрядчика к Заказчику с момента передачи результата работ по акту сдачи-приемки.</w:t>
      </w:r>
    </w:p>
    <w:p w14:paraId="33D0224D" w14:textId="77777777" w:rsidR="00280ECB" w:rsidRPr="00B83C2A" w:rsidRDefault="00280ECB" w:rsidP="00280ECB">
      <w:pPr>
        <w:widowControl w:val="0"/>
        <w:tabs>
          <w:tab w:val="left" w:pos="426"/>
        </w:tabs>
        <w:spacing w:after="0" w:line="240" w:lineRule="auto"/>
        <w:ind w:left="284"/>
        <w:jc w:val="both"/>
        <w:rPr>
          <w:rFonts w:ascii="Times New Roman" w:eastAsia="Times New Roman" w:hAnsi="Times New Roman" w:cs="Times New Roman"/>
          <w:color w:val="000000"/>
          <w:sz w:val="24"/>
          <w:szCs w:val="24"/>
          <w:lang w:eastAsia="ar-SA"/>
        </w:rPr>
      </w:pPr>
    </w:p>
    <w:p w14:paraId="52C0C1DB" w14:textId="77777777" w:rsidR="00280ECB" w:rsidRPr="00B83C2A" w:rsidRDefault="00280ECB" w:rsidP="00280ECB">
      <w:pPr>
        <w:widowControl w:val="0"/>
        <w:numPr>
          <w:ilvl w:val="0"/>
          <w:numId w:val="8"/>
        </w:numPr>
        <w:tabs>
          <w:tab w:val="left" w:pos="644"/>
          <w:tab w:val="left" w:pos="1080"/>
        </w:tabs>
        <w:spacing w:after="0" w:line="240" w:lineRule="auto"/>
        <w:ind w:left="284" w:firstLine="0"/>
        <w:jc w:val="center"/>
        <w:rPr>
          <w:rFonts w:ascii="Times New Roman" w:eastAsia="Times New Roman" w:hAnsi="Times New Roman" w:cs="Times New Roman"/>
          <w:b/>
          <w:bCs/>
          <w:color w:val="000000"/>
          <w:sz w:val="24"/>
          <w:szCs w:val="24"/>
          <w:lang w:eastAsia="ar-SA"/>
        </w:rPr>
      </w:pPr>
      <w:r w:rsidRPr="00B83C2A">
        <w:rPr>
          <w:rFonts w:ascii="Times New Roman" w:eastAsia="Times New Roman" w:hAnsi="Times New Roman" w:cs="Times New Roman"/>
          <w:b/>
          <w:bCs/>
          <w:color w:val="000000"/>
          <w:sz w:val="24"/>
          <w:szCs w:val="24"/>
          <w:lang w:eastAsia="ar-SA"/>
        </w:rPr>
        <w:t>Контроль и надзор за исполнением договора</w:t>
      </w:r>
    </w:p>
    <w:p w14:paraId="47D9DF40" w14:textId="77777777" w:rsidR="00280ECB" w:rsidRPr="00B83C2A" w:rsidRDefault="00280ECB" w:rsidP="001E685A">
      <w:pPr>
        <w:widowControl w:val="0"/>
        <w:tabs>
          <w:tab w:val="left" w:pos="644"/>
          <w:tab w:val="left" w:pos="1440"/>
          <w:tab w:val="left" w:pos="1505"/>
        </w:tabs>
        <w:spacing w:after="0" w:line="240" w:lineRule="auto"/>
        <w:ind w:left="284"/>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6.</w:t>
      </w:r>
      <w:r w:rsidRPr="00B83C2A">
        <w:rPr>
          <w:rFonts w:ascii="Times New Roman" w:eastAsia="Times New Roman" w:hAnsi="Times New Roman" w:cs="Times New Roman"/>
          <w:color w:val="000000"/>
          <w:sz w:val="24"/>
          <w:szCs w:val="24"/>
          <w:lang w:eastAsia="ar-SA"/>
        </w:rPr>
        <w:t>1 Заказчик вправе осуществлять контроль и надзор за ходом и качеством выполняемых работ, соблюдением сроков их выполнения согласно п.3.2 договора.</w:t>
      </w:r>
    </w:p>
    <w:p w14:paraId="0C567B49" w14:textId="77777777" w:rsidR="00280ECB" w:rsidRPr="00B83C2A" w:rsidRDefault="00280ECB" w:rsidP="001E685A">
      <w:pPr>
        <w:widowControl w:val="0"/>
        <w:numPr>
          <w:ilvl w:val="1"/>
          <w:numId w:val="14"/>
        </w:numPr>
        <w:tabs>
          <w:tab w:val="left" w:pos="644"/>
          <w:tab w:val="left" w:pos="1440"/>
          <w:tab w:val="left" w:pos="1505"/>
        </w:tabs>
        <w:spacing w:after="0" w:line="240" w:lineRule="auto"/>
        <w:ind w:left="284" w:firstLine="0"/>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Заказчик назначает лицо, осуществляющее технический надзор, определяет и</w:t>
      </w:r>
    </w:p>
    <w:p w14:paraId="6CC45B9C" w14:textId="77777777" w:rsidR="00280ECB" w:rsidRPr="00B83C2A" w:rsidRDefault="00280ECB" w:rsidP="001E685A">
      <w:pPr>
        <w:widowControl w:val="0"/>
        <w:tabs>
          <w:tab w:val="left" w:pos="644"/>
          <w:tab w:val="left" w:pos="1440"/>
          <w:tab w:val="left" w:pos="1505"/>
        </w:tabs>
        <w:spacing w:after="0" w:line="240" w:lineRule="auto"/>
        <w:ind w:left="284"/>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письменно уведомляет Подрядчика о назначении такого лица и его функций, с разъяснениями последствий его действий для Подрядчика.</w:t>
      </w:r>
    </w:p>
    <w:p w14:paraId="43FB6370" w14:textId="77777777" w:rsidR="00280ECB" w:rsidRPr="00B83C2A" w:rsidRDefault="00280ECB" w:rsidP="001E685A">
      <w:pPr>
        <w:widowControl w:val="0"/>
        <w:tabs>
          <w:tab w:val="left" w:pos="786"/>
          <w:tab w:val="left" w:pos="1800"/>
          <w:tab w:val="left" w:pos="1865"/>
        </w:tabs>
        <w:spacing w:after="0" w:line="240" w:lineRule="auto"/>
        <w:ind w:left="284"/>
        <w:jc w:val="both"/>
        <w:rPr>
          <w:rFonts w:ascii="Times New Roman" w:eastAsia="Lucida Sans Unicode" w:hAnsi="Times New Roman" w:cs="Times New Roman"/>
          <w:sz w:val="24"/>
          <w:szCs w:val="24"/>
        </w:rPr>
      </w:pPr>
    </w:p>
    <w:p w14:paraId="1E228B98" w14:textId="70D122E4" w:rsidR="00280ECB" w:rsidRPr="00B83C2A" w:rsidRDefault="0068464E" w:rsidP="001E685A">
      <w:pPr>
        <w:widowControl w:val="0"/>
        <w:numPr>
          <w:ilvl w:val="0"/>
          <w:numId w:val="9"/>
        </w:numPr>
        <w:tabs>
          <w:tab w:val="left" w:pos="644"/>
          <w:tab w:val="left" w:pos="1080"/>
        </w:tabs>
        <w:spacing w:after="0" w:line="240" w:lineRule="auto"/>
        <w:ind w:left="284" w:firstLine="0"/>
        <w:jc w:val="center"/>
        <w:rPr>
          <w:rFonts w:ascii="Times New Roman" w:eastAsia="Times New Roman" w:hAnsi="Times New Roman" w:cs="Times New Roman"/>
          <w:b/>
          <w:bCs/>
          <w:color w:val="000000"/>
          <w:sz w:val="24"/>
          <w:szCs w:val="24"/>
          <w:lang w:eastAsia="ar-SA"/>
        </w:rPr>
      </w:pPr>
      <w:r>
        <w:rPr>
          <w:rFonts w:ascii="Times New Roman" w:eastAsia="Times New Roman" w:hAnsi="Times New Roman" w:cs="Times New Roman"/>
          <w:b/>
          <w:bCs/>
          <w:color w:val="000000"/>
          <w:sz w:val="24"/>
          <w:szCs w:val="24"/>
          <w:lang w:eastAsia="ar-SA"/>
        </w:rPr>
        <w:t>Ответственность сторон</w:t>
      </w:r>
    </w:p>
    <w:p w14:paraId="2F46735B" w14:textId="77777777" w:rsidR="000A0461" w:rsidRPr="000A0461" w:rsidRDefault="000A0461" w:rsidP="001E685A">
      <w:pPr>
        <w:widowControl w:val="0"/>
        <w:tabs>
          <w:tab w:val="left" w:pos="284"/>
        </w:tabs>
        <w:spacing w:after="0" w:line="240" w:lineRule="auto"/>
        <w:ind w:left="284"/>
        <w:jc w:val="both"/>
        <w:rPr>
          <w:rFonts w:ascii="Times New Roman" w:eastAsia="Lucida Sans Unicode" w:hAnsi="Times New Roman" w:cs="Times New Roman"/>
          <w:sz w:val="24"/>
          <w:szCs w:val="24"/>
        </w:rPr>
      </w:pPr>
      <w:r w:rsidRPr="000A0461">
        <w:rPr>
          <w:rFonts w:ascii="Times New Roman" w:eastAsia="Lucida Sans Unicode" w:hAnsi="Times New Roman" w:cs="Times New Roman"/>
          <w:sz w:val="24"/>
          <w:szCs w:val="24"/>
        </w:rPr>
        <w:t>7.1. При нарушении Заказчиком сроков оплаты работ Подрядчик вправе требовать от Заказчика выплаты пени в размере 0,1 % от суммы просроченного платежа за каждый день просрочки.</w:t>
      </w:r>
    </w:p>
    <w:p w14:paraId="3CC4422D" w14:textId="77777777" w:rsidR="000A0461" w:rsidRPr="000A0461" w:rsidRDefault="000A0461" w:rsidP="001E685A">
      <w:pPr>
        <w:widowControl w:val="0"/>
        <w:tabs>
          <w:tab w:val="left" w:pos="284"/>
        </w:tabs>
        <w:spacing w:after="0" w:line="240" w:lineRule="auto"/>
        <w:ind w:left="284"/>
        <w:jc w:val="both"/>
        <w:rPr>
          <w:rFonts w:ascii="Times New Roman" w:eastAsia="Lucida Sans Unicode" w:hAnsi="Times New Roman" w:cs="Times New Roman"/>
          <w:sz w:val="24"/>
          <w:szCs w:val="24"/>
        </w:rPr>
      </w:pPr>
      <w:r w:rsidRPr="000A0461">
        <w:rPr>
          <w:rFonts w:ascii="Times New Roman" w:eastAsia="Lucida Sans Unicode" w:hAnsi="Times New Roman" w:cs="Times New Roman"/>
          <w:sz w:val="24"/>
          <w:szCs w:val="24"/>
        </w:rPr>
        <w:t>7.2. При нарушении Подрядчиком сроков начала и (или) окончания работ, срока сдачи Заказчику результата Работ, равно как и сроков устранения недостатков и (или) доработки результата работ согласно условий настоящего договора, Заказчик вправе требовать от Подрядчика выплаты пени в размере 0,5 % от стоимости работ по настоящему договору, за каждый день просрочки.</w:t>
      </w:r>
    </w:p>
    <w:p w14:paraId="502B8333" w14:textId="77777777" w:rsidR="000A0461" w:rsidRPr="000A0461" w:rsidRDefault="000A0461" w:rsidP="001E685A">
      <w:pPr>
        <w:widowControl w:val="0"/>
        <w:tabs>
          <w:tab w:val="left" w:pos="284"/>
        </w:tabs>
        <w:spacing w:after="0" w:line="240" w:lineRule="auto"/>
        <w:ind w:left="284"/>
        <w:jc w:val="both"/>
        <w:rPr>
          <w:rFonts w:ascii="Times New Roman" w:eastAsia="Lucida Sans Unicode" w:hAnsi="Times New Roman" w:cs="Times New Roman"/>
          <w:sz w:val="24"/>
          <w:szCs w:val="24"/>
        </w:rPr>
      </w:pPr>
      <w:r w:rsidRPr="000A0461">
        <w:rPr>
          <w:rFonts w:ascii="Times New Roman" w:eastAsia="Lucida Sans Unicode" w:hAnsi="Times New Roman" w:cs="Times New Roman"/>
          <w:sz w:val="24"/>
          <w:szCs w:val="24"/>
        </w:rPr>
        <w:t xml:space="preserve">7.3. Сторона, которой причинены убытки в результате неисполнения или ненадлежащего исполнения обязательств по настоящему договору другой Стороной, вправе требовать от этой Стороны возмещения убытков в полной сумме сверх пени, обусловленной </w:t>
      </w:r>
      <w:proofErr w:type="spellStart"/>
      <w:r w:rsidRPr="000A0461">
        <w:rPr>
          <w:rFonts w:ascii="Times New Roman" w:eastAsia="Lucida Sans Unicode" w:hAnsi="Times New Roman" w:cs="Times New Roman"/>
          <w:sz w:val="24"/>
          <w:szCs w:val="24"/>
        </w:rPr>
        <w:t>п.п</w:t>
      </w:r>
      <w:proofErr w:type="spellEnd"/>
      <w:r w:rsidRPr="000A0461">
        <w:rPr>
          <w:rFonts w:ascii="Times New Roman" w:eastAsia="Lucida Sans Unicode" w:hAnsi="Times New Roman" w:cs="Times New Roman"/>
          <w:sz w:val="24"/>
          <w:szCs w:val="24"/>
        </w:rPr>
        <w:t>. 7.1. 7.2. настоящего договора.</w:t>
      </w:r>
    </w:p>
    <w:p w14:paraId="71A0B8C0" w14:textId="3DDC80F5" w:rsidR="001E685A" w:rsidRPr="001E685A" w:rsidRDefault="008B4F38" w:rsidP="001E685A">
      <w:pPr>
        <w:ind w:left="284"/>
        <w:rPr>
          <w:rFonts w:ascii="Times New Roman" w:eastAsia="Lucida Sans Unicode" w:hAnsi="Times New Roman" w:cs="Times New Roman"/>
          <w:sz w:val="24"/>
          <w:szCs w:val="24"/>
        </w:rPr>
      </w:pPr>
      <w:r>
        <w:rPr>
          <w:rFonts w:ascii="Times New Roman" w:eastAsia="Lucida Sans Unicode" w:hAnsi="Times New Roman" w:cs="Times New Roman"/>
          <w:sz w:val="24"/>
          <w:szCs w:val="24"/>
        </w:rPr>
        <w:t>7.4</w:t>
      </w:r>
      <w:r w:rsidR="001E685A" w:rsidRPr="001E685A">
        <w:t xml:space="preserve"> </w:t>
      </w:r>
      <w:r w:rsidR="001E685A" w:rsidRPr="001E685A">
        <w:rPr>
          <w:rFonts w:ascii="Times New Roman" w:eastAsia="Lucida Sans Unicode" w:hAnsi="Times New Roman" w:cs="Times New Roman"/>
          <w:sz w:val="24"/>
          <w:szCs w:val="24"/>
        </w:rPr>
        <w:t xml:space="preserve">В случае неисполнения или ненадлежащего выполнения </w:t>
      </w:r>
      <w:proofErr w:type="gramStart"/>
      <w:r w:rsidR="001E685A" w:rsidRPr="001E685A">
        <w:rPr>
          <w:rFonts w:ascii="Times New Roman" w:eastAsia="Lucida Sans Unicode" w:hAnsi="Times New Roman" w:cs="Times New Roman"/>
          <w:sz w:val="24"/>
          <w:szCs w:val="24"/>
        </w:rPr>
        <w:t>Подрядчиком  своих</w:t>
      </w:r>
      <w:proofErr w:type="gramEnd"/>
      <w:r w:rsidR="001E685A" w:rsidRPr="001E685A">
        <w:rPr>
          <w:rFonts w:ascii="Times New Roman" w:eastAsia="Lucida Sans Unicode" w:hAnsi="Times New Roman" w:cs="Times New Roman"/>
          <w:sz w:val="24"/>
          <w:szCs w:val="24"/>
        </w:rPr>
        <w:t xml:space="preserve"> обязательств, предусмотренных договором, Заказчик вправе произвести оплату  по Договору за вычетом соответствующего размера неустойки (штрафа, пени).  </w:t>
      </w:r>
      <w:proofErr w:type="gramStart"/>
      <w:r w:rsidR="001E685A" w:rsidRPr="001E685A">
        <w:rPr>
          <w:rFonts w:ascii="Times New Roman" w:eastAsia="Lucida Sans Unicode" w:hAnsi="Times New Roman" w:cs="Times New Roman"/>
          <w:sz w:val="24"/>
          <w:szCs w:val="24"/>
        </w:rPr>
        <w:t>При  этом</w:t>
      </w:r>
      <w:proofErr w:type="gramEnd"/>
      <w:r w:rsidR="001E685A" w:rsidRPr="001E685A">
        <w:rPr>
          <w:rFonts w:ascii="Times New Roman" w:eastAsia="Lucida Sans Unicode" w:hAnsi="Times New Roman" w:cs="Times New Roman"/>
          <w:sz w:val="24"/>
          <w:szCs w:val="24"/>
        </w:rPr>
        <w:t xml:space="preserve"> оплата по Договору осуществляется на основании акта выполненных работ, в котором указана сумма, </w:t>
      </w:r>
      <w:r w:rsidR="001E685A" w:rsidRPr="001E685A">
        <w:rPr>
          <w:rFonts w:ascii="Times New Roman" w:eastAsia="Lucida Sans Unicode" w:hAnsi="Times New Roman" w:cs="Times New Roman"/>
          <w:sz w:val="24"/>
          <w:szCs w:val="24"/>
        </w:rPr>
        <w:lastRenderedPageBreak/>
        <w:t>подлежащая оплате в соответствии с условиями договора, размер неустойки (штрафа, пени), подлежащий взысканию, основания применения, порядок расчета неустойки (штрафа, пени), а также итоговая сумма, подлежащая оплате Подрядчику по Договору.</w:t>
      </w:r>
    </w:p>
    <w:p w14:paraId="32989E77" w14:textId="1D12B46F" w:rsidR="00280ECB" w:rsidRDefault="005D768E" w:rsidP="001E685A">
      <w:pPr>
        <w:widowControl w:val="0"/>
        <w:tabs>
          <w:tab w:val="left" w:pos="284"/>
        </w:tabs>
        <w:spacing w:after="0" w:line="240" w:lineRule="auto"/>
        <w:ind w:left="284"/>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w:t>
      </w:r>
    </w:p>
    <w:p w14:paraId="1E433F58" w14:textId="77777777" w:rsidR="00A52B77" w:rsidRPr="00B83C2A" w:rsidRDefault="00A52B77" w:rsidP="001E685A">
      <w:pPr>
        <w:widowControl w:val="0"/>
        <w:tabs>
          <w:tab w:val="left" w:pos="284"/>
        </w:tabs>
        <w:spacing w:after="0" w:line="240" w:lineRule="auto"/>
        <w:ind w:left="284"/>
        <w:jc w:val="both"/>
        <w:rPr>
          <w:rFonts w:ascii="Times New Roman" w:eastAsia="Times New Roman" w:hAnsi="Times New Roman" w:cs="Times New Roman"/>
          <w:color w:val="000000"/>
          <w:sz w:val="24"/>
          <w:szCs w:val="24"/>
          <w:lang w:eastAsia="ar-SA"/>
        </w:rPr>
      </w:pPr>
    </w:p>
    <w:p w14:paraId="2403F9A6" w14:textId="77777777" w:rsidR="00280ECB" w:rsidRPr="00B83C2A" w:rsidRDefault="00280ECB" w:rsidP="001E685A">
      <w:pPr>
        <w:widowControl w:val="0"/>
        <w:numPr>
          <w:ilvl w:val="0"/>
          <w:numId w:val="9"/>
        </w:numPr>
        <w:tabs>
          <w:tab w:val="left" w:pos="644"/>
          <w:tab w:val="left" w:pos="1080"/>
        </w:tabs>
        <w:spacing w:after="0" w:line="240" w:lineRule="auto"/>
        <w:ind w:left="284" w:firstLine="0"/>
        <w:jc w:val="center"/>
        <w:rPr>
          <w:rFonts w:ascii="Times New Roman" w:eastAsia="Times New Roman" w:hAnsi="Times New Roman" w:cs="Times New Roman"/>
          <w:b/>
          <w:color w:val="000000"/>
          <w:sz w:val="24"/>
          <w:szCs w:val="24"/>
          <w:lang w:eastAsia="ar-SA"/>
        </w:rPr>
      </w:pPr>
      <w:r w:rsidRPr="00B83C2A">
        <w:rPr>
          <w:rFonts w:ascii="Times New Roman" w:eastAsia="Times New Roman" w:hAnsi="Times New Roman" w:cs="Times New Roman"/>
          <w:b/>
          <w:color w:val="000000"/>
          <w:sz w:val="24"/>
          <w:szCs w:val="24"/>
          <w:lang w:eastAsia="ar-SA"/>
        </w:rPr>
        <w:t>Изменение условий договора</w:t>
      </w:r>
    </w:p>
    <w:p w14:paraId="478D148B" w14:textId="77777777" w:rsidR="00280ECB" w:rsidRPr="00B83C2A" w:rsidRDefault="00280ECB" w:rsidP="001E685A">
      <w:pPr>
        <w:widowControl w:val="0"/>
        <w:numPr>
          <w:ilvl w:val="1"/>
          <w:numId w:val="9"/>
        </w:numPr>
        <w:tabs>
          <w:tab w:val="left" w:pos="284"/>
        </w:tabs>
        <w:spacing w:after="0" w:line="240" w:lineRule="auto"/>
        <w:ind w:left="284" w:firstLine="0"/>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Любые изменения условий договора согласовываются сторонами и оформляются в виде дополнительных соглашений или актов к настоящему договору.</w:t>
      </w:r>
    </w:p>
    <w:p w14:paraId="0A59FE07" w14:textId="77777777" w:rsidR="00280ECB" w:rsidRPr="00B83C2A" w:rsidRDefault="00280ECB" w:rsidP="001E685A">
      <w:pPr>
        <w:widowControl w:val="0"/>
        <w:numPr>
          <w:ilvl w:val="1"/>
          <w:numId w:val="9"/>
        </w:numPr>
        <w:tabs>
          <w:tab w:val="left" w:pos="284"/>
          <w:tab w:val="left" w:pos="822"/>
        </w:tabs>
        <w:spacing w:after="0" w:line="240" w:lineRule="auto"/>
        <w:ind w:left="284" w:firstLine="0"/>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Спорные вопросы, возникающие в ходе исполнения настоящего договора, разрешаются путем переговоров.</w:t>
      </w:r>
    </w:p>
    <w:p w14:paraId="39730ABD" w14:textId="77777777" w:rsidR="00280ECB" w:rsidRPr="00B83C2A" w:rsidRDefault="00280ECB" w:rsidP="001E685A">
      <w:pPr>
        <w:widowControl w:val="0"/>
        <w:numPr>
          <w:ilvl w:val="1"/>
          <w:numId w:val="9"/>
        </w:numPr>
        <w:tabs>
          <w:tab w:val="left" w:pos="284"/>
        </w:tabs>
        <w:spacing w:after="0" w:line="240" w:lineRule="auto"/>
        <w:ind w:left="284" w:firstLine="0"/>
        <w:jc w:val="both"/>
        <w:rPr>
          <w:rFonts w:ascii="Times New Roman" w:eastAsia="Arial" w:hAnsi="Times New Roman" w:cs="Times New Roman"/>
          <w:bCs/>
          <w:sz w:val="24"/>
          <w:szCs w:val="24"/>
          <w:lang w:eastAsia="ar-SA"/>
        </w:rPr>
      </w:pPr>
      <w:r w:rsidRPr="00B83C2A">
        <w:rPr>
          <w:rFonts w:ascii="Times New Roman" w:eastAsia="Arial" w:hAnsi="Times New Roman" w:cs="Times New Roman"/>
          <w:bCs/>
          <w:sz w:val="24"/>
          <w:szCs w:val="24"/>
          <w:lang w:eastAsia="ar-SA"/>
        </w:rPr>
        <w:t>В случае невозможности разрешения разногласий путем переговоров они подлежат рассмотрению в Арбитражном суде Краснодарского края.</w:t>
      </w:r>
    </w:p>
    <w:p w14:paraId="0D6FD758" w14:textId="77777777" w:rsidR="00280ECB" w:rsidRPr="00B83C2A" w:rsidRDefault="00280ECB" w:rsidP="001E685A">
      <w:pPr>
        <w:tabs>
          <w:tab w:val="left" w:pos="1146"/>
        </w:tabs>
        <w:spacing w:after="0" w:line="240" w:lineRule="auto"/>
        <w:ind w:left="284"/>
        <w:jc w:val="both"/>
        <w:rPr>
          <w:rFonts w:ascii="Times New Roman" w:eastAsia="Arial" w:hAnsi="Times New Roman" w:cs="Times New Roman"/>
          <w:sz w:val="24"/>
          <w:szCs w:val="24"/>
          <w:lang w:eastAsia="ar-SA"/>
        </w:rPr>
      </w:pPr>
    </w:p>
    <w:p w14:paraId="16A506EA" w14:textId="371CE739" w:rsidR="00280ECB" w:rsidRPr="00B83C2A" w:rsidRDefault="00280ECB" w:rsidP="001E685A">
      <w:pPr>
        <w:widowControl w:val="0"/>
        <w:numPr>
          <w:ilvl w:val="0"/>
          <w:numId w:val="9"/>
        </w:numPr>
        <w:tabs>
          <w:tab w:val="left" w:pos="644"/>
          <w:tab w:val="left" w:pos="1080"/>
        </w:tabs>
        <w:spacing w:after="0" w:line="240" w:lineRule="auto"/>
        <w:ind w:left="284" w:firstLine="0"/>
        <w:jc w:val="center"/>
        <w:rPr>
          <w:rFonts w:ascii="Times New Roman" w:eastAsia="Times New Roman" w:hAnsi="Times New Roman" w:cs="Times New Roman"/>
          <w:b/>
          <w:color w:val="000000"/>
          <w:sz w:val="24"/>
          <w:szCs w:val="24"/>
          <w:lang w:eastAsia="ar-SA"/>
        </w:rPr>
      </w:pPr>
      <w:r w:rsidRPr="00B83C2A">
        <w:rPr>
          <w:rFonts w:ascii="Times New Roman" w:eastAsia="Times New Roman" w:hAnsi="Times New Roman" w:cs="Times New Roman"/>
          <w:b/>
          <w:color w:val="000000"/>
          <w:sz w:val="24"/>
          <w:szCs w:val="24"/>
          <w:lang w:eastAsia="ar-SA"/>
        </w:rPr>
        <w:t>Форс-мажорные условия</w:t>
      </w:r>
    </w:p>
    <w:p w14:paraId="5406FE79" w14:textId="77777777" w:rsidR="00280ECB" w:rsidRPr="00B83C2A" w:rsidRDefault="00280ECB" w:rsidP="001E685A">
      <w:pPr>
        <w:widowControl w:val="0"/>
        <w:tabs>
          <w:tab w:val="left" w:pos="426"/>
        </w:tabs>
        <w:spacing w:after="0" w:line="240" w:lineRule="auto"/>
        <w:ind w:left="284"/>
        <w:jc w:val="both"/>
        <w:rPr>
          <w:rFonts w:ascii="Times New Roman" w:eastAsia="Lucida Sans Unicode" w:hAnsi="Times New Roman" w:cs="Times New Roman"/>
          <w:spacing w:val="-11"/>
          <w:sz w:val="24"/>
          <w:szCs w:val="24"/>
        </w:rPr>
      </w:pPr>
      <w:r w:rsidRPr="00B83C2A">
        <w:rPr>
          <w:rFonts w:ascii="Times New Roman" w:eastAsia="Lucida Sans Unicode" w:hAnsi="Times New Roman" w:cs="Times New Roman"/>
          <w:spacing w:val="-1"/>
          <w:sz w:val="24"/>
          <w:szCs w:val="24"/>
        </w:rPr>
        <w:t xml:space="preserve">9.1. Сторона освобождается от ответственности за полное или частичное неисполнение </w:t>
      </w:r>
      <w:r w:rsidRPr="00B83C2A">
        <w:rPr>
          <w:rFonts w:ascii="Times New Roman" w:eastAsia="Lucida Sans Unicode" w:hAnsi="Times New Roman" w:cs="Times New Roman"/>
          <w:sz w:val="24"/>
          <w:szCs w:val="24"/>
        </w:rPr>
        <w:t xml:space="preserve">своих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w:t>
      </w:r>
      <w:r w:rsidRPr="00B83C2A">
        <w:rPr>
          <w:rFonts w:ascii="Times New Roman" w:eastAsia="Lucida Sans Unicode" w:hAnsi="Times New Roman" w:cs="Times New Roman"/>
          <w:spacing w:val="-3"/>
          <w:sz w:val="24"/>
          <w:szCs w:val="24"/>
        </w:rPr>
        <w:t xml:space="preserve">событий чрезвычайного характера, наступление которых сторона, не исполнившая </w:t>
      </w:r>
      <w:r w:rsidRPr="00B83C2A">
        <w:rPr>
          <w:rFonts w:ascii="Times New Roman" w:eastAsia="Lucida Sans Unicode" w:hAnsi="Times New Roman" w:cs="Times New Roman"/>
          <w:spacing w:val="-1"/>
          <w:sz w:val="24"/>
          <w:szCs w:val="24"/>
        </w:rPr>
        <w:t xml:space="preserve">обязательства полностью или частично, не могла ни предвидеть, ни предотвратить </w:t>
      </w:r>
      <w:r w:rsidRPr="00B83C2A">
        <w:rPr>
          <w:rFonts w:ascii="Times New Roman" w:eastAsia="Lucida Sans Unicode" w:hAnsi="Times New Roman" w:cs="Times New Roman"/>
          <w:spacing w:val="-11"/>
          <w:sz w:val="24"/>
          <w:szCs w:val="24"/>
        </w:rPr>
        <w:t>разумными мерами (форс-мажор)</w:t>
      </w:r>
    </w:p>
    <w:p w14:paraId="2B5D3C07" w14:textId="77777777" w:rsidR="00280ECB" w:rsidRPr="00B83C2A" w:rsidRDefault="00280ECB" w:rsidP="001E685A">
      <w:pPr>
        <w:widowControl w:val="0"/>
        <w:tabs>
          <w:tab w:val="left" w:pos="426"/>
        </w:tabs>
        <w:spacing w:after="0" w:line="240" w:lineRule="auto"/>
        <w:ind w:left="284"/>
        <w:jc w:val="both"/>
        <w:rPr>
          <w:rFonts w:ascii="Times New Roman" w:eastAsia="Lucida Sans Unicode" w:hAnsi="Times New Roman" w:cs="Times New Roman"/>
          <w:spacing w:val="-4"/>
          <w:sz w:val="24"/>
          <w:szCs w:val="24"/>
        </w:rPr>
      </w:pPr>
      <w:r w:rsidRPr="00B83C2A">
        <w:rPr>
          <w:rFonts w:ascii="Times New Roman" w:eastAsia="Lucida Sans Unicode" w:hAnsi="Times New Roman" w:cs="Times New Roman"/>
          <w:sz w:val="24"/>
          <w:szCs w:val="24"/>
        </w:rPr>
        <w:t xml:space="preserve">9.2. В случае наступления форс-мажорных обстоятельств, одна из Сторон по Договору, в течение 5 (пяти) дней, в письменном виде, </w:t>
      </w:r>
      <w:r w:rsidRPr="00B83C2A">
        <w:rPr>
          <w:rFonts w:ascii="Times New Roman" w:eastAsia="Lucida Sans Unicode" w:hAnsi="Times New Roman" w:cs="Times New Roman"/>
          <w:spacing w:val="-5"/>
          <w:sz w:val="24"/>
          <w:szCs w:val="24"/>
        </w:rPr>
        <w:t xml:space="preserve">извещает другую Сторону о наступлении указанных обстоятельств, при этом </w:t>
      </w:r>
      <w:r w:rsidRPr="00B83C2A">
        <w:rPr>
          <w:rFonts w:ascii="Times New Roman" w:eastAsia="Lucida Sans Unicode" w:hAnsi="Times New Roman" w:cs="Times New Roman"/>
          <w:iCs/>
          <w:sz w:val="24"/>
          <w:szCs w:val="24"/>
        </w:rPr>
        <w:t xml:space="preserve">действие Договора приостанавливается на время действия таких обстоятельств и их последствий и восстанавливается после прекращения их действия. </w:t>
      </w:r>
      <w:r w:rsidRPr="00B83C2A">
        <w:rPr>
          <w:rFonts w:ascii="Times New Roman" w:eastAsia="Lucida Sans Unicode" w:hAnsi="Times New Roman" w:cs="Times New Roman"/>
          <w:spacing w:val="-7"/>
          <w:sz w:val="24"/>
          <w:szCs w:val="24"/>
        </w:rPr>
        <w:t xml:space="preserve">Нарушение указанного </w:t>
      </w:r>
      <w:r w:rsidRPr="00B83C2A">
        <w:rPr>
          <w:rFonts w:ascii="Times New Roman" w:eastAsia="Lucida Sans Unicode" w:hAnsi="Times New Roman" w:cs="Times New Roman"/>
          <w:spacing w:val="-4"/>
          <w:sz w:val="24"/>
          <w:szCs w:val="24"/>
        </w:rPr>
        <w:t>срока (5 дней) лишает Сторону права ссылаться на эти обстоятельства в дальнейшем.</w:t>
      </w:r>
    </w:p>
    <w:p w14:paraId="32D4AABE" w14:textId="77777777" w:rsidR="00280ECB" w:rsidRPr="00B83C2A" w:rsidRDefault="00280ECB" w:rsidP="001E685A">
      <w:pPr>
        <w:widowControl w:val="0"/>
        <w:tabs>
          <w:tab w:val="left" w:pos="322"/>
          <w:tab w:val="left" w:pos="426"/>
        </w:tabs>
        <w:autoSpaceDE w:val="0"/>
        <w:spacing w:after="0" w:line="240" w:lineRule="auto"/>
        <w:ind w:left="284"/>
        <w:jc w:val="both"/>
        <w:rPr>
          <w:rFonts w:ascii="Times New Roman" w:eastAsia="Times New Roman" w:hAnsi="Times New Roman" w:cs="Times New Roman"/>
          <w:iCs/>
          <w:color w:val="000000"/>
          <w:sz w:val="24"/>
          <w:szCs w:val="24"/>
          <w:lang w:eastAsia="ar-SA"/>
        </w:rPr>
      </w:pPr>
      <w:r w:rsidRPr="00B83C2A">
        <w:rPr>
          <w:rFonts w:ascii="Times New Roman" w:eastAsia="Times New Roman" w:hAnsi="Times New Roman" w:cs="Times New Roman"/>
          <w:color w:val="000000"/>
          <w:sz w:val="24"/>
          <w:szCs w:val="24"/>
          <w:lang w:eastAsia="ar-SA"/>
        </w:rPr>
        <w:t xml:space="preserve">9.3. </w:t>
      </w:r>
      <w:r w:rsidRPr="00B83C2A">
        <w:rPr>
          <w:rFonts w:ascii="Times New Roman" w:eastAsia="Times New Roman" w:hAnsi="Times New Roman" w:cs="Times New Roman"/>
          <w:iCs/>
          <w:color w:val="000000"/>
          <w:sz w:val="24"/>
          <w:szCs w:val="24"/>
          <w:lang w:eastAsia="ar-SA"/>
        </w:rPr>
        <w:t>В случае действия обстоятельств непреодолимой силы и их последствий свыше 30 (тридцати) дней, стороны имеют право отказаться от дальнейшего выполнения взятых на себя обязательств и расторгнуть договор. За 10 (десять) дней до расторжения договора стороны осуществляют полный расчет по взаимным обязательствам и производят соответствующие выплаты.</w:t>
      </w:r>
    </w:p>
    <w:p w14:paraId="23A6F877" w14:textId="77777777" w:rsidR="00280ECB" w:rsidRPr="00B83C2A" w:rsidRDefault="00280ECB" w:rsidP="001E685A">
      <w:pPr>
        <w:widowControl w:val="0"/>
        <w:tabs>
          <w:tab w:val="left" w:pos="0"/>
          <w:tab w:val="left" w:pos="426"/>
        </w:tabs>
        <w:spacing w:after="0" w:line="240" w:lineRule="auto"/>
        <w:ind w:left="284"/>
        <w:jc w:val="both"/>
        <w:rPr>
          <w:rFonts w:ascii="Times New Roman" w:eastAsia="Times New Roman" w:hAnsi="Times New Roman" w:cs="Times New Roman"/>
          <w:b/>
          <w:bCs/>
          <w:color w:val="000000"/>
          <w:sz w:val="24"/>
          <w:szCs w:val="24"/>
          <w:lang w:eastAsia="ar-SA"/>
        </w:rPr>
      </w:pPr>
    </w:p>
    <w:p w14:paraId="5796C4F8" w14:textId="77777777" w:rsidR="00280ECB" w:rsidRPr="00B83C2A" w:rsidRDefault="00280ECB" w:rsidP="001E685A">
      <w:pPr>
        <w:widowControl w:val="0"/>
        <w:numPr>
          <w:ilvl w:val="0"/>
          <w:numId w:val="9"/>
        </w:numPr>
        <w:tabs>
          <w:tab w:val="left" w:pos="644"/>
          <w:tab w:val="left" w:pos="1080"/>
        </w:tabs>
        <w:spacing w:after="0" w:line="240" w:lineRule="auto"/>
        <w:ind w:left="284" w:firstLine="0"/>
        <w:jc w:val="center"/>
        <w:rPr>
          <w:rFonts w:ascii="Times New Roman" w:eastAsia="Times New Roman" w:hAnsi="Times New Roman" w:cs="Times New Roman"/>
          <w:b/>
          <w:color w:val="000000"/>
          <w:sz w:val="24"/>
          <w:szCs w:val="24"/>
          <w:lang w:eastAsia="ar-SA"/>
        </w:rPr>
      </w:pPr>
      <w:r w:rsidRPr="00B83C2A">
        <w:rPr>
          <w:rFonts w:ascii="Times New Roman" w:eastAsia="Times New Roman" w:hAnsi="Times New Roman" w:cs="Times New Roman"/>
          <w:b/>
          <w:color w:val="000000"/>
          <w:sz w:val="24"/>
          <w:szCs w:val="24"/>
          <w:lang w:eastAsia="ar-SA"/>
        </w:rPr>
        <w:t xml:space="preserve"> Прекращение договорных отношений</w:t>
      </w:r>
    </w:p>
    <w:p w14:paraId="4E0F52D5" w14:textId="77777777" w:rsidR="00280ECB" w:rsidRPr="00B83C2A" w:rsidRDefault="00280ECB" w:rsidP="001E685A">
      <w:pPr>
        <w:widowControl w:val="0"/>
        <w:numPr>
          <w:ilvl w:val="1"/>
          <w:numId w:val="9"/>
        </w:numPr>
        <w:tabs>
          <w:tab w:val="clear" w:pos="502"/>
          <w:tab w:val="left" w:pos="993"/>
        </w:tabs>
        <w:spacing w:after="0" w:line="240" w:lineRule="auto"/>
        <w:ind w:left="284" w:firstLine="0"/>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Настоящий договор, может быть расторгнут по соглашению сторон, либо по основаниям и порядке, установленном действующим законодательством Российской Федерации.</w:t>
      </w:r>
    </w:p>
    <w:p w14:paraId="3CE98F12" w14:textId="77777777" w:rsidR="00280ECB" w:rsidRPr="00B83C2A" w:rsidRDefault="00280ECB" w:rsidP="001E685A">
      <w:pPr>
        <w:widowControl w:val="0"/>
        <w:tabs>
          <w:tab w:val="left" w:pos="142"/>
          <w:tab w:val="left" w:pos="284"/>
          <w:tab w:val="left" w:pos="567"/>
          <w:tab w:val="left" w:pos="1254"/>
        </w:tabs>
        <w:spacing w:after="0" w:line="240" w:lineRule="auto"/>
        <w:ind w:left="284"/>
        <w:jc w:val="both"/>
        <w:rPr>
          <w:rFonts w:ascii="Times New Roman" w:eastAsia="Times New Roman" w:hAnsi="Times New Roman" w:cs="Times New Roman"/>
          <w:color w:val="000000"/>
          <w:sz w:val="24"/>
          <w:szCs w:val="24"/>
          <w:lang w:eastAsia="ar-SA"/>
        </w:rPr>
      </w:pPr>
    </w:p>
    <w:p w14:paraId="67226946" w14:textId="77777777" w:rsidR="00280ECB" w:rsidRPr="00425E91" w:rsidRDefault="00280ECB" w:rsidP="001E685A">
      <w:pPr>
        <w:suppressAutoHyphens w:val="0"/>
        <w:ind w:left="284"/>
        <w:contextualSpacing/>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11. Конфиденциальность</w:t>
      </w:r>
    </w:p>
    <w:p w14:paraId="2E2D8410" w14:textId="77777777" w:rsidR="00280ECB" w:rsidRDefault="00280ECB" w:rsidP="001E685A">
      <w:pPr>
        <w:widowControl w:val="0"/>
        <w:tabs>
          <w:tab w:val="left" w:pos="426"/>
        </w:tabs>
        <w:spacing w:after="0" w:line="240" w:lineRule="auto"/>
        <w:ind w:left="284"/>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 xml:space="preserve"> 11.1. </w:t>
      </w:r>
      <w:r w:rsidRPr="00425E91">
        <w:rPr>
          <w:rFonts w:ascii="Times New Roman" w:eastAsia="Lucida Sans Unicode" w:hAnsi="Times New Roman" w:cs="Times New Roman"/>
          <w:sz w:val="24"/>
          <w:szCs w:val="24"/>
        </w:rPr>
        <w:t>С целью выполнения настоящего договора Стороны соглашаются, что документированная информация и вся другая информация, в том числе (банковская тайна, коммерческая тайна, персональные данные и т.п.) будет считаться конфиденциальной независимо от способа ее передачи</w:t>
      </w:r>
      <w:r>
        <w:rPr>
          <w:rFonts w:ascii="Times New Roman" w:eastAsia="Lucida Sans Unicode" w:hAnsi="Times New Roman" w:cs="Times New Roman"/>
          <w:sz w:val="24"/>
          <w:szCs w:val="24"/>
        </w:rPr>
        <w:t xml:space="preserve">.                                          </w:t>
      </w:r>
    </w:p>
    <w:p w14:paraId="2330274A" w14:textId="77777777" w:rsidR="00280ECB" w:rsidRDefault="00280ECB" w:rsidP="001E685A">
      <w:pPr>
        <w:widowControl w:val="0"/>
        <w:tabs>
          <w:tab w:val="left" w:pos="426"/>
        </w:tabs>
        <w:spacing w:after="0" w:line="240" w:lineRule="auto"/>
        <w:ind w:left="284"/>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11.2. Стороны</w:t>
      </w:r>
      <w:r w:rsidRPr="00425E91">
        <w:rPr>
          <w:rFonts w:ascii="Times New Roman" w:eastAsia="Lucida Sans Unicode" w:hAnsi="Times New Roman" w:cs="Times New Roman"/>
          <w:sz w:val="24"/>
          <w:szCs w:val="24"/>
        </w:rPr>
        <w:t xml:space="preserve"> обязуются использовать полученную конфиденциальную информацию только в целях, предусмотренных настоящим договором.</w:t>
      </w:r>
      <w:r>
        <w:rPr>
          <w:rFonts w:ascii="Times New Roman" w:eastAsia="Lucida Sans Unicode" w:hAnsi="Times New Roman" w:cs="Times New Roman"/>
          <w:sz w:val="24"/>
          <w:szCs w:val="24"/>
        </w:rPr>
        <w:t xml:space="preserve">                                                                                  </w:t>
      </w:r>
    </w:p>
    <w:p w14:paraId="46195631" w14:textId="77777777" w:rsidR="002D1953" w:rsidRDefault="00280ECB" w:rsidP="001E685A">
      <w:pPr>
        <w:widowControl w:val="0"/>
        <w:tabs>
          <w:tab w:val="left" w:pos="426"/>
        </w:tabs>
        <w:spacing w:after="0" w:line="240" w:lineRule="auto"/>
        <w:ind w:left="284"/>
        <w:jc w:val="both"/>
        <w:rPr>
          <w:rFonts w:ascii="Times New Roman" w:eastAsia="Lucida Sans Unicode" w:hAnsi="Times New Roman" w:cs="Times New Roman"/>
          <w:sz w:val="24"/>
          <w:szCs w:val="24"/>
        </w:rPr>
      </w:pPr>
      <w:r w:rsidRPr="00425E91">
        <w:rPr>
          <w:rFonts w:ascii="Times New Roman" w:eastAsia="Lucida Sans Unicode" w:hAnsi="Times New Roman" w:cs="Times New Roman"/>
          <w:sz w:val="24"/>
          <w:szCs w:val="24"/>
        </w:rPr>
        <w:t>1</w:t>
      </w:r>
      <w:r>
        <w:rPr>
          <w:rFonts w:ascii="Times New Roman" w:eastAsia="Lucida Sans Unicode" w:hAnsi="Times New Roman" w:cs="Times New Roman"/>
          <w:sz w:val="24"/>
          <w:szCs w:val="24"/>
        </w:rPr>
        <w:t>1</w:t>
      </w:r>
      <w:r w:rsidRPr="00425E91">
        <w:rPr>
          <w:rFonts w:ascii="Times New Roman" w:eastAsia="Lucida Sans Unicode" w:hAnsi="Times New Roman" w:cs="Times New Roman"/>
          <w:sz w:val="24"/>
          <w:szCs w:val="24"/>
        </w:rPr>
        <w:t xml:space="preserve">.3. </w:t>
      </w:r>
      <w:r>
        <w:rPr>
          <w:rFonts w:ascii="Times New Roman" w:eastAsia="Lucida Sans Unicode" w:hAnsi="Times New Roman" w:cs="Times New Roman"/>
          <w:sz w:val="24"/>
          <w:szCs w:val="24"/>
        </w:rPr>
        <w:t>С</w:t>
      </w:r>
      <w:r w:rsidRPr="00425E91">
        <w:rPr>
          <w:rFonts w:ascii="Times New Roman" w:eastAsia="Lucida Sans Unicode" w:hAnsi="Times New Roman" w:cs="Times New Roman"/>
          <w:sz w:val="24"/>
          <w:szCs w:val="24"/>
        </w:rPr>
        <w:t>тороны обязуются соблюдать условия конфиденциальности в отношении информации, полученной ими при проведении переговоров, в ходе выполнения работ (оказания услуг) по настоящему договору и не разглашать информацию, касающуюся исполнения настоящего договора, без согласия другой стороны.</w:t>
      </w:r>
      <w:r>
        <w:rPr>
          <w:rFonts w:ascii="Times New Roman" w:eastAsia="Lucida Sans Unicode" w:hAnsi="Times New Roman" w:cs="Times New Roman"/>
          <w:sz w:val="24"/>
          <w:szCs w:val="24"/>
        </w:rPr>
        <w:t xml:space="preserve">                                                                                               </w:t>
      </w:r>
      <w:r w:rsidR="002D1953">
        <w:rPr>
          <w:rFonts w:ascii="Times New Roman" w:eastAsia="Lucida Sans Unicode" w:hAnsi="Times New Roman" w:cs="Times New Roman"/>
          <w:sz w:val="24"/>
          <w:szCs w:val="24"/>
        </w:rPr>
        <w:t xml:space="preserve">            </w:t>
      </w:r>
    </w:p>
    <w:p w14:paraId="096014AF" w14:textId="51FBD8E5" w:rsidR="00280ECB" w:rsidRDefault="00280ECB" w:rsidP="001E685A">
      <w:pPr>
        <w:widowControl w:val="0"/>
        <w:tabs>
          <w:tab w:val="left" w:pos="426"/>
        </w:tabs>
        <w:spacing w:after="0" w:line="240" w:lineRule="auto"/>
        <w:ind w:left="284"/>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 xml:space="preserve">11.4.  </w:t>
      </w:r>
      <w:r w:rsidRPr="00425E91">
        <w:rPr>
          <w:rFonts w:ascii="Times New Roman" w:eastAsia="Lucida Sans Unicode" w:hAnsi="Times New Roman" w:cs="Times New Roman"/>
          <w:sz w:val="24"/>
          <w:szCs w:val="24"/>
        </w:rPr>
        <w:t>Для целей настоящего Договора «Разглашение Конфиденциальной информации» означает несанкционированные одной из сторон действия другой стороны, в результате которых какие-либо третьи лица получают доступ и возможность ознакомления с Конфиденциальной информацией.</w:t>
      </w:r>
    </w:p>
    <w:p w14:paraId="46062609" w14:textId="77777777" w:rsidR="00280ECB" w:rsidRDefault="00280ECB" w:rsidP="001E685A">
      <w:pPr>
        <w:widowControl w:val="0"/>
        <w:tabs>
          <w:tab w:val="left" w:pos="426"/>
        </w:tabs>
        <w:spacing w:after="0" w:line="240" w:lineRule="auto"/>
        <w:ind w:left="284"/>
        <w:jc w:val="both"/>
        <w:rPr>
          <w:rFonts w:ascii="Times New Roman" w:eastAsia="Lucida Sans Unicode" w:hAnsi="Times New Roman" w:cs="Times New Roman"/>
          <w:sz w:val="24"/>
          <w:szCs w:val="24"/>
        </w:rPr>
      </w:pPr>
      <w:r w:rsidRPr="00425E91">
        <w:rPr>
          <w:rFonts w:ascii="Times New Roman" w:eastAsia="Lucida Sans Unicode" w:hAnsi="Times New Roman" w:cs="Times New Roman"/>
          <w:sz w:val="24"/>
          <w:szCs w:val="24"/>
        </w:rPr>
        <w:lastRenderedPageBreak/>
        <w:t xml:space="preserve">Разглашением Конфиденциальной информации признается также бездействие стороны, выразившееся в необеспечении надлежащего уровня защиты Конфиденциальной информации и повлекшее получение доступа к такой информации со стороны каких-либо третьих лиц. </w:t>
      </w:r>
    </w:p>
    <w:p w14:paraId="74EE0467" w14:textId="77777777" w:rsidR="00280ECB" w:rsidRPr="00425E91" w:rsidRDefault="00280ECB" w:rsidP="001E685A">
      <w:pPr>
        <w:widowControl w:val="0"/>
        <w:tabs>
          <w:tab w:val="left" w:pos="426"/>
        </w:tabs>
        <w:spacing w:after="0" w:line="240" w:lineRule="auto"/>
        <w:ind w:left="284"/>
        <w:jc w:val="both"/>
        <w:rPr>
          <w:rFonts w:ascii="Times New Roman" w:eastAsia="Lucida Sans Unicode" w:hAnsi="Times New Roman" w:cs="Times New Roman"/>
          <w:sz w:val="24"/>
          <w:szCs w:val="24"/>
        </w:rPr>
      </w:pPr>
    </w:p>
    <w:p w14:paraId="6A2BDB27" w14:textId="77777777" w:rsidR="00280ECB" w:rsidRPr="00425E91" w:rsidRDefault="00280ECB" w:rsidP="001E685A">
      <w:pPr>
        <w:suppressAutoHyphens w:val="0"/>
        <w:ind w:left="284"/>
        <w:contextualSpacing/>
        <w:rPr>
          <w:rFonts w:ascii="Times New Roman" w:eastAsia="Times New Roman" w:hAnsi="Times New Roman" w:cs="Times New Roman"/>
          <w:b/>
          <w:color w:val="000000"/>
          <w:sz w:val="24"/>
          <w:szCs w:val="24"/>
          <w:lang w:eastAsia="ar-SA"/>
        </w:rPr>
      </w:pPr>
      <w:r w:rsidRPr="00425E91">
        <w:rPr>
          <w:rFonts w:ascii="Times New Roman" w:eastAsia="Times New Roman" w:hAnsi="Times New Roman" w:cs="Times New Roman"/>
          <w:b/>
          <w:color w:val="000000"/>
          <w:sz w:val="24"/>
          <w:szCs w:val="24"/>
          <w:lang w:eastAsia="ar-SA"/>
        </w:rPr>
        <w:t>12.  Антикоррупционная оговорка</w:t>
      </w:r>
    </w:p>
    <w:p w14:paraId="2F834B33" w14:textId="77777777" w:rsidR="00280ECB" w:rsidRPr="00425E91" w:rsidRDefault="00280ECB" w:rsidP="001E685A">
      <w:pPr>
        <w:widowControl w:val="0"/>
        <w:tabs>
          <w:tab w:val="left" w:pos="426"/>
        </w:tabs>
        <w:spacing w:after="0" w:line="240" w:lineRule="auto"/>
        <w:ind w:left="284"/>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12</w:t>
      </w:r>
      <w:r w:rsidRPr="00425E91">
        <w:rPr>
          <w:rFonts w:ascii="Times New Roman" w:eastAsia="Lucida Sans Unicode" w:hAnsi="Times New Roman" w:cs="Times New Roman"/>
          <w:sz w:val="24"/>
          <w:szCs w:val="24"/>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w:t>
      </w:r>
      <w:r>
        <w:rPr>
          <w:rFonts w:ascii="Times New Roman" w:eastAsia="Lucida Sans Unicode" w:hAnsi="Times New Roman" w:cs="Times New Roman"/>
          <w:sz w:val="24"/>
          <w:szCs w:val="24"/>
        </w:rPr>
        <w:t xml:space="preserve">я достижения иных неправомерных </w:t>
      </w:r>
      <w:r w:rsidRPr="00425E91">
        <w:rPr>
          <w:rFonts w:ascii="Times New Roman" w:eastAsia="Lucida Sans Unicode" w:hAnsi="Times New Roman" w:cs="Times New Roman"/>
          <w:sz w:val="24"/>
          <w:szCs w:val="24"/>
        </w:rPr>
        <w:t>целей.</w:t>
      </w:r>
    </w:p>
    <w:p w14:paraId="5AE8A9CF" w14:textId="77777777" w:rsidR="00280ECB" w:rsidRPr="00425E91"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425E91">
        <w:rPr>
          <w:rFonts w:ascii="Times New Roman" w:eastAsia="Lucida Sans Unicode" w:hAnsi="Times New Roman" w:cs="Times New Roman"/>
          <w:sz w:val="24"/>
          <w:szCs w:val="24"/>
        </w:rPr>
        <w:t>1</w:t>
      </w:r>
      <w:r>
        <w:rPr>
          <w:rFonts w:ascii="Times New Roman" w:eastAsia="Lucida Sans Unicode" w:hAnsi="Times New Roman" w:cs="Times New Roman"/>
          <w:sz w:val="24"/>
          <w:szCs w:val="24"/>
        </w:rPr>
        <w:t>2</w:t>
      </w:r>
      <w:r w:rsidRPr="00425E91">
        <w:rPr>
          <w:rFonts w:ascii="Times New Roman" w:eastAsia="Lucida Sans Unicode" w:hAnsi="Times New Roman" w:cs="Times New Roman"/>
          <w:sz w:val="24"/>
          <w:szCs w:val="24"/>
        </w:rPr>
        <w:t>.2.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2AC75293" w14:textId="77777777" w:rsidR="00280ECB"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12</w:t>
      </w:r>
      <w:r w:rsidRPr="00425E91">
        <w:rPr>
          <w:rFonts w:ascii="Times New Roman" w:eastAsia="Lucida Sans Unicode" w:hAnsi="Times New Roman" w:cs="Times New Roman"/>
          <w:sz w:val="24"/>
          <w:szCs w:val="24"/>
        </w:rPr>
        <w:t xml:space="preserve">.3.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об этом другую Сторону в письменной форме. </w:t>
      </w:r>
    </w:p>
    <w:p w14:paraId="3BB7AC37" w14:textId="3E0F02A2" w:rsidR="00280ECB" w:rsidRPr="00425E91"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В</w:t>
      </w:r>
      <w:r w:rsidRPr="00425E91">
        <w:rPr>
          <w:rFonts w:ascii="Times New Roman" w:eastAsia="Lucida Sans Unicode" w:hAnsi="Times New Roman" w:cs="Times New Roman"/>
          <w:sz w:val="24"/>
          <w:szCs w:val="24"/>
        </w:rPr>
        <w:t xml:space="preserve">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w:t>
      </w:r>
      <w:r w:rsidR="00647A82">
        <w:rPr>
          <w:rFonts w:ascii="Times New Roman" w:eastAsia="Lucida Sans Unicode" w:hAnsi="Times New Roman" w:cs="Times New Roman"/>
          <w:sz w:val="24"/>
          <w:szCs w:val="24"/>
        </w:rPr>
        <w:t>жет произойти нарушение п. п. 12</w:t>
      </w:r>
      <w:r w:rsidRPr="00425E91">
        <w:rPr>
          <w:rFonts w:ascii="Times New Roman" w:eastAsia="Lucida Sans Unicode" w:hAnsi="Times New Roman" w:cs="Times New Roman"/>
          <w:sz w:val="24"/>
          <w:szCs w:val="24"/>
        </w:rPr>
        <w:t>.1 и 1</w:t>
      </w:r>
      <w:r w:rsidR="00647A82">
        <w:rPr>
          <w:rFonts w:ascii="Times New Roman" w:eastAsia="Lucida Sans Unicode" w:hAnsi="Times New Roman" w:cs="Times New Roman"/>
          <w:sz w:val="24"/>
          <w:szCs w:val="24"/>
        </w:rPr>
        <w:t>2</w:t>
      </w:r>
      <w:r w:rsidRPr="00425E91">
        <w:rPr>
          <w:rFonts w:ascii="Times New Roman" w:eastAsia="Lucida Sans Unicode" w:hAnsi="Times New Roman" w:cs="Times New Roman"/>
          <w:sz w:val="24"/>
          <w:szCs w:val="24"/>
        </w:rPr>
        <w:t>.2 настоящего Договора другой Стороной, ее аффили</w:t>
      </w:r>
      <w:r>
        <w:rPr>
          <w:rFonts w:ascii="Times New Roman" w:eastAsia="Lucida Sans Unicode" w:hAnsi="Times New Roman" w:cs="Times New Roman"/>
          <w:sz w:val="24"/>
          <w:szCs w:val="24"/>
        </w:rPr>
        <w:t xml:space="preserve">рованными лицами, работниками или </w:t>
      </w:r>
      <w:r w:rsidRPr="00425E91">
        <w:rPr>
          <w:rFonts w:ascii="Times New Roman" w:eastAsia="Lucida Sans Unicode" w:hAnsi="Times New Roman" w:cs="Times New Roman"/>
          <w:sz w:val="24"/>
          <w:szCs w:val="24"/>
        </w:rPr>
        <w:t>посредниками.</w:t>
      </w:r>
    </w:p>
    <w:p w14:paraId="10569984" w14:textId="77CBB801" w:rsidR="00280ECB" w:rsidRPr="00425E91"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425E91">
        <w:rPr>
          <w:rFonts w:ascii="Times New Roman" w:eastAsia="Lucida Sans Unicode" w:hAnsi="Times New Roman" w:cs="Times New Roman"/>
          <w:sz w:val="24"/>
          <w:szCs w:val="24"/>
        </w:rPr>
        <w:t>1</w:t>
      </w:r>
      <w:r>
        <w:rPr>
          <w:rFonts w:ascii="Times New Roman" w:eastAsia="Lucida Sans Unicode" w:hAnsi="Times New Roman" w:cs="Times New Roman"/>
          <w:sz w:val="24"/>
          <w:szCs w:val="24"/>
        </w:rPr>
        <w:t>2</w:t>
      </w:r>
      <w:r w:rsidRPr="00425E91">
        <w:rPr>
          <w:rFonts w:ascii="Times New Roman" w:eastAsia="Lucida Sans Unicode" w:hAnsi="Times New Roman" w:cs="Times New Roman"/>
          <w:sz w:val="24"/>
          <w:szCs w:val="24"/>
        </w:rPr>
        <w:t>.4. Сторона, получившая уведомление о нарушении п. п. 1</w:t>
      </w:r>
      <w:r w:rsidR="00647A82">
        <w:rPr>
          <w:rFonts w:ascii="Times New Roman" w:eastAsia="Lucida Sans Unicode" w:hAnsi="Times New Roman" w:cs="Times New Roman"/>
          <w:sz w:val="24"/>
          <w:szCs w:val="24"/>
        </w:rPr>
        <w:t>2</w:t>
      </w:r>
      <w:r w:rsidRPr="00425E91">
        <w:rPr>
          <w:rFonts w:ascii="Times New Roman" w:eastAsia="Lucida Sans Unicode" w:hAnsi="Times New Roman" w:cs="Times New Roman"/>
          <w:sz w:val="24"/>
          <w:szCs w:val="24"/>
        </w:rPr>
        <w:t>.1 и 1</w:t>
      </w:r>
      <w:r w:rsidR="00647A82">
        <w:rPr>
          <w:rFonts w:ascii="Times New Roman" w:eastAsia="Lucida Sans Unicode" w:hAnsi="Times New Roman" w:cs="Times New Roman"/>
          <w:sz w:val="24"/>
          <w:szCs w:val="24"/>
        </w:rPr>
        <w:t>2</w:t>
      </w:r>
      <w:r w:rsidRPr="00425E91">
        <w:rPr>
          <w:rFonts w:ascii="Times New Roman" w:eastAsia="Lucida Sans Unicode" w:hAnsi="Times New Roman" w:cs="Times New Roman"/>
          <w:sz w:val="24"/>
          <w:szCs w:val="24"/>
        </w:rPr>
        <w:t>.2 настоящего Договора, обязана рассмотреть уведомление и сообщить другой Стороне об итогах его рассмотрения в течение 5 (пяти) рабочих дней с даты получения письменного уведомления.</w:t>
      </w:r>
    </w:p>
    <w:p w14:paraId="654C2721" w14:textId="77777777" w:rsidR="00280ECB" w:rsidRPr="00425E91"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425E91">
        <w:rPr>
          <w:rFonts w:ascii="Times New Roman" w:eastAsia="Lucida Sans Unicode" w:hAnsi="Times New Roman" w:cs="Times New Roman"/>
          <w:sz w:val="24"/>
          <w:szCs w:val="24"/>
        </w:rPr>
        <w:t>1</w:t>
      </w:r>
      <w:r>
        <w:rPr>
          <w:rFonts w:ascii="Times New Roman" w:eastAsia="Lucida Sans Unicode" w:hAnsi="Times New Roman" w:cs="Times New Roman"/>
          <w:sz w:val="24"/>
          <w:szCs w:val="24"/>
        </w:rPr>
        <w:t>2</w:t>
      </w:r>
      <w:r w:rsidRPr="00425E91">
        <w:rPr>
          <w:rFonts w:ascii="Times New Roman" w:eastAsia="Lucida Sans Unicode" w:hAnsi="Times New Roman" w:cs="Times New Roman"/>
          <w:sz w:val="24"/>
          <w:szCs w:val="24"/>
        </w:rPr>
        <w:t>.5. Стороны гарантируют осуществление надлежащего разбирательства по фактам нарушения положений по соблюдению конфиденциальности или неиспользованию информации, полученной в ходе выполнения работ по настоящему Договору,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w:t>
      </w:r>
      <w:r>
        <w:rPr>
          <w:rFonts w:ascii="Times New Roman" w:eastAsia="Lucida Sans Unicode" w:hAnsi="Times New Roman" w:cs="Times New Roman"/>
          <w:sz w:val="24"/>
          <w:szCs w:val="24"/>
        </w:rPr>
        <w:t xml:space="preserve">мившей Стороны, сообщивших о факте </w:t>
      </w:r>
      <w:r w:rsidRPr="00425E91">
        <w:rPr>
          <w:rFonts w:ascii="Times New Roman" w:eastAsia="Lucida Sans Unicode" w:hAnsi="Times New Roman" w:cs="Times New Roman"/>
          <w:sz w:val="24"/>
          <w:szCs w:val="24"/>
        </w:rPr>
        <w:t>нарушений.</w:t>
      </w:r>
    </w:p>
    <w:p w14:paraId="35861673" w14:textId="52B7A275" w:rsidR="00280ECB" w:rsidRPr="00425E91"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425E91">
        <w:rPr>
          <w:rFonts w:ascii="Times New Roman" w:eastAsia="Lucida Sans Unicode" w:hAnsi="Times New Roman" w:cs="Times New Roman"/>
          <w:sz w:val="24"/>
          <w:szCs w:val="24"/>
        </w:rPr>
        <w:t>1</w:t>
      </w:r>
      <w:r>
        <w:rPr>
          <w:rFonts w:ascii="Times New Roman" w:eastAsia="Lucida Sans Unicode" w:hAnsi="Times New Roman" w:cs="Times New Roman"/>
          <w:sz w:val="24"/>
          <w:szCs w:val="24"/>
        </w:rPr>
        <w:t>2</w:t>
      </w:r>
      <w:r w:rsidRPr="00425E91">
        <w:rPr>
          <w:rFonts w:ascii="Times New Roman" w:eastAsia="Lucida Sans Unicode" w:hAnsi="Times New Roman" w:cs="Times New Roman"/>
          <w:sz w:val="24"/>
          <w:szCs w:val="24"/>
        </w:rPr>
        <w:t>.6. В случае подтверждения факта нарушения одной Стороной п. п. 1</w:t>
      </w:r>
      <w:r w:rsidR="00647A82">
        <w:rPr>
          <w:rFonts w:ascii="Times New Roman" w:eastAsia="Lucida Sans Unicode" w:hAnsi="Times New Roman" w:cs="Times New Roman"/>
          <w:sz w:val="24"/>
          <w:szCs w:val="24"/>
        </w:rPr>
        <w:t>2</w:t>
      </w:r>
      <w:r w:rsidRPr="00425E91">
        <w:rPr>
          <w:rFonts w:ascii="Times New Roman" w:eastAsia="Lucida Sans Unicode" w:hAnsi="Times New Roman" w:cs="Times New Roman"/>
          <w:sz w:val="24"/>
          <w:szCs w:val="24"/>
        </w:rPr>
        <w:t>.1 и 1</w:t>
      </w:r>
      <w:r w:rsidR="00647A82">
        <w:rPr>
          <w:rFonts w:ascii="Times New Roman" w:eastAsia="Lucida Sans Unicode" w:hAnsi="Times New Roman" w:cs="Times New Roman"/>
          <w:sz w:val="24"/>
          <w:szCs w:val="24"/>
        </w:rPr>
        <w:t>2</w:t>
      </w:r>
      <w:r w:rsidRPr="00425E91">
        <w:rPr>
          <w:rFonts w:ascii="Times New Roman" w:eastAsia="Lucida Sans Unicode" w:hAnsi="Times New Roman" w:cs="Times New Roman"/>
          <w:sz w:val="24"/>
          <w:szCs w:val="24"/>
        </w:rPr>
        <w:t>.2 настоящего Договора и/или неполучения другой Стороной информации об итогах рассмотрения уведомления о нарушении в соответствии с п. 1</w:t>
      </w:r>
      <w:r>
        <w:rPr>
          <w:rFonts w:ascii="Times New Roman" w:eastAsia="Lucida Sans Unicode" w:hAnsi="Times New Roman" w:cs="Times New Roman"/>
          <w:sz w:val="24"/>
          <w:szCs w:val="24"/>
        </w:rPr>
        <w:t>2</w:t>
      </w:r>
      <w:r w:rsidRPr="00425E91">
        <w:rPr>
          <w:rFonts w:ascii="Times New Roman" w:eastAsia="Lucida Sans Unicode" w:hAnsi="Times New Roman" w:cs="Times New Roman"/>
          <w:sz w:val="24"/>
          <w:szCs w:val="24"/>
        </w:rPr>
        <w:t>.3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настоящего Договора.</w:t>
      </w:r>
    </w:p>
    <w:p w14:paraId="7417FE1C" w14:textId="77777777" w:rsidR="00280ECB" w:rsidRPr="009623FF"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p>
    <w:p w14:paraId="577C6B30" w14:textId="77777777" w:rsidR="00280ECB" w:rsidRPr="00B83C2A" w:rsidRDefault="00280ECB" w:rsidP="00280ECB">
      <w:pPr>
        <w:widowControl w:val="0"/>
        <w:tabs>
          <w:tab w:val="left" w:pos="142"/>
          <w:tab w:val="left" w:pos="284"/>
          <w:tab w:val="left" w:pos="567"/>
          <w:tab w:val="left" w:pos="1254"/>
        </w:tabs>
        <w:spacing w:after="0" w:line="240" w:lineRule="auto"/>
        <w:ind w:left="284"/>
        <w:jc w:val="both"/>
        <w:rPr>
          <w:rFonts w:ascii="Times New Roman" w:eastAsia="Times New Roman" w:hAnsi="Times New Roman" w:cs="Times New Roman"/>
          <w:color w:val="000000"/>
          <w:sz w:val="24"/>
          <w:szCs w:val="24"/>
          <w:lang w:eastAsia="ar-SA"/>
        </w:rPr>
      </w:pPr>
    </w:p>
    <w:p w14:paraId="5B28E362" w14:textId="77777777" w:rsidR="00280ECB" w:rsidRPr="00B83C2A" w:rsidRDefault="00280ECB" w:rsidP="00280ECB">
      <w:pPr>
        <w:widowControl w:val="0"/>
        <w:tabs>
          <w:tab w:val="left" w:pos="142"/>
          <w:tab w:val="left" w:pos="284"/>
          <w:tab w:val="left" w:pos="567"/>
          <w:tab w:val="left" w:pos="644"/>
          <w:tab w:val="left" w:pos="851"/>
        </w:tabs>
        <w:spacing w:after="0" w:line="240" w:lineRule="auto"/>
        <w:jc w:val="center"/>
        <w:rPr>
          <w:rFonts w:ascii="Times New Roman" w:eastAsia="Lucida Sans Unicode" w:hAnsi="Times New Roman" w:cs="Times New Roman"/>
          <w:sz w:val="24"/>
          <w:szCs w:val="24"/>
        </w:rPr>
      </w:pPr>
      <w:r>
        <w:rPr>
          <w:rFonts w:ascii="Times New Roman" w:eastAsia="Times New Roman" w:hAnsi="Times New Roman" w:cs="Times New Roman"/>
          <w:b/>
          <w:color w:val="000000"/>
          <w:sz w:val="24"/>
          <w:szCs w:val="24"/>
          <w:lang w:eastAsia="ar-SA"/>
        </w:rPr>
        <w:t xml:space="preserve">13. </w:t>
      </w:r>
      <w:r w:rsidRPr="00B83C2A">
        <w:rPr>
          <w:rFonts w:ascii="Times New Roman" w:eastAsia="Times New Roman" w:hAnsi="Times New Roman" w:cs="Times New Roman"/>
          <w:b/>
          <w:color w:val="000000"/>
          <w:sz w:val="24"/>
          <w:szCs w:val="24"/>
          <w:lang w:eastAsia="ar-SA"/>
        </w:rPr>
        <w:t>Особые условия</w:t>
      </w:r>
    </w:p>
    <w:p w14:paraId="4AA8035D" w14:textId="77777777" w:rsidR="00280ECB" w:rsidRPr="009623FF"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9623FF">
        <w:rPr>
          <w:rFonts w:ascii="Times New Roman" w:eastAsia="Lucida Sans Unicode" w:hAnsi="Times New Roman" w:cs="Times New Roman"/>
          <w:sz w:val="24"/>
          <w:szCs w:val="24"/>
        </w:rPr>
        <w:t>13.1.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 в письменной форме в виде дополнительного соглашения.</w:t>
      </w:r>
    </w:p>
    <w:p w14:paraId="2A95DBAE" w14:textId="77777777" w:rsidR="00280ECB" w:rsidRPr="009623FF"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9623FF">
        <w:rPr>
          <w:rFonts w:ascii="Times New Roman" w:eastAsia="Lucida Sans Unicode" w:hAnsi="Times New Roman" w:cs="Times New Roman"/>
          <w:sz w:val="24"/>
          <w:szCs w:val="24"/>
        </w:rPr>
        <w:t>13.2 Любые уведомления по настоящему договору даются в письменной форме в виде телекса, факсимильного сообщения, письма по электронной почте или отправляется заказным письмом получателю по его юридическому адресу.</w:t>
      </w:r>
    </w:p>
    <w:p w14:paraId="52197455" w14:textId="77777777" w:rsidR="00280ECB"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9623FF">
        <w:rPr>
          <w:rFonts w:ascii="Times New Roman" w:eastAsia="Lucida Sans Unicode" w:hAnsi="Times New Roman" w:cs="Times New Roman"/>
          <w:sz w:val="24"/>
          <w:szCs w:val="24"/>
        </w:rPr>
        <w:t>13.3. При выполнении настоящего договора стороны руководствуются нормативными актами и нормами действующего законодательства РФ.</w:t>
      </w:r>
    </w:p>
    <w:p w14:paraId="3590BDB7" w14:textId="77777777" w:rsidR="00280ECB" w:rsidRPr="009623FF"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9623FF">
        <w:rPr>
          <w:rFonts w:ascii="Times New Roman" w:eastAsia="Lucida Sans Unicode" w:hAnsi="Times New Roman" w:cs="Times New Roman"/>
          <w:sz w:val="24"/>
          <w:szCs w:val="24"/>
        </w:rPr>
        <w:t>13.4. Права и обязанности сторон, не предусмотренные в настоящем договоре, определяются в соответствии с ГК РФ.</w:t>
      </w:r>
    </w:p>
    <w:p w14:paraId="0CCAF159" w14:textId="77777777" w:rsidR="00280ECB" w:rsidRPr="009623FF"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9623FF">
        <w:rPr>
          <w:rFonts w:ascii="Times New Roman" w:eastAsia="Lucida Sans Unicode" w:hAnsi="Times New Roman" w:cs="Times New Roman"/>
          <w:sz w:val="24"/>
          <w:szCs w:val="24"/>
        </w:rPr>
        <w:t xml:space="preserve"> Все указанные в договоре приложения являются его неотъемлемой частью.</w:t>
      </w:r>
    </w:p>
    <w:p w14:paraId="60998AF8" w14:textId="77777777" w:rsidR="00280ECB"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9623FF">
        <w:rPr>
          <w:rFonts w:ascii="Times New Roman" w:eastAsia="Lucida Sans Unicode" w:hAnsi="Times New Roman" w:cs="Times New Roman"/>
          <w:sz w:val="24"/>
          <w:szCs w:val="24"/>
        </w:rPr>
        <w:lastRenderedPageBreak/>
        <w:t xml:space="preserve"> 13.6.Настоящий договор составлен в двух экземплярах, имеющих одинаковую юридическую силу.</w:t>
      </w:r>
    </w:p>
    <w:p w14:paraId="7D75294D" w14:textId="77777777" w:rsidR="00280ECB" w:rsidRPr="00B83C2A"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1</w:t>
      </w:r>
      <w:r>
        <w:rPr>
          <w:rFonts w:ascii="Times New Roman" w:eastAsia="Lucida Sans Unicode" w:hAnsi="Times New Roman" w:cs="Times New Roman"/>
          <w:sz w:val="24"/>
          <w:szCs w:val="24"/>
        </w:rPr>
        <w:t>3</w:t>
      </w:r>
      <w:r w:rsidRPr="00B83C2A">
        <w:rPr>
          <w:rFonts w:ascii="Times New Roman" w:eastAsia="Lucida Sans Unicode" w:hAnsi="Times New Roman" w:cs="Times New Roman"/>
          <w:sz w:val="24"/>
          <w:szCs w:val="24"/>
        </w:rPr>
        <w:t>.7. Стороны соглашаются в том, что с даты подписания настоящего договора все права на созданную в соответствии с настоящим договором интеллектуальную собственность в полном объеме принадлежат Заказчику.</w:t>
      </w:r>
    </w:p>
    <w:p w14:paraId="12BE6DAE" w14:textId="77777777" w:rsidR="00280ECB"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1</w:t>
      </w:r>
      <w:r>
        <w:rPr>
          <w:rFonts w:ascii="Times New Roman" w:eastAsia="Lucida Sans Unicode" w:hAnsi="Times New Roman" w:cs="Times New Roman"/>
          <w:sz w:val="24"/>
          <w:szCs w:val="24"/>
        </w:rPr>
        <w:t>3</w:t>
      </w:r>
      <w:r w:rsidRPr="00B83C2A">
        <w:rPr>
          <w:rFonts w:ascii="Times New Roman" w:eastAsia="Lucida Sans Unicode" w:hAnsi="Times New Roman" w:cs="Times New Roman"/>
          <w:sz w:val="24"/>
          <w:szCs w:val="24"/>
        </w:rPr>
        <w:t>.8. С момента подписания Сторонами акта сдачи-приемки результата работ, выполняемых по настоящему договору, Подрядчик передает Заказчику в полном объеме все исключительные права на использование результата работ по усмотрению Заказчика в любой форме и любым не противоречащим закону способом.</w:t>
      </w:r>
    </w:p>
    <w:p w14:paraId="5530B89D" w14:textId="40B9A18C" w:rsidR="002D1953" w:rsidRPr="00B83C2A" w:rsidRDefault="002D1953"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13.9.</w:t>
      </w:r>
      <w:r w:rsidRPr="002D1953">
        <w:t xml:space="preserve"> </w:t>
      </w:r>
      <w:r w:rsidRPr="002D1953">
        <w:rPr>
          <w:rFonts w:ascii="Times New Roman" w:eastAsia="Lucida Sans Unicode" w:hAnsi="Times New Roman" w:cs="Times New Roman"/>
          <w:sz w:val="24"/>
          <w:szCs w:val="24"/>
        </w:rPr>
        <w:t>Настоящий Договор и документы, являющиеся его неотъемлемой частью, оформленные Сторонами в процессе исполнения обязательств по данному Договору, передаваемые посредством факсимильной связи или электронной почты имеют юридическую силу при условии соблюдения требований ст.434 ГК РФ. Документы, направленные по электронной почте либо по средствам факсимильной связи, имеют полную юридическую силу до обмена Сторонами ориг</w:t>
      </w:r>
      <w:bookmarkStart w:id="1" w:name="_GoBack"/>
      <w:bookmarkEnd w:id="1"/>
      <w:r w:rsidRPr="002D1953">
        <w:rPr>
          <w:rFonts w:ascii="Times New Roman" w:eastAsia="Lucida Sans Unicode" w:hAnsi="Times New Roman" w:cs="Times New Roman"/>
          <w:sz w:val="24"/>
          <w:szCs w:val="24"/>
        </w:rPr>
        <w:t>иналами</w:t>
      </w:r>
      <w:r>
        <w:rPr>
          <w:rFonts w:ascii="Times New Roman" w:eastAsia="Lucida Sans Unicode" w:hAnsi="Times New Roman" w:cs="Times New Roman"/>
          <w:sz w:val="24"/>
          <w:szCs w:val="24"/>
        </w:rPr>
        <w:t>.</w:t>
      </w:r>
    </w:p>
    <w:p w14:paraId="2E8265AF" w14:textId="77AE7B65" w:rsidR="00280ECB" w:rsidRPr="00B83C2A"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1</w:t>
      </w:r>
      <w:r>
        <w:rPr>
          <w:rFonts w:ascii="Times New Roman" w:eastAsia="Lucida Sans Unicode" w:hAnsi="Times New Roman" w:cs="Times New Roman"/>
          <w:sz w:val="24"/>
          <w:szCs w:val="24"/>
        </w:rPr>
        <w:t>3</w:t>
      </w:r>
      <w:r w:rsidRPr="00B83C2A">
        <w:rPr>
          <w:rFonts w:ascii="Times New Roman" w:eastAsia="Lucida Sans Unicode" w:hAnsi="Times New Roman" w:cs="Times New Roman"/>
          <w:sz w:val="24"/>
          <w:szCs w:val="24"/>
        </w:rPr>
        <w:t>.</w:t>
      </w:r>
      <w:r w:rsidR="002D1953">
        <w:rPr>
          <w:rFonts w:ascii="Times New Roman" w:eastAsia="Lucida Sans Unicode" w:hAnsi="Times New Roman" w:cs="Times New Roman"/>
          <w:sz w:val="24"/>
          <w:szCs w:val="24"/>
        </w:rPr>
        <w:t>10</w:t>
      </w:r>
      <w:r w:rsidRPr="00B83C2A">
        <w:rPr>
          <w:rFonts w:ascii="Times New Roman" w:eastAsia="Lucida Sans Unicode" w:hAnsi="Times New Roman" w:cs="Times New Roman"/>
          <w:sz w:val="24"/>
          <w:szCs w:val="24"/>
        </w:rPr>
        <w:t>. Названия статей настоящего договора не ограничивают, не меняют и не влияют на смысл настоящего договора.</w:t>
      </w:r>
    </w:p>
    <w:p w14:paraId="5B83AA43" w14:textId="2F832D0A" w:rsidR="00280ECB" w:rsidRPr="00B83C2A"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sidRPr="00B83C2A">
        <w:rPr>
          <w:rFonts w:ascii="Times New Roman" w:eastAsia="Lucida Sans Unicode" w:hAnsi="Times New Roman" w:cs="Times New Roman"/>
          <w:sz w:val="24"/>
          <w:szCs w:val="24"/>
        </w:rPr>
        <w:t>1</w:t>
      </w:r>
      <w:r>
        <w:rPr>
          <w:rFonts w:ascii="Times New Roman" w:eastAsia="Lucida Sans Unicode" w:hAnsi="Times New Roman" w:cs="Times New Roman"/>
          <w:sz w:val="24"/>
          <w:szCs w:val="24"/>
        </w:rPr>
        <w:t>3</w:t>
      </w:r>
      <w:r w:rsidRPr="00B83C2A">
        <w:rPr>
          <w:rFonts w:ascii="Times New Roman" w:eastAsia="Lucida Sans Unicode" w:hAnsi="Times New Roman" w:cs="Times New Roman"/>
          <w:sz w:val="24"/>
          <w:szCs w:val="24"/>
        </w:rPr>
        <w:t>.1</w:t>
      </w:r>
      <w:r w:rsidR="002D1953">
        <w:rPr>
          <w:rFonts w:ascii="Times New Roman" w:eastAsia="Lucida Sans Unicode" w:hAnsi="Times New Roman" w:cs="Times New Roman"/>
          <w:sz w:val="24"/>
          <w:szCs w:val="24"/>
        </w:rPr>
        <w:t>1</w:t>
      </w:r>
      <w:r w:rsidRPr="00B83C2A">
        <w:rPr>
          <w:rFonts w:ascii="Times New Roman" w:eastAsia="Lucida Sans Unicode" w:hAnsi="Times New Roman" w:cs="Times New Roman"/>
          <w:sz w:val="24"/>
          <w:szCs w:val="24"/>
        </w:rPr>
        <w:t>. Во всем остальном, что прямо не урегулировано условиями настоящего договора, Стороны руководствуются законодательством Российской Федерации.</w:t>
      </w:r>
    </w:p>
    <w:p w14:paraId="6527B550" w14:textId="555A95EF" w:rsidR="00280ECB" w:rsidRDefault="00280ECB" w:rsidP="00280ECB">
      <w:pPr>
        <w:widowControl w:val="0"/>
        <w:tabs>
          <w:tab w:val="left" w:pos="993"/>
        </w:tabs>
        <w:spacing w:after="0" w:line="240" w:lineRule="auto"/>
        <w:ind w:left="284"/>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13.1</w:t>
      </w:r>
      <w:r w:rsidR="002D1953">
        <w:rPr>
          <w:rFonts w:ascii="Times New Roman" w:eastAsia="Lucida Sans Unicode" w:hAnsi="Times New Roman" w:cs="Times New Roman"/>
          <w:sz w:val="24"/>
          <w:szCs w:val="24"/>
        </w:rPr>
        <w:t>2</w:t>
      </w:r>
      <w:r>
        <w:rPr>
          <w:rFonts w:ascii="Times New Roman" w:eastAsia="Lucida Sans Unicode" w:hAnsi="Times New Roman" w:cs="Times New Roman"/>
          <w:sz w:val="24"/>
          <w:szCs w:val="24"/>
        </w:rPr>
        <w:t>.</w:t>
      </w:r>
      <w:r w:rsidRPr="00B83C2A">
        <w:rPr>
          <w:rFonts w:ascii="Times New Roman" w:eastAsia="Lucida Sans Unicode" w:hAnsi="Times New Roman" w:cs="Times New Roman"/>
          <w:sz w:val="24"/>
          <w:szCs w:val="24"/>
        </w:rPr>
        <w:t xml:space="preserve">Гарантийный срок на ремонтно-строительные работы по настоящему договору </w:t>
      </w:r>
      <w:r>
        <w:rPr>
          <w:rFonts w:ascii="Times New Roman" w:eastAsia="Lucida Sans Unicode" w:hAnsi="Times New Roman" w:cs="Times New Roman"/>
          <w:sz w:val="24"/>
          <w:szCs w:val="24"/>
        </w:rPr>
        <w:t>-24 месяца</w:t>
      </w:r>
      <w:r w:rsidR="00C72EF6">
        <w:rPr>
          <w:rFonts w:ascii="Times New Roman" w:eastAsia="Lucida Sans Unicode" w:hAnsi="Times New Roman" w:cs="Times New Roman"/>
          <w:sz w:val="24"/>
          <w:szCs w:val="24"/>
        </w:rPr>
        <w:t xml:space="preserve"> с даты </w:t>
      </w:r>
      <w:proofErr w:type="gramStart"/>
      <w:r w:rsidR="00C72EF6">
        <w:rPr>
          <w:rFonts w:ascii="Times New Roman" w:eastAsia="Lucida Sans Unicode" w:hAnsi="Times New Roman" w:cs="Times New Roman"/>
          <w:sz w:val="24"/>
          <w:szCs w:val="24"/>
        </w:rPr>
        <w:t>подписания  Акта</w:t>
      </w:r>
      <w:proofErr w:type="gramEnd"/>
      <w:r w:rsidR="00C72EF6">
        <w:rPr>
          <w:rFonts w:ascii="Times New Roman" w:eastAsia="Lucida Sans Unicode" w:hAnsi="Times New Roman" w:cs="Times New Roman"/>
          <w:sz w:val="24"/>
          <w:szCs w:val="24"/>
        </w:rPr>
        <w:t xml:space="preserve"> сдачи-приемки выполненных работ.</w:t>
      </w:r>
    </w:p>
    <w:p w14:paraId="3F63AA42" w14:textId="77777777" w:rsidR="00280ECB" w:rsidRDefault="00280ECB" w:rsidP="00280ECB">
      <w:pPr>
        <w:widowControl w:val="0"/>
        <w:tabs>
          <w:tab w:val="left" w:pos="360"/>
          <w:tab w:val="left" w:pos="426"/>
        </w:tabs>
        <w:spacing w:after="0" w:line="240" w:lineRule="auto"/>
        <w:ind w:left="284"/>
        <w:jc w:val="both"/>
        <w:rPr>
          <w:rFonts w:ascii="Times New Roman" w:eastAsia="Lucida Sans Unicode" w:hAnsi="Times New Roman" w:cs="Times New Roman"/>
          <w:sz w:val="24"/>
          <w:szCs w:val="24"/>
        </w:rPr>
      </w:pPr>
    </w:p>
    <w:p w14:paraId="6D878AE7" w14:textId="77777777" w:rsidR="00280ECB" w:rsidRPr="006F0AC4" w:rsidRDefault="00280ECB" w:rsidP="00280ECB">
      <w:pPr>
        <w:widowControl w:val="0"/>
        <w:tabs>
          <w:tab w:val="left" w:pos="426"/>
          <w:tab w:val="left" w:pos="720"/>
        </w:tabs>
        <w:spacing w:after="0" w:line="240" w:lineRule="auto"/>
        <w:ind w:left="360"/>
        <w:jc w:val="both"/>
        <w:rPr>
          <w:rFonts w:ascii="Times New Roman" w:eastAsia="Lucida Sans Unicode" w:hAnsi="Times New Roman" w:cs="Times New Roman"/>
          <w:sz w:val="24"/>
          <w:szCs w:val="24"/>
        </w:rPr>
      </w:pPr>
      <w:r>
        <w:rPr>
          <w:rFonts w:ascii="Times New Roman" w:eastAsia="Times New Roman" w:hAnsi="Times New Roman" w:cs="Times New Roman"/>
          <w:b/>
          <w:color w:val="000000"/>
          <w:sz w:val="24"/>
          <w:szCs w:val="24"/>
          <w:lang w:eastAsia="ar-SA"/>
        </w:rPr>
        <w:t xml:space="preserve">                                 14.</w:t>
      </w:r>
      <w:r w:rsidRPr="006F0AC4">
        <w:rPr>
          <w:rFonts w:ascii="Times New Roman" w:eastAsia="Times New Roman" w:hAnsi="Times New Roman" w:cs="Times New Roman"/>
          <w:b/>
          <w:color w:val="000000"/>
          <w:sz w:val="24"/>
          <w:szCs w:val="24"/>
          <w:lang w:eastAsia="ar-SA"/>
        </w:rPr>
        <w:t xml:space="preserve">  Срок действия договора</w:t>
      </w:r>
    </w:p>
    <w:p w14:paraId="03E8B376" w14:textId="77777777" w:rsidR="00280ECB" w:rsidRPr="00D733AA"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 xml:space="preserve">14.1. </w:t>
      </w:r>
      <w:r w:rsidRPr="00D733AA">
        <w:rPr>
          <w:rFonts w:ascii="Times New Roman" w:eastAsia="Lucida Sans Unicode" w:hAnsi="Times New Roman" w:cs="Times New Roman"/>
          <w:sz w:val="24"/>
          <w:szCs w:val="24"/>
        </w:rPr>
        <w:t>Настоящий договор вступает в силу с момента подписания его Сторонами.</w:t>
      </w:r>
    </w:p>
    <w:p w14:paraId="11396CF1" w14:textId="77777777" w:rsidR="00280ECB"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 xml:space="preserve">14.2. </w:t>
      </w:r>
      <w:r w:rsidRPr="00D733AA">
        <w:rPr>
          <w:rFonts w:ascii="Times New Roman" w:eastAsia="Lucida Sans Unicode" w:hAnsi="Times New Roman" w:cs="Times New Roman"/>
          <w:sz w:val="24"/>
          <w:szCs w:val="24"/>
        </w:rPr>
        <w:t>Настоящий договор действует до полного исполнения Сторонами своих обязательств.</w:t>
      </w:r>
    </w:p>
    <w:p w14:paraId="6315206E" w14:textId="77777777" w:rsidR="00280ECB" w:rsidRDefault="00280ECB" w:rsidP="00280ECB">
      <w:pPr>
        <w:widowControl w:val="0"/>
        <w:tabs>
          <w:tab w:val="left" w:pos="426"/>
        </w:tabs>
        <w:spacing w:after="0" w:line="240" w:lineRule="auto"/>
        <w:ind w:left="284"/>
        <w:jc w:val="both"/>
        <w:rPr>
          <w:rFonts w:ascii="Times New Roman" w:eastAsia="Lucida Sans Unicode" w:hAnsi="Times New Roman" w:cs="Times New Roman"/>
          <w:sz w:val="24"/>
          <w:szCs w:val="24"/>
        </w:rPr>
      </w:pPr>
    </w:p>
    <w:p w14:paraId="3C8A15B8" w14:textId="4DC50A6E" w:rsidR="00280ECB" w:rsidRDefault="00280ECB" w:rsidP="00280ECB">
      <w:pPr>
        <w:widowControl w:val="0"/>
        <w:tabs>
          <w:tab w:val="left" w:pos="284"/>
          <w:tab w:val="left" w:pos="426"/>
        </w:tabs>
        <w:spacing w:after="0" w:line="240" w:lineRule="auto"/>
        <w:ind w:left="284"/>
        <w:jc w:val="both"/>
        <w:rPr>
          <w:rFonts w:ascii="Times New Roman" w:eastAsia="Times New Roman" w:hAnsi="Times New Roman" w:cs="Times New Roman"/>
          <w:color w:val="000000"/>
          <w:sz w:val="24"/>
          <w:szCs w:val="24"/>
          <w:lang w:eastAsia="ar-SA"/>
        </w:rPr>
      </w:pPr>
      <w:r w:rsidRPr="00B83C2A">
        <w:rPr>
          <w:rFonts w:ascii="Times New Roman" w:eastAsia="Times New Roman" w:hAnsi="Times New Roman" w:cs="Times New Roman"/>
          <w:color w:val="000000"/>
          <w:sz w:val="24"/>
          <w:szCs w:val="24"/>
          <w:lang w:eastAsia="ar-SA"/>
        </w:rPr>
        <w:t>Приложение</w:t>
      </w:r>
      <w:r>
        <w:rPr>
          <w:rFonts w:ascii="Times New Roman" w:eastAsia="Times New Roman" w:hAnsi="Times New Roman" w:cs="Times New Roman"/>
          <w:color w:val="000000"/>
          <w:sz w:val="24"/>
          <w:szCs w:val="24"/>
          <w:lang w:eastAsia="ar-SA"/>
        </w:rPr>
        <w:t xml:space="preserve"> №1 Локальный сметный расчет</w:t>
      </w:r>
      <w:r w:rsidR="0080225E">
        <w:rPr>
          <w:rFonts w:ascii="Times New Roman" w:eastAsia="Times New Roman" w:hAnsi="Times New Roman" w:cs="Times New Roman"/>
          <w:color w:val="000000"/>
          <w:sz w:val="24"/>
          <w:szCs w:val="24"/>
          <w:lang w:eastAsia="ar-SA"/>
        </w:rPr>
        <w:t xml:space="preserve"> </w:t>
      </w:r>
    </w:p>
    <w:p w14:paraId="0C271056" w14:textId="77777777" w:rsidR="00C8328B" w:rsidRPr="00D50745" w:rsidRDefault="00C8328B" w:rsidP="00C8328B">
      <w:pPr>
        <w:widowControl w:val="0"/>
        <w:tabs>
          <w:tab w:val="left" w:pos="284"/>
          <w:tab w:val="left" w:pos="426"/>
        </w:tabs>
        <w:spacing w:after="0" w:line="240" w:lineRule="auto"/>
        <w:ind w:left="284"/>
        <w:jc w:val="both"/>
        <w:rPr>
          <w:rFonts w:ascii="Times New Roman" w:eastAsia="Times New Roman" w:hAnsi="Times New Roman" w:cs="Times New Roman"/>
          <w:color w:val="000000"/>
          <w:sz w:val="24"/>
          <w:szCs w:val="24"/>
          <w:lang w:eastAsia="ar-SA"/>
        </w:rPr>
      </w:pPr>
    </w:p>
    <w:p w14:paraId="51AA7BFF" w14:textId="3DCA6818" w:rsidR="00C8328B" w:rsidRPr="00B47E64" w:rsidRDefault="00C8328B" w:rsidP="00B47E64">
      <w:pPr>
        <w:pStyle w:val="ad"/>
        <w:widowControl w:val="0"/>
        <w:numPr>
          <w:ilvl w:val="0"/>
          <w:numId w:val="37"/>
        </w:numPr>
        <w:spacing w:after="0" w:line="240" w:lineRule="auto"/>
        <w:ind w:firstLine="370"/>
        <w:rPr>
          <w:rFonts w:ascii="Times New Roman" w:eastAsia="Times New Roman" w:hAnsi="Times New Roman" w:cs="Times New Roman"/>
          <w:b/>
          <w:bCs/>
          <w:color w:val="000000"/>
          <w:sz w:val="24"/>
          <w:szCs w:val="24"/>
          <w:lang w:eastAsia="ar-SA"/>
        </w:rPr>
      </w:pPr>
      <w:r w:rsidRPr="00B47E64">
        <w:rPr>
          <w:rFonts w:ascii="Times New Roman" w:eastAsia="Times New Roman" w:hAnsi="Times New Roman" w:cs="Times New Roman"/>
          <w:b/>
          <w:bCs/>
          <w:color w:val="000000"/>
          <w:sz w:val="24"/>
          <w:szCs w:val="24"/>
          <w:lang w:eastAsia="ar-SA"/>
        </w:rPr>
        <w:t>Адреса и подписи сторон:</w:t>
      </w:r>
    </w:p>
    <w:p w14:paraId="1463CDCA" w14:textId="77777777" w:rsidR="00C8328B" w:rsidRPr="00D50745" w:rsidRDefault="00C8328B" w:rsidP="00C8328B">
      <w:pPr>
        <w:widowControl w:val="0"/>
        <w:spacing w:after="0" w:line="240" w:lineRule="auto"/>
        <w:rPr>
          <w:rFonts w:ascii="Times New Roman" w:eastAsia="Times New Roman" w:hAnsi="Times New Roman" w:cs="Times New Roman"/>
          <w:b/>
          <w:bCs/>
          <w:color w:val="000000"/>
          <w:sz w:val="24"/>
          <w:szCs w:val="24"/>
          <w:lang w:eastAsia="ar-SA"/>
        </w:rPr>
      </w:pPr>
    </w:p>
    <w:p w14:paraId="53DA844A" w14:textId="77777777" w:rsidR="00C8328B" w:rsidRPr="00D50745" w:rsidRDefault="00C8328B" w:rsidP="00C8328B">
      <w:pPr>
        <w:widowControl w:val="0"/>
        <w:spacing w:after="0" w:line="240" w:lineRule="auto"/>
        <w:ind w:firstLine="284"/>
        <w:jc w:val="center"/>
        <w:rPr>
          <w:rFonts w:ascii="Times New Roman" w:eastAsia="Times New Roman" w:hAnsi="Times New Roman" w:cs="Times New Roman"/>
          <w:b/>
          <w:bCs/>
          <w:color w:val="000000"/>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6"/>
        <w:gridCol w:w="4927"/>
      </w:tblGrid>
      <w:tr w:rsidR="00C8328B" w:rsidRPr="00D50745" w14:paraId="760E66C7" w14:textId="77777777" w:rsidTr="00EA7385">
        <w:tc>
          <w:tcPr>
            <w:tcW w:w="4926" w:type="dxa"/>
            <w:tcBorders>
              <w:top w:val="single" w:sz="4" w:space="0" w:color="auto"/>
              <w:left w:val="single" w:sz="4" w:space="0" w:color="auto"/>
              <w:bottom w:val="single" w:sz="4" w:space="0" w:color="auto"/>
              <w:right w:val="single" w:sz="4" w:space="0" w:color="auto"/>
            </w:tcBorders>
            <w:hideMark/>
          </w:tcPr>
          <w:p w14:paraId="0111F6C9" w14:textId="77777777" w:rsidR="00C8328B" w:rsidRPr="00D50745" w:rsidRDefault="00C8328B" w:rsidP="00EA7385">
            <w:pPr>
              <w:keepNext/>
              <w:widowControl w:val="0"/>
              <w:tabs>
                <w:tab w:val="left" w:pos="284"/>
              </w:tabs>
              <w:spacing w:after="0" w:line="240" w:lineRule="auto"/>
              <w:ind w:left="860" w:hanging="576"/>
              <w:jc w:val="both"/>
              <w:outlineLvl w:val="0"/>
              <w:rPr>
                <w:rFonts w:ascii="Times New Roman" w:eastAsia="Times New Roman" w:hAnsi="Times New Roman" w:cs="Times New Roman"/>
                <w:b/>
                <w:color w:val="000000"/>
                <w:sz w:val="28"/>
                <w:szCs w:val="28"/>
                <w:lang w:eastAsia="ar-SA"/>
              </w:rPr>
            </w:pPr>
            <w:r w:rsidRPr="00D50745">
              <w:rPr>
                <w:rFonts w:ascii="Times New Roman" w:eastAsia="Times New Roman" w:hAnsi="Times New Roman" w:cs="Times New Roman"/>
                <w:b/>
                <w:color w:val="000000"/>
                <w:sz w:val="28"/>
                <w:szCs w:val="28"/>
                <w:lang w:eastAsia="ar-SA"/>
              </w:rPr>
              <w:t>Заказчик:</w:t>
            </w:r>
          </w:p>
        </w:tc>
        <w:tc>
          <w:tcPr>
            <w:tcW w:w="4927" w:type="dxa"/>
            <w:tcBorders>
              <w:top w:val="single" w:sz="4" w:space="0" w:color="auto"/>
              <w:left w:val="single" w:sz="4" w:space="0" w:color="auto"/>
              <w:bottom w:val="single" w:sz="4" w:space="0" w:color="auto"/>
              <w:right w:val="single" w:sz="4" w:space="0" w:color="auto"/>
            </w:tcBorders>
            <w:hideMark/>
          </w:tcPr>
          <w:p w14:paraId="29351FB7" w14:textId="77777777" w:rsidR="00C8328B" w:rsidRPr="00D50745" w:rsidRDefault="00C8328B" w:rsidP="00EA7385">
            <w:pPr>
              <w:widowControl w:val="0"/>
              <w:spacing w:after="0" w:line="240" w:lineRule="auto"/>
              <w:ind w:left="284"/>
              <w:rPr>
                <w:rFonts w:ascii="Times New Roman" w:eastAsia="Times New Roman" w:hAnsi="Times New Roman" w:cs="Times New Roman"/>
                <w:b/>
                <w:color w:val="000000"/>
                <w:sz w:val="28"/>
                <w:szCs w:val="28"/>
                <w:lang w:eastAsia="ar-SA"/>
              </w:rPr>
            </w:pPr>
            <w:r w:rsidRPr="00D50745">
              <w:rPr>
                <w:rFonts w:ascii="Times New Roman" w:eastAsia="Times New Roman" w:hAnsi="Times New Roman" w:cs="Times New Roman"/>
                <w:b/>
                <w:color w:val="000000"/>
                <w:sz w:val="28"/>
                <w:szCs w:val="28"/>
                <w:lang w:eastAsia="ar-SA"/>
              </w:rPr>
              <w:t>Подрядчик:</w:t>
            </w:r>
          </w:p>
        </w:tc>
      </w:tr>
      <w:tr w:rsidR="00C8328B" w:rsidRPr="00D50745" w14:paraId="5D43CDD2" w14:textId="77777777" w:rsidTr="00EA7385">
        <w:tc>
          <w:tcPr>
            <w:tcW w:w="4926" w:type="dxa"/>
            <w:tcBorders>
              <w:top w:val="single" w:sz="4" w:space="0" w:color="auto"/>
              <w:left w:val="single" w:sz="4" w:space="0" w:color="auto"/>
              <w:bottom w:val="single" w:sz="4" w:space="0" w:color="auto"/>
              <w:right w:val="single" w:sz="4" w:space="0" w:color="auto"/>
            </w:tcBorders>
          </w:tcPr>
          <w:p w14:paraId="2189C795" w14:textId="70A85007" w:rsidR="00C8328B" w:rsidRPr="00D50745" w:rsidRDefault="00C8328B" w:rsidP="00EA7385">
            <w:pPr>
              <w:widowControl w:val="0"/>
              <w:spacing w:after="0" w:line="240" w:lineRule="auto"/>
              <w:rPr>
                <w:rFonts w:ascii="Times New Roman" w:eastAsia="Times New Roman" w:hAnsi="Times New Roman" w:cs="Times New Roman"/>
                <w:sz w:val="24"/>
                <w:szCs w:val="24"/>
              </w:rPr>
            </w:pPr>
            <w:r w:rsidRPr="00D50745">
              <w:rPr>
                <w:rFonts w:ascii="Times New Roman" w:eastAsia="Times New Roman" w:hAnsi="Times New Roman" w:cs="Times New Roman"/>
                <w:sz w:val="24"/>
                <w:szCs w:val="24"/>
              </w:rPr>
              <w:t>ГУ санаторий «Белая Русь»</w:t>
            </w:r>
            <w:r w:rsidR="009168AD">
              <w:rPr>
                <w:rFonts w:ascii="Times New Roman" w:eastAsia="Times New Roman" w:hAnsi="Times New Roman" w:cs="Times New Roman"/>
                <w:sz w:val="24"/>
                <w:szCs w:val="24"/>
              </w:rPr>
              <w:t xml:space="preserve"> Управления делами Президента Республики Беларусь</w:t>
            </w:r>
          </w:p>
          <w:p w14:paraId="3DBA74EC" w14:textId="77777777" w:rsidR="00C8328B" w:rsidRPr="00D50745" w:rsidRDefault="00C8328B" w:rsidP="00EA7385">
            <w:pPr>
              <w:widowControl w:val="0"/>
              <w:spacing w:after="0" w:line="240" w:lineRule="auto"/>
              <w:rPr>
                <w:rFonts w:ascii="Times New Roman" w:eastAsia="Times New Roman" w:hAnsi="Times New Roman" w:cs="Times New Roman"/>
                <w:sz w:val="24"/>
                <w:szCs w:val="24"/>
              </w:rPr>
            </w:pPr>
            <w:r w:rsidRPr="00D50745">
              <w:rPr>
                <w:rFonts w:ascii="Times New Roman" w:eastAsia="Times New Roman" w:hAnsi="Times New Roman" w:cs="Times New Roman"/>
                <w:sz w:val="24"/>
                <w:szCs w:val="24"/>
              </w:rPr>
              <w:t>352832, Краснодарский край,</w:t>
            </w:r>
          </w:p>
          <w:p w14:paraId="35245AC0" w14:textId="3316AFC7" w:rsidR="00C8328B" w:rsidRPr="00D50745" w:rsidRDefault="00662CD3" w:rsidP="00EA7385">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М.О. </w:t>
            </w:r>
            <w:r w:rsidR="00C8328B" w:rsidRPr="00D50745">
              <w:rPr>
                <w:rFonts w:ascii="Times New Roman" w:eastAsia="Times New Roman" w:hAnsi="Times New Roman" w:cs="Times New Roman"/>
                <w:sz w:val="24"/>
                <w:szCs w:val="24"/>
              </w:rPr>
              <w:t>Туапсинский, п. Майский,</w:t>
            </w:r>
            <w:r>
              <w:rPr>
                <w:rFonts w:ascii="Times New Roman" w:eastAsia="Times New Roman" w:hAnsi="Times New Roman" w:cs="Times New Roman"/>
                <w:sz w:val="24"/>
                <w:szCs w:val="24"/>
              </w:rPr>
              <w:t xml:space="preserve"> ул. Центральная, дом 14.</w:t>
            </w:r>
          </w:p>
          <w:p w14:paraId="4EBA497F" w14:textId="77777777" w:rsidR="00C8328B" w:rsidRPr="00D50745" w:rsidRDefault="00C8328B" w:rsidP="00EA7385">
            <w:pPr>
              <w:widowControl w:val="0"/>
              <w:spacing w:after="0" w:line="240" w:lineRule="auto"/>
              <w:rPr>
                <w:rFonts w:ascii="Times New Roman" w:eastAsia="Times New Roman" w:hAnsi="Times New Roman" w:cs="Times New Roman"/>
                <w:sz w:val="24"/>
                <w:szCs w:val="24"/>
              </w:rPr>
            </w:pPr>
            <w:r w:rsidRPr="00D50745">
              <w:rPr>
                <w:rFonts w:ascii="Times New Roman" w:eastAsia="Times New Roman" w:hAnsi="Times New Roman" w:cs="Times New Roman"/>
                <w:sz w:val="24"/>
                <w:szCs w:val="24"/>
              </w:rPr>
              <w:t>ИНН 2355008500, КПП 235501001</w:t>
            </w:r>
          </w:p>
          <w:p w14:paraId="5BA26D7E" w14:textId="77777777" w:rsidR="00C8328B" w:rsidRPr="00D50745" w:rsidRDefault="00C8328B" w:rsidP="00EA7385">
            <w:pPr>
              <w:widowControl w:val="0"/>
              <w:spacing w:after="0" w:line="240" w:lineRule="auto"/>
              <w:rPr>
                <w:rFonts w:ascii="Times New Roman" w:eastAsia="Times New Roman" w:hAnsi="Times New Roman" w:cs="Times New Roman"/>
                <w:sz w:val="24"/>
                <w:szCs w:val="24"/>
              </w:rPr>
            </w:pPr>
            <w:r w:rsidRPr="00D50745">
              <w:rPr>
                <w:rFonts w:ascii="Times New Roman" w:eastAsia="Times New Roman" w:hAnsi="Times New Roman" w:cs="Times New Roman"/>
                <w:sz w:val="24"/>
                <w:szCs w:val="24"/>
              </w:rPr>
              <w:t>ОГРН 1022304916259</w:t>
            </w:r>
          </w:p>
          <w:p w14:paraId="014F6B3F" w14:textId="77777777" w:rsidR="00C8328B" w:rsidRPr="00D50745" w:rsidRDefault="00C8328B" w:rsidP="00EA7385">
            <w:pPr>
              <w:widowControl w:val="0"/>
              <w:spacing w:after="0" w:line="240" w:lineRule="auto"/>
              <w:rPr>
                <w:rFonts w:ascii="Times New Roman" w:eastAsia="Times New Roman" w:hAnsi="Times New Roman" w:cs="Times New Roman"/>
                <w:sz w:val="24"/>
                <w:szCs w:val="24"/>
              </w:rPr>
            </w:pPr>
            <w:r w:rsidRPr="00D50745">
              <w:rPr>
                <w:rFonts w:ascii="Times New Roman" w:eastAsia="Times New Roman" w:hAnsi="Times New Roman" w:cs="Times New Roman"/>
                <w:sz w:val="24"/>
                <w:szCs w:val="24"/>
              </w:rPr>
              <w:t>Р/с 40703810947870000197</w:t>
            </w:r>
          </w:p>
          <w:p w14:paraId="5ED1F5A6" w14:textId="77777777" w:rsidR="00C8328B" w:rsidRPr="00D50745" w:rsidRDefault="00C8328B" w:rsidP="00EA7385">
            <w:pPr>
              <w:widowControl w:val="0"/>
              <w:spacing w:after="0" w:line="240" w:lineRule="auto"/>
              <w:rPr>
                <w:rFonts w:ascii="Times New Roman" w:eastAsia="Times New Roman" w:hAnsi="Times New Roman" w:cs="Times New Roman"/>
                <w:sz w:val="24"/>
                <w:szCs w:val="24"/>
              </w:rPr>
            </w:pPr>
            <w:r w:rsidRPr="00D50745">
              <w:rPr>
                <w:rFonts w:ascii="Times New Roman" w:eastAsia="Times New Roman" w:hAnsi="Times New Roman" w:cs="Times New Roman"/>
                <w:sz w:val="24"/>
                <w:szCs w:val="24"/>
              </w:rPr>
              <w:t>К/с 30101810400000000700</w:t>
            </w:r>
          </w:p>
          <w:p w14:paraId="37C9D020" w14:textId="77777777" w:rsidR="00C8328B" w:rsidRPr="00D50745" w:rsidRDefault="00C8328B" w:rsidP="00EA7385">
            <w:pPr>
              <w:widowControl w:val="0"/>
              <w:spacing w:after="0" w:line="240" w:lineRule="auto"/>
              <w:rPr>
                <w:rFonts w:ascii="Times New Roman" w:eastAsia="Times New Roman" w:hAnsi="Times New Roman" w:cs="Times New Roman"/>
                <w:sz w:val="24"/>
                <w:szCs w:val="24"/>
              </w:rPr>
            </w:pPr>
            <w:r w:rsidRPr="00D50745">
              <w:rPr>
                <w:rFonts w:ascii="Times New Roman" w:eastAsia="Times New Roman" w:hAnsi="Times New Roman" w:cs="Times New Roman"/>
                <w:sz w:val="24"/>
                <w:szCs w:val="24"/>
              </w:rPr>
              <w:t>Филиал «Южный» ПАО «БАНК УРАЛСИБ»</w:t>
            </w:r>
          </w:p>
          <w:p w14:paraId="5442335D" w14:textId="77777777" w:rsidR="00C8328B" w:rsidRPr="006D0C90" w:rsidRDefault="00C8328B" w:rsidP="00EA7385">
            <w:pPr>
              <w:widowControl w:val="0"/>
              <w:spacing w:after="0" w:line="240" w:lineRule="auto"/>
              <w:rPr>
                <w:rFonts w:ascii="Times New Roman" w:eastAsia="Times New Roman" w:hAnsi="Times New Roman" w:cs="Times New Roman"/>
                <w:sz w:val="24"/>
                <w:szCs w:val="24"/>
                <w:lang w:val="en-US"/>
              </w:rPr>
            </w:pPr>
            <w:r w:rsidRPr="00D50745">
              <w:rPr>
                <w:rFonts w:ascii="Times New Roman" w:eastAsia="Times New Roman" w:hAnsi="Times New Roman" w:cs="Times New Roman"/>
                <w:sz w:val="24"/>
                <w:szCs w:val="24"/>
              </w:rPr>
              <w:t>БИК</w:t>
            </w:r>
            <w:r w:rsidRPr="006D0C90">
              <w:rPr>
                <w:rFonts w:ascii="Times New Roman" w:eastAsia="Times New Roman" w:hAnsi="Times New Roman" w:cs="Times New Roman"/>
                <w:sz w:val="24"/>
                <w:szCs w:val="24"/>
                <w:lang w:val="en-US"/>
              </w:rPr>
              <w:t xml:space="preserve"> 040349700, </w:t>
            </w:r>
            <w:r w:rsidRPr="00D50745">
              <w:rPr>
                <w:rFonts w:ascii="Times New Roman" w:eastAsia="Times New Roman" w:hAnsi="Times New Roman" w:cs="Times New Roman"/>
                <w:sz w:val="24"/>
                <w:szCs w:val="24"/>
              </w:rPr>
              <w:t>Тел</w:t>
            </w:r>
            <w:r w:rsidRPr="006D0C90">
              <w:rPr>
                <w:rFonts w:ascii="Times New Roman" w:eastAsia="Times New Roman" w:hAnsi="Times New Roman" w:cs="Times New Roman"/>
                <w:sz w:val="24"/>
                <w:szCs w:val="24"/>
                <w:lang w:val="en-US"/>
              </w:rPr>
              <w:t>.: (86167) 69-1-70</w:t>
            </w:r>
          </w:p>
          <w:p w14:paraId="61F834E9" w14:textId="46EDB0F6" w:rsidR="002D1953" w:rsidRPr="002D1953" w:rsidRDefault="002D1953" w:rsidP="002D1953">
            <w:pPr>
              <w:widowControl w:val="0"/>
              <w:spacing w:after="0" w:line="240" w:lineRule="auto"/>
              <w:rPr>
                <w:rFonts w:ascii="Times New Roman" w:eastAsia="Lucida Sans Unicode" w:hAnsi="Times New Roman" w:cs="Times New Roman"/>
                <w:sz w:val="24"/>
                <w:szCs w:val="24"/>
                <w:lang w:val="en-US"/>
              </w:rPr>
            </w:pPr>
            <w:r>
              <w:rPr>
                <w:rFonts w:ascii="Times New Roman" w:eastAsia="Times New Roman" w:hAnsi="Times New Roman" w:cs="Times New Roman"/>
                <w:sz w:val="24"/>
                <w:szCs w:val="24"/>
                <w:lang w:val="en-US"/>
              </w:rPr>
              <w:t xml:space="preserve"> E-mail</w:t>
            </w:r>
            <w:r w:rsidRPr="002D1953">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Pr="00B83C2A">
              <w:rPr>
                <w:rFonts w:ascii="Times New Roman" w:eastAsia="Times New Roman" w:hAnsi="Times New Roman" w:cs="Times New Roman"/>
                <w:sz w:val="24"/>
                <w:szCs w:val="24"/>
                <w:lang w:val="en-US"/>
              </w:rPr>
              <w:t>belrus</w:t>
            </w:r>
            <w:r w:rsidRPr="002D1953">
              <w:rPr>
                <w:rFonts w:ascii="Times New Roman" w:eastAsia="Times New Roman" w:hAnsi="Times New Roman" w:cs="Times New Roman"/>
                <w:sz w:val="24"/>
                <w:szCs w:val="24"/>
                <w:lang w:val="en-US"/>
              </w:rPr>
              <w:t>17@</w:t>
            </w:r>
            <w:r w:rsidRPr="00B83C2A">
              <w:rPr>
                <w:rFonts w:ascii="Times New Roman" w:eastAsia="Times New Roman" w:hAnsi="Times New Roman" w:cs="Times New Roman"/>
                <w:sz w:val="24"/>
                <w:szCs w:val="24"/>
                <w:lang w:val="en-US"/>
              </w:rPr>
              <w:t>mail</w:t>
            </w:r>
            <w:r w:rsidRPr="002D1953">
              <w:rPr>
                <w:rFonts w:ascii="Times New Roman" w:eastAsia="Times New Roman" w:hAnsi="Times New Roman" w:cs="Times New Roman"/>
                <w:sz w:val="24"/>
                <w:szCs w:val="24"/>
                <w:lang w:val="en-US"/>
              </w:rPr>
              <w:t>.</w:t>
            </w:r>
            <w:r w:rsidRPr="00B83C2A">
              <w:rPr>
                <w:rFonts w:ascii="Times New Roman" w:eastAsia="Times New Roman" w:hAnsi="Times New Roman" w:cs="Times New Roman"/>
                <w:sz w:val="24"/>
                <w:szCs w:val="24"/>
                <w:lang w:val="en-US"/>
              </w:rPr>
              <w:t>ru</w:t>
            </w:r>
          </w:p>
          <w:p w14:paraId="0AB96B87" w14:textId="77777777" w:rsidR="00C8328B" w:rsidRPr="002D1953" w:rsidRDefault="00C8328B" w:rsidP="00EA7385">
            <w:pPr>
              <w:widowControl w:val="0"/>
              <w:spacing w:after="0" w:line="240" w:lineRule="auto"/>
              <w:rPr>
                <w:rFonts w:ascii="Times New Roman" w:eastAsia="Lucida Sans Unicode" w:hAnsi="Times New Roman" w:cs="Times New Roman"/>
                <w:sz w:val="24"/>
                <w:szCs w:val="24"/>
                <w:lang w:val="en-US"/>
              </w:rPr>
            </w:pPr>
          </w:p>
          <w:p w14:paraId="564BCC69" w14:textId="65C42E9A" w:rsidR="00C8328B" w:rsidRPr="00D50745" w:rsidRDefault="00150915" w:rsidP="00EA7385">
            <w:pPr>
              <w:widowControl w:val="0"/>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Д</w:t>
            </w:r>
            <w:r w:rsidR="00C8328B" w:rsidRPr="00D50745">
              <w:rPr>
                <w:rFonts w:ascii="Times New Roman" w:eastAsia="Times New Roman" w:hAnsi="Times New Roman" w:cs="Times New Roman"/>
                <w:color w:val="000000"/>
                <w:sz w:val="24"/>
                <w:szCs w:val="24"/>
                <w:lang w:eastAsia="ar-SA"/>
              </w:rPr>
              <w:t>иректор</w:t>
            </w:r>
          </w:p>
          <w:p w14:paraId="34EDC936" w14:textId="77777777" w:rsidR="00C8328B" w:rsidRPr="00D50745" w:rsidRDefault="00C8328B" w:rsidP="00EA7385">
            <w:pPr>
              <w:widowControl w:val="0"/>
              <w:spacing w:after="0" w:line="240" w:lineRule="auto"/>
              <w:jc w:val="both"/>
              <w:rPr>
                <w:rFonts w:ascii="Times New Roman" w:eastAsia="Times New Roman" w:hAnsi="Times New Roman" w:cs="Times New Roman"/>
                <w:color w:val="000000"/>
                <w:sz w:val="24"/>
                <w:szCs w:val="24"/>
                <w:lang w:eastAsia="ar-SA"/>
              </w:rPr>
            </w:pPr>
          </w:p>
          <w:p w14:paraId="214CFA21" w14:textId="03526329" w:rsidR="00C8328B" w:rsidRPr="00D50745" w:rsidRDefault="00C8328B" w:rsidP="00EA7385">
            <w:pPr>
              <w:widowControl w:val="0"/>
              <w:spacing w:after="0" w:line="240" w:lineRule="auto"/>
              <w:jc w:val="both"/>
              <w:rPr>
                <w:rFonts w:ascii="Times New Roman" w:eastAsia="Times New Roman" w:hAnsi="Times New Roman" w:cs="Times New Roman"/>
                <w:b/>
                <w:color w:val="000000"/>
                <w:sz w:val="24"/>
                <w:szCs w:val="24"/>
                <w:lang w:eastAsia="ar-SA"/>
              </w:rPr>
            </w:pPr>
            <w:r w:rsidRPr="00D50745">
              <w:rPr>
                <w:rFonts w:ascii="Times New Roman" w:eastAsia="Times New Roman" w:hAnsi="Times New Roman" w:cs="Times New Roman"/>
                <w:color w:val="000000"/>
                <w:sz w:val="24"/>
                <w:szCs w:val="24"/>
                <w:lang w:eastAsia="ar-SA"/>
              </w:rPr>
              <w:t xml:space="preserve">___________________ </w:t>
            </w:r>
            <w:r w:rsidR="00150915">
              <w:rPr>
                <w:rFonts w:ascii="Times New Roman" w:eastAsia="Times New Roman" w:hAnsi="Times New Roman" w:cs="Times New Roman"/>
                <w:color w:val="000000"/>
                <w:sz w:val="24"/>
                <w:szCs w:val="24"/>
                <w:lang w:eastAsia="ar-SA"/>
              </w:rPr>
              <w:t xml:space="preserve">С.М. </w:t>
            </w:r>
            <w:proofErr w:type="spellStart"/>
            <w:r w:rsidR="00150915">
              <w:rPr>
                <w:rFonts w:ascii="Times New Roman" w:eastAsia="Times New Roman" w:hAnsi="Times New Roman" w:cs="Times New Roman"/>
                <w:color w:val="000000"/>
                <w:sz w:val="24"/>
                <w:szCs w:val="24"/>
                <w:lang w:eastAsia="ar-SA"/>
              </w:rPr>
              <w:t>Северин</w:t>
            </w:r>
            <w:proofErr w:type="spellEnd"/>
            <w:r w:rsidRPr="00D50745">
              <w:rPr>
                <w:rFonts w:ascii="Times New Roman" w:eastAsia="Times New Roman" w:hAnsi="Times New Roman" w:cs="Times New Roman"/>
                <w:color w:val="000000"/>
                <w:sz w:val="24"/>
                <w:szCs w:val="24"/>
                <w:lang w:eastAsia="ar-SA"/>
              </w:rPr>
              <w:t xml:space="preserve"> </w:t>
            </w:r>
          </w:p>
          <w:p w14:paraId="212491D7" w14:textId="77777777" w:rsidR="00C8328B" w:rsidRPr="00D50745" w:rsidRDefault="00C8328B" w:rsidP="00EA7385">
            <w:pPr>
              <w:widowControl w:val="0"/>
              <w:spacing w:after="0" w:line="240" w:lineRule="auto"/>
              <w:jc w:val="both"/>
              <w:rPr>
                <w:rFonts w:ascii="Times New Roman" w:eastAsia="Times New Roman" w:hAnsi="Times New Roman" w:cs="Times New Roman"/>
                <w:color w:val="000000"/>
                <w:sz w:val="24"/>
                <w:szCs w:val="24"/>
                <w:lang w:eastAsia="ar-SA"/>
              </w:rPr>
            </w:pPr>
            <w:r w:rsidRPr="00D50745">
              <w:rPr>
                <w:rFonts w:ascii="Times New Roman" w:eastAsia="Times New Roman" w:hAnsi="Times New Roman" w:cs="Times New Roman"/>
                <w:color w:val="000000"/>
                <w:sz w:val="24"/>
                <w:szCs w:val="24"/>
                <w:lang w:eastAsia="ar-SA"/>
              </w:rPr>
              <w:t>М.П.</w:t>
            </w:r>
          </w:p>
        </w:tc>
        <w:tc>
          <w:tcPr>
            <w:tcW w:w="4927" w:type="dxa"/>
            <w:tcBorders>
              <w:top w:val="single" w:sz="4" w:space="0" w:color="auto"/>
              <w:left w:val="single" w:sz="4" w:space="0" w:color="auto"/>
              <w:bottom w:val="single" w:sz="4" w:space="0" w:color="auto"/>
              <w:right w:val="single" w:sz="4" w:space="0" w:color="auto"/>
            </w:tcBorders>
          </w:tcPr>
          <w:p w14:paraId="12FBB462" w14:textId="2C7A24F7" w:rsidR="00C8328B" w:rsidRPr="00D50745" w:rsidRDefault="00C8328B" w:rsidP="009168AD">
            <w:pPr>
              <w:widowControl w:val="0"/>
              <w:spacing w:after="0" w:line="240" w:lineRule="auto"/>
              <w:rPr>
                <w:rFonts w:ascii="Times New Roman" w:eastAsia="Times New Roman" w:hAnsi="Times New Roman" w:cs="Times New Roman"/>
                <w:color w:val="000000"/>
                <w:sz w:val="24"/>
                <w:szCs w:val="24"/>
                <w:lang w:eastAsia="ar-SA"/>
              </w:rPr>
            </w:pPr>
          </w:p>
        </w:tc>
      </w:tr>
    </w:tbl>
    <w:p w14:paraId="0D3BD04D" w14:textId="77777777" w:rsidR="00C8328B" w:rsidRPr="00D50745" w:rsidRDefault="00C8328B" w:rsidP="00C8328B">
      <w:pPr>
        <w:tabs>
          <w:tab w:val="left" w:pos="709"/>
        </w:tabs>
        <w:spacing w:after="0" w:line="240" w:lineRule="auto"/>
        <w:ind w:firstLine="142"/>
        <w:jc w:val="both"/>
        <w:rPr>
          <w:rFonts w:ascii="Times New Roman" w:eastAsia="Times New Roman" w:hAnsi="Times New Roman" w:cs="Times New Roman"/>
          <w:sz w:val="24"/>
          <w:szCs w:val="24"/>
          <w:shd w:val="clear" w:color="auto" w:fill="FFFFFF"/>
          <w:lang w:eastAsia="ru-RU"/>
        </w:rPr>
      </w:pPr>
    </w:p>
    <w:p w14:paraId="4AB2D9BC" w14:textId="77777777" w:rsidR="00C8328B" w:rsidRPr="00D50745" w:rsidRDefault="00C8328B" w:rsidP="00C8328B">
      <w:pPr>
        <w:spacing w:after="0" w:line="240" w:lineRule="auto"/>
        <w:rPr>
          <w:rFonts w:ascii="Times New Roman" w:eastAsia="Calibri" w:hAnsi="Times New Roman" w:cs="Times New Roman"/>
          <w:sz w:val="24"/>
          <w:szCs w:val="24"/>
        </w:rPr>
      </w:pPr>
      <w:r w:rsidRPr="00D50745">
        <w:rPr>
          <w:rFonts w:ascii="Times New Roman" w:eastAsia="Calibri" w:hAnsi="Times New Roman" w:cs="Times New Roman"/>
          <w:sz w:val="24"/>
          <w:szCs w:val="24"/>
        </w:rPr>
        <w:br w:type="page"/>
      </w:r>
    </w:p>
    <w:sectPr w:rsidR="00C8328B" w:rsidRPr="00D50745" w:rsidSect="006E45F0">
      <w:footerReference w:type="default" r:id="rId8"/>
      <w:pgSz w:w="11906" w:h="16838"/>
      <w:pgMar w:top="567" w:right="567" w:bottom="510" w:left="1418" w:header="0" w:footer="567" w:gutter="0"/>
      <w:cols w:space="720"/>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9145BC" w14:textId="77777777" w:rsidR="009163AF" w:rsidRDefault="009163AF" w:rsidP="009F17A6">
      <w:pPr>
        <w:spacing w:after="0" w:line="240" w:lineRule="auto"/>
      </w:pPr>
      <w:r>
        <w:separator/>
      </w:r>
    </w:p>
  </w:endnote>
  <w:endnote w:type="continuationSeparator" w:id="0">
    <w:p w14:paraId="7BB3D130" w14:textId="77777777" w:rsidR="009163AF" w:rsidRDefault="009163AF" w:rsidP="009F1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Liberation Sans">
    <w:altName w:val="Arial"/>
    <w:charset w:val="CC"/>
    <w:family w:val="roman"/>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Andale Sans UI">
    <w:altName w:val="Calibri"/>
    <w:charset w:val="00"/>
    <w:family w:val="auto"/>
    <w:pitch w:val="variable"/>
  </w:font>
  <w:font w:name="Tahoma">
    <w:altName w:val="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D67505" w14:textId="77777777" w:rsidR="006E45F0" w:rsidRDefault="006E45F0"/>
  <w:tbl>
    <w:tblPr>
      <w:tblW w:w="5000" w:type="pct"/>
      <w:tblCellMar>
        <w:left w:w="0" w:type="dxa"/>
        <w:right w:w="0" w:type="dxa"/>
      </w:tblCellMar>
      <w:tblLook w:val="04A0" w:firstRow="1" w:lastRow="0" w:firstColumn="1" w:lastColumn="0" w:noHBand="0" w:noVBand="1"/>
    </w:tblPr>
    <w:tblGrid>
      <w:gridCol w:w="4764"/>
      <w:gridCol w:w="397"/>
      <w:gridCol w:w="4760"/>
    </w:tblGrid>
    <w:tr w:rsidR="006E45F0" w14:paraId="03980144" w14:textId="77777777" w:rsidTr="006E45F0">
      <w:tc>
        <w:tcPr>
          <w:tcW w:w="2401" w:type="pct"/>
        </w:tcPr>
        <w:p w14:paraId="115E1676" w14:textId="1C0053AA" w:rsidR="006E45F0" w:rsidRDefault="009163AF">
          <w:pPr>
            <w:pStyle w:val="af5"/>
            <w:tabs>
              <w:tab w:val="clear" w:pos="4677"/>
              <w:tab w:val="clear" w:pos="9355"/>
            </w:tabs>
            <w:rPr>
              <w:caps/>
              <w:color w:val="5B9BD5" w:themeColor="accent1"/>
              <w:sz w:val="18"/>
              <w:szCs w:val="18"/>
            </w:rPr>
          </w:pPr>
          <w:sdt>
            <w:sdtPr>
              <w:rPr>
                <w:caps/>
                <w:color w:val="5B9BD5" w:themeColor="accent1"/>
                <w:sz w:val="18"/>
                <w:szCs w:val="18"/>
              </w:rPr>
              <w:alias w:val="Название"/>
              <w:tag w:val=""/>
              <w:id w:val="886384654"/>
              <w:placeholder>
                <w:docPart w:val="00DE77A46D284F62A1395601A84DE9C2"/>
              </w:placeholder>
              <w:dataBinding w:prefixMappings="xmlns:ns0='http://purl.org/dc/elements/1.1/' xmlns:ns1='http://schemas.openxmlformats.org/package/2006/metadata/core-properties' " w:xpath="/ns1:coreProperties[1]/ns0:title[1]" w:storeItemID="{6C3C8BC8-F283-45AE-878A-BAB7291924A1}"/>
              <w:text/>
            </w:sdtPr>
            <w:sdtEndPr/>
            <w:sdtContent>
              <w:r w:rsidR="006E45F0">
                <w:rPr>
                  <w:caps/>
                  <w:color w:val="5B9BD5" w:themeColor="accent1"/>
                  <w:sz w:val="18"/>
                  <w:szCs w:val="18"/>
                </w:rPr>
                <w:t>Заказчик __________________</w:t>
              </w:r>
            </w:sdtContent>
          </w:sdt>
        </w:p>
      </w:tc>
      <w:tc>
        <w:tcPr>
          <w:tcW w:w="200" w:type="pct"/>
        </w:tcPr>
        <w:p w14:paraId="619059F9" w14:textId="77777777" w:rsidR="006E45F0" w:rsidRDefault="006E45F0">
          <w:pPr>
            <w:pStyle w:val="af5"/>
            <w:tabs>
              <w:tab w:val="clear" w:pos="4677"/>
              <w:tab w:val="clear" w:pos="9355"/>
            </w:tabs>
            <w:rPr>
              <w:caps/>
              <w:color w:val="5B9BD5" w:themeColor="accent1"/>
              <w:sz w:val="18"/>
              <w:szCs w:val="18"/>
            </w:rPr>
          </w:pPr>
        </w:p>
      </w:tc>
      <w:tc>
        <w:tcPr>
          <w:tcW w:w="2399" w:type="pct"/>
        </w:tcPr>
        <w:sdt>
          <w:sdtPr>
            <w:rPr>
              <w:caps/>
              <w:color w:val="5B9BD5" w:themeColor="accent1"/>
              <w:sz w:val="18"/>
              <w:szCs w:val="18"/>
            </w:rPr>
            <w:alias w:val="Автор"/>
            <w:tag w:val=""/>
            <w:id w:val="1205441952"/>
            <w:placeholder>
              <w:docPart w:val="3029B3F00B014A7C8AB99EC91F022B55"/>
            </w:placeholder>
            <w:dataBinding w:prefixMappings="xmlns:ns0='http://purl.org/dc/elements/1.1/' xmlns:ns1='http://schemas.openxmlformats.org/package/2006/metadata/core-properties' " w:xpath="/ns1:coreProperties[1]/ns0:creator[1]" w:storeItemID="{6C3C8BC8-F283-45AE-878A-BAB7291924A1}"/>
            <w:text/>
          </w:sdtPr>
          <w:sdtEndPr/>
          <w:sdtContent>
            <w:p w14:paraId="79D88CA1" w14:textId="1A032CB2" w:rsidR="006E45F0" w:rsidRDefault="006E45F0">
              <w:pPr>
                <w:pStyle w:val="af5"/>
                <w:tabs>
                  <w:tab w:val="clear" w:pos="4677"/>
                  <w:tab w:val="clear" w:pos="9355"/>
                </w:tabs>
                <w:jc w:val="right"/>
                <w:rPr>
                  <w:caps/>
                  <w:color w:val="5B9BD5" w:themeColor="accent1"/>
                  <w:sz w:val="18"/>
                  <w:szCs w:val="18"/>
                </w:rPr>
              </w:pPr>
              <w:r>
                <w:rPr>
                  <w:caps/>
                  <w:color w:val="5B9BD5" w:themeColor="accent1"/>
                  <w:sz w:val="18"/>
                  <w:szCs w:val="18"/>
                </w:rPr>
                <w:t>ПОДРЯДЧИК ____________________</w:t>
              </w:r>
            </w:p>
          </w:sdtContent>
        </w:sdt>
      </w:tc>
    </w:tr>
  </w:tbl>
  <w:p w14:paraId="76263E36" w14:textId="77777777" w:rsidR="009F17A6" w:rsidRDefault="009F17A6">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E9EC20" w14:textId="77777777" w:rsidR="009163AF" w:rsidRDefault="009163AF" w:rsidP="009F17A6">
      <w:pPr>
        <w:spacing w:after="0" w:line="240" w:lineRule="auto"/>
      </w:pPr>
      <w:r>
        <w:separator/>
      </w:r>
    </w:p>
  </w:footnote>
  <w:footnote w:type="continuationSeparator" w:id="0">
    <w:p w14:paraId="0349E62A" w14:textId="77777777" w:rsidR="009163AF" w:rsidRDefault="009163AF" w:rsidP="009F17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5606"/>
        </w:tabs>
        <w:ind w:left="5606"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 w15:restartNumberingAfterBreak="0">
    <w:nsid w:val="00000003"/>
    <w:multiLevelType w:val="multilevel"/>
    <w:tmpl w:val="00000003"/>
    <w:name w:val="WW8Num3"/>
    <w:lvl w:ilvl="0">
      <w:start w:val="4"/>
      <w:numFmt w:val="decimal"/>
      <w:lvlText w:val="%1."/>
      <w:lvlJc w:val="left"/>
      <w:pPr>
        <w:tabs>
          <w:tab w:val="num" w:pos="3801"/>
        </w:tabs>
        <w:ind w:left="3801" w:hanging="540"/>
      </w:pPr>
    </w:lvl>
    <w:lvl w:ilvl="1">
      <w:start w:val="2"/>
      <w:numFmt w:val="decimal"/>
      <w:lvlText w:val="%1.%2."/>
      <w:lvlJc w:val="left"/>
      <w:pPr>
        <w:tabs>
          <w:tab w:val="num" w:pos="630"/>
        </w:tabs>
        <w:ind w:left="630" w:hanging="540"/>
      </w:pPr>
    </w:lvl>
    <w:lvl w:ilvl="2">
      <w:start w:val="1"/>
      <w:numFmt w:val="decimal"/>
      <w:lvlText w:val="%1.%2.%3."/>
      <w:lvlJc w:val="left"/>
      <w:pPr>
        <w:tabs>
          <w:tab w:val="num" w:pos="900"/>
        </w:tabs>
        <w:ind w:left="900" w:hanging="720"/>
      </w:pPr>
    </w:lvl>
    <w:lvl w:ilvl="3">
      <w:start w:val="1"/>
      <w:numFmt w:val="decimal"/>
      <w:lvlText w:val="%1.%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2" w15:restartNumberingAfterBreak="0">
    <w:nsid w:val="00000004"/>
    <w:multiLevelType w:val="multilevel"/>
    <w:tmpl w:val="00000004"/>
    <w:name w:val="WW8Num4"/>
    <w:lvl w:ilvl="0">
      <w:start w:val="6"/>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 w15:restartNumberingAfterBreak="0">
    <w:nsid w:val="00000005"/>
    <w:multiLevelType w:val="multilevel"/>
    <w:tmpl w:val="00000005"/>
    <w:name w:val="WW8Num5"/>
    <w:lvl w:ilvl="0">
      <w:start w:val="7"/>
      <w:numFmt w:val="decimal"/>
      <w:lvlText w:val="%1."/>
      <w:lvlJc w:val="left"/>
      <w:pPr>
        <w:tabs>
          <w:tab w:val="num" w:pos="360"/>
        </w:tabs>
        <w:ind w:left="360" w:hanging="360"/>
      </w:pPr>
    </w:lvl>
    <w:lvl w:ilvl="1">
      <w:start w:val="1"/>
      <w:numFmt w:val="decimal"/>
      <w:lvlText w:val="%1.%2."/>
      <w:lvlJc w:val="left"/>
      <w:pPr>
        <w:tabs>
          <w:tab w:val="num" w:pos="502"/>
        </w:tabs>
        <w:ind w:left="502"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4" w15:restartNumberingAfterBreak="0">
    <w:nsid w:val="00000006"/>
    <w:multiLevelType w:val="multilevel"/>
    <w:tmpl w:val="00000006"/>
    <w:name w:val="WW8Num6"/>
    <w:lvl w:ilvl="0">
      <w:start w:val="12"/>
      <w:numFmt w:val="decimal"/>
      <w:lvlText w:val="%1."/>
      <w:lvlJc w:val="left"/>
      <w:pPr>
        <w:tabs>
          <w:tab w:val="num" w:pos="4098"/>
        </w:tabs>
        <w:ind w:left="4098" w:hanging="555"/>
      </w:pPr>
    </w:lvl>
    <w:lvl w:ilvl="1">
      <w:start w:val="1"/>
      <w:numFmt w:val="decimal"/>
      <w:lvlText w:val="%1.%2."/>
      <w:lvlJc w:val="left"/>
      <w:pPr>
        <w:tabs>
          <w:tab w:val="num" w:pos="4263"/>
        </w:tabs>
        <w:ind w:left="4263" w:hanging="720"/>
      </w:pPr>
    </w:lvl>
    <w:lvl w:ilvl="2">
      <w:start w:val="1"/>
      <w:numFmt w:val="decimal"/>
      <w:lvlText w:val="%1.%2.%3."/>
      <w:lvlJc w:val="left"/>
      <w:pPr>
        <w:tabs>
          <w:tab w:val="num" w:pos="4263"/>
        </w:tabs>
        <w:ind w:left="4263" w:hanging="720"/>
      </w:pPr>
    </w:lvl>
    <w:lvl w:ilvl="3">
      <w:start w:val="1"/>
      <w:numFmt w:val="decimal"/>
      <w:lvlText w:val="%1.%2.%3.%4."/>
      <w:lvlJc w:val="left"/>
      <w:pPr>
        <w:tabs>
          <w:tab w:val="num" w:pos="4623"/>
        </w:tabs>
        <w:ind w:left="4623" w:hanging="1080"/>
      </w:pPr>
    </w:lvl>
    <w:lvl w:ilvl="4">
      <w:start w:val="1"/>
      <w:numFmt w:val="decimal"/>
      <w:lvlText w:val="%1.%2.%3.%4.%5."/>
      <w:lvlJc w:val="left"/>
      <w:pPr>
        <w:tabs>
          <w:tab w:val="num" w:pos="4623"/>
        </w:tabs>
        <w:ind w:left="4623" w:hanging="1080"/>
      </w:pPr>
    </w:lvl>
    <w:lvl w:ilvl="5">
      <w:start w:val="1"/>
      <w:numFmt w:val="decimal"/>
      <w:lvlText w:val="%1.%2.%3.%4.%5.%6."/>
      <w:lvlJc w:val="left"/>
      <w:pPr>
        <w:tabs>
          <w:tab w:val="num" w:pos="4983"/>
        </w:tabs>
        <w:ind w:left="4983" w:hanging="1440"/>
      </w:pPr>
    </w:lvl>
    <w:lvl w:ilvl="6">
      <w:start w:val="1"/>
      <w:numFmt w:val="decimal"/>
      <w:lvlText w:val="%1.%2.%3.%4.%5.%6.%7."/>
      <w:lvlJc w:val="left"/>
      <w:pPr>
        <w:tabs>
          <w:tab w:val="num" w:pos="5343"/>
        </w:tabs>
        <w:ind w:left="5343" w:hanging="1800"/>
      </w:pPr>
    </w:lvl>
    <w:lvl w:ilvl="7">
      <w:start w:val="1"/>
      <w:numFmt w:val="decimal"/>
      <w:lvlText w:val="%1.%2.%3.%4.%5.%6.%7.%8."/>
      <w:lvlJc w:val="left"/>
      <w:pPr>
        <w:tabs>
          <w:tab w:val="num" w:pos="5343"/>
        </w:tabs>
        <w:ind w:left="5343" w:hanging="1800"/>
      </w:pPr>
    </w:lvl>
    <w:lvl w:ilvl="8">
      <w:start w:val="1"/>
      <w:numFmt w:val="decimal"/>
      <w:lvlText w:val="%1.%2.%3.%4.%5.%6.%7.%8.%9."/>
      <w:lvlJc w:val="left"/>
      <w:pPr>
        <w:tabs>
          <w:tab w:val="num" w:pos="5703"/>
        </w:tabs>
        <w:ind w:left="5703" w:hanging="2160"/>
      </w:pPr>
    </w:lvl>
  </w:abstractNum>
  <w:abstractNum w:abstractNumId="5" w15:restartNumberingAfterBreak="0">
    <w:nsid w:val="00000007"/>
    <w:multiLevelType w:val="multilevel"/>
    <w:tmpl w:val="00000007"/>
    <w:name w:val="WW8Num1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6" w15:restartNumberingAfterBreak="0">
    <w:nsid w:val="0000000B"/>
    <w:multiLevelType w:val="multilevel"/>
    <w:tmpl w:val="0000000B"/>
    <w:name w:val="WW8Num17"/>
    <w:lvl w:ilvl="0">
      <w:start w:val="6"/>
      <w:numFmt w:val="decimal"/>
      <w:lvlText w:val="%1."/>
      <w:lvlJc w:val="left"/>
      <w:pPr>
        <w:tabs>
          <w:tab w:val="num" w:pos="502"/>
        </w:tabs>
        <w:ind w:left="502" w:hanging="360"/>
      </w:pPr>
    </w:lvl>
    <w:lvl w:ilvl="1">
      <w:start w:val="1"/>
      <w:numFmt w:val="decimal"/>
      <w:lvlText w:val="%1.%2."/>
      <w:lvlJc w:val="left"/>
      <w:pPr>
        <w:tabs>
          <w:tab w:val="num" w:pos="839"/>
        </w:tabs>
        <w:ind w:left="839" w:hanging="360"/>
      </w:pPr>
    </w:lvl>
    <w:lvl w:ilvl="2">
      <w:start w:val="1"/>
      <w:numFmt w:val="decimal"/>
      <w:lvlText w:val="%1.%2.%3."/>
      <w:lvlJc w:val="left"/>
      <w:pPr>
        <w:tabs>
          <w:tab w:val="num" w:pos="1176"/>
        </w:tabs>
        <w:ind w:left="1176" w:hanging="360"/>
      </w:pPr>
    </w:lvl>
    <w:lvl w:ilvl="3">
      <w:start w:val="1"/>
      <w:numFmt w:val="decimal"/>
      <w:lvlText w:val="%1.%2.%3.%4."/>
      <w:lvlJc w:val="left"/>
      <w:pPr>
        <w:tabs>
          <w:tab w:val="num" w:pos="1513"/>
        </w:tabs>
        <w:ind w:left="1513" w:hanging="360"/>
      </w:pPr>
    </w:lvl>
    <w:lvl w:ilvl="4">
      <w:start w:val="1"/>
      <w:numFmt w:val="decimal"/>
      <w:lvlText w:val="%1.%2.%3.%4.%5."/>
      <w:lvlJc w:val="left"/>
      <w:pPr>
        <w:tabs>
          <w:tab w:val="num" w:pos="1850"/>
        </w:tabs>
        <w:ind w:left="1850" w:hanging="360"/>
      </w:pPr>
    </w:lvl>
    <w:lvl w:ilvl="5">
      <w:start w:val="1"/>
      <w:numFmt w:val="decimal"/>
      <w:lvlText w:val="%1.%2.%3.%4.%5.%6."/>
      <w:lvlJc w:val="left"/>
      <w:pPr>
        <w:tabs>
          <w:tab w:val="num" w:pos="2187"/>
        </w:tabs>
        <w:ind w:left="2187" w:hanging="360"/>
      </w:pPr>
    </w:lvl>
    <w:lvl w:ilvl="6">
      <w:start w:val="1"/>
      <w:numFmt w:val="decimal"/>
      <w:lvlText w:val="%1.%2.%3.%4.%5.%6.%7."/>
      <w:lvlJc w:val="left"/>
      <w:pPr>
        <w:tabs>
          <w:tab w:val="num" w:pos="2524"/>
        </w:tabs>
        <w:ind w:left="2524" w:hanging="360"/>
      </w:pPr>
    </w:lvl>
    <w:lvl w:ilvl="7">
      <w:start w:val="1"/>
      <w:numFmt w:val="decimal"/>
      <w:lvlText w:val="%1.%2.%3.%4.%5.%6.%7.%8."/>
      <w:lvlJc w:val="left"/>
      <w:pPr>
        <w:tabs>
          <w:tab w:val="num" w:pos="2861"/>
        </w:tabs>
        <w:ind w:left="2861" w:hanging="360"/>
      </w:pPr>
    </w:lvl>
    <w:lvl w:ilvl="8">
      <w:start w:val="1"/>
      <w:numFmt w:val="decimal"/>
      <w:lvlText w:val="%1.%2.%3.%4.%5.%6.%7.%8.%9."/>
      <w:lvlJc w:val="left"/>
      <w:pPr>
        <w:tabs>
          <w:tab w:val="num" w:pos="3198"/>
        </w:tabs>
        <w:ind w:left="3198" w:hanging="360"/>
      </w:pPr>
    </w:lvl>
  </w:abstractNum>
  <w:abstractNum w:abstractNumId="7" w15:restartNumberingAfterBreak="0">
    <w:nsid w:val="012B6DBE"/>
    <w:multiLevelType w:val="multilevel"/>
    <w:tmpl w:val="B97EB4E4"/>
    <w:lvl w:ilvl="0">
      <w:start w:val="1"/>
      <w:numFmt w:val="none"/>
      <w:suff w:val="nothing"/>
      <w:lvlText w:val="%1"/>
      <w:lvlJc w:val="left"/>
      <w:pPr>
        <w:ind w:left="0" w:firstLine="0"/>
      </w:pPr>
    </w:lvl>
    <w:lvl w:ilvl="1">
      <w:start w:val="1"/>
      <w:numFmt w:val="none"/>
      <w:suff w:val="nothing"/>
      <w:lvlText w:val="%2"/>
      <w:lvlJc w:val="left"/>
      <w:pPr>
        <w:ind w:left="0" w:firstLine="0"/>
      </w:pPr>
    </w:lvl>
    <w:lvl w:ilvl="2">
      <w:start w:val="1"/>
      <w:numFmt w:val="none"/>
      <w:suff w:val="nothing"/>
      <w:lvlText w:val="%3"/>
      <w:lvlJc w:val="left"/>
      <w:pPr>
        <w:ind w:left="0" w:firstLine="0"/>
      </w:pPr>
    </w:lvl>
    <w:lvl w:ilvl="3">
      <w:start w:val="1"/>
      <w:numFmt w:val="none"/>
      <w:suff w:val="nothing"/>
      <w:lvlText w:val="%4"/>
      <w:lvlJc w:val="left"/>
      <w:pPr>
        <w:ind w:left="0" w:firstLine="0"/>
      </w:pPr>
    </w:lvl>
    <w:lvl w:ilvl="4">
      <w:start w:val="1"/>
      <w:numFmt w:val="none"/>
      <w:suff w:val="nothing"/>
      <w:lvlText w:val="%5"/>
      <w:lvlJc w:val="left"/>
      <w:pPr>
        <w:ind w:left="0" w:firstLine="0"/>
      </w:pPr>
    </w:lvl>
    <w:lvl w:ilvl="5">
      <w:start w:val="1"/>
      <w:numFmt w:val="none"/>
      <w:suff w:val="nothing"/>
      <w:lvlText w:val="%6"/>
      <w:lvlJc w:val="left"/>
      <w:pPr>
        <w:ind w:left="0" w:firstLine="0"/>
      </w:pPr>
    </w:lvl>
    <w:lvl w:ilvl="6">
      <w:start w:val="1"/>
      <w:numFmt w:val="none"/>
      <w:suff w:val="nothing"/>
      <w:lvlText w:val="%7"/>
      <w:lvlJc w:val="left"/>
      <w:pPr>
        <w:ind w:left="0" w:firstLine="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8" w15:restartNumberingAfterBreak="0">
    <w:nsid w:val="028854ED"/>
    <w:multiLevelType w:val="hybridMultilevel"/>
    <w:tmpl w:val="E2C2D246"/>
    <w:lvl w:ilvl="0" w:tplc="1E922050">
      <w:start w:val="1"/>
      <w:numFmt w:val="decimal"/>
      <w:lvlText w:val="%1."/>
      <w:lvlJc w:val="left"/>
      <w:pPr>
        <w:ind w:left="386" w:hanging="360"/>
      </w:pPr>
      <w:rPr>
        <w:rFonts w:hint="default"/>
      </w:rPr>
    </w:lvl>
    <w:lvl w:ilvl="1" w:tplc="04190019" w:tentative="1">
      <w:start w:val="1"/>
      <w:numFmt w:val="lowerLetter"/>
      <w:lvlText w:val="%2."/>
      <w:lvlJc w:val="left"/>
      <w:pPr>
        <w:ind w:left="1106" w:hanging="360"/>
      </w:pPr>
    </w:lvl>
    <w:lvl w:ilvl="2" w:tplc="0419001B" w:tentative="1">
      <w:start w:val="1"/>
      <w:numFmt w:val="lowerRoman"/>
      <w:lvlText w:val="%3."/>
      <w:lvlJc w:val="right"/>
      <w:pPr>
        <w:ind w:left="1826" w:hanging="180"/>
      </w:pPr>
    </w:lvl>
    <w:lvl w:ilvl="3" w:tplc="0419000F" w:tentative="1">
      <w:start w:val="1"/>
      <w:numFmt w:val="decimal"/>
      <w:lvlText w:val="%4."/>
      <w:lvlJc w:val="left"/>
      <w:pPr>
        <w:ind w:left="2546" w:hanging="360"/>
      </w:pPr>
    </w:lvl>
    <w:lvl w:ilvl="4" w:tplc="04190019" w:tentative="1">
      <w:start w:val="1"/>
      <w:numFmt w:val="lowerLetter"/>
      <w:lvlText w:val="%5."/>
      <w:lvlJc w:val="left"/>
      <w:pPr>
        <w:ind w:left="3266" w:hanging="360"/>
      </w:pPr>
    </w:lvl>
    <w:lvl w:ilvl="5" w:tplc="0419001B" w:tentative="1">
      <w:start w:val="1"/>
      <w:numFmt w:val="lowerRoman"/>
      <w:lvlText w:val="%6."/>
      <w:lvlJc w:val="right"/>
      <w:pPr>
        <w:ind w:left="3986" w:hanging="180"/>
      </w:pPr>
    </w:lvl>
    <w:lvl w:ilvl="6" w:tplc="0419000F" w:tentative="1">
      <w:start w:val="1"/>
      <w:numFmt w:val="decimal"/>
      <w:lvlText w:val="%7."/>
      <w:lvlJc w:val="left"/>
      <w:pPr>
        <w:ind w:left="4706" w:hanging="360"/>
      </w:pPr>
    </w:lvl>
    <w:lvl w:ilvl="7" w:tplc="04190019" w:tentative="1">
      <w:start w:val="1"/>
      <w:numFmt w:val="lowerLetter"/>
      <w:lvlText w:val="%8."/>
      <w:lvlJc w:val="left"/>
      <w:pPr>
        <w:ind w:left="5426" w:hanging="360"/>
      </w:pPr>
    </w:lvl>
    <w:lvl w:ilvl="8" w:tplc="0419001B" w:tentative="1">
      <w:start w:val="1"/>
      <w:numFmt w:val="lowerRoman"/>
      <w:lvlText w:val="%9."/>
      <w:lvlJc w:val="right"/>
      <w:pPr>
        <w:ind w:left="6146" w:hanging="180"/>
      </w:pPr>
    </w:lvl>
  </w:abstractNum>
  <w:abstractNum w:abstractNumId="9" w15:restartNumberingAfterBreak="0">
    <w:nsid w:val="05A12E95"/>
    <w:multiLevelType w:val="multilevel"/>
    <w:tmpl w:val="7C7E587E"/>
    <w:lvl w:ilvl="0">
      <w:start w:val="4"/>
      <w:numFmt w:val="decimal"/>
      <w:lvlText w:val="%1."/>
      <w:lvlJc w:val="left"/>
      <w:pPr>
        <w:tabs>
          <w:tab w:val="num" w:pos="615"/>
        </w:tabs>
        <w:ind w:left="615" w:hanging="615"/>
      </w:pPr>
      <w:rPr>
        <w:rFonts w:hint="default"/>
      </w:rPr>
    </w:lvl>
    <w:lvl w:ilvl="1">
      <w:start w:val="2"/>
      <w:numFmt w:val="decimal"/>
      <w:lvlText w:val="%1.%2."/>
      <w:lvlJc w:val="left"/>
      <w:pPr>
        <w:tabs>
          <w:tab w:val="num" w:pos="877"/>
        </w:tabs>
        <w:ind w:left="877" w:hanging="720"/>
      </w:pPr>
      <w:rPr>
        <w:rFonts w:hint="default"/>
      </w:rPr>
    </w:lvl>
    <w:lvl w:ilvl="2">
      <w:start w:val="4"/>
      <w:numFmt w:val="decimal"/>
      <w:lvlText w:val="%1.%2.%3."/>
      <w:lvlJc w:val="left"/>
      <w:pPr>
        <w:tabs>
          <w:tab w:val="num" w:pos="1034"/>
        </w:tabs>
        <w:ind w:left="1034" w:hanging="720"/>
      </w:pPr>
      <w:rPr>
        <w:rFonts w:hint="default"/>
      </w:rPr>
    </w:lvl>
    <w:lvl w:ilvl="3">
      <w:start w:val="1"/>
      <w:numFmt w:val="decimal"/>
      <w:lvlText w:val="%1.%2.%3.%4."/>
      <w:lvlJc w:val="left"/>
      <w:pPr>
        <w:tabs>
          <w:tab w:val="num" w:pos="1551"/>
        </w:tabs>
        <w:ind w:left="1551" w:hanging="1080"/>
      </w:pPr>
      <w:rPr>
        <w:rFonts w:hint="default"/>
      </w:rPr>
    </w:lvl>
    <w:lvl w:ilvl="4">
      <w:start w:val="1"/>
      <w:numFmt w:val="decimal"/>
      <w:lvlText w:val="%1.%2.%3.%4.%5."/>
      <w:lvlJc w:val="left"/>
      <w:pPr>
        <w:tabs>
          <w:tab w:val="num" w:pos="1708"/>
        </w:tabs>
        <w:ind w:left="1708" w:hanging="1080"/>
      </w:pPr>
      <w:rPr>
        <w:rFonts w:hint="default"/>
      </w:rPr>
    </w:lvl>
    <w:lvl w:ilvl="5">
      <w:start w:val="1"/>
      <w:numFmt w:val="decimal"/>
      <w:lvlText w:val="%1.%2.%3.%4.%5.%6."/>
      <w:lvlJc w:val="left"/>
      <w:pPr>
        <w:tabs>
          <w:tab w:val="num" w:pos="2225"/>
        </w:tabs>
        <w:ind w:left="2225" w:hanging="1440"/>
      </w:pPr>
      <w:rPr>
        <w:rFonts w:hint="default"/>
      </w:rPr>
    </w:lvl>
    <w:lvl w:ilvl="6">
      <w:start w:val="1"/>
      <w:numFmt w:val="decimal"/>
      <w:lvlText w:val="%1.%2.%3.%4.%5.%6.%7."/>
      <w:lvlJc w:val="left"/>
      <w:pPr>
        <w:tabs>
          <w:tab w:val="num" w:pos="2382"/>
        </w:tabs>
        <w:ind w:left="2382" w:hanging="1440"/>
      </w:pPr>
      <w:rPr>
        <w:rFonts w:hint="default"/>
      </w:rPr>
    </w:lvl>
    <w:lvl w:ilvl="7">
      <w:start w:val="1"/>
      <w:numFmt w:val="decimal"/>
      <w:lvlText w:val="%1.%2.%3.%4.%5.%6.%7.%8."/>
      <w:lvlJc w:val="left"/>
      <w:pPr>
        <w:tabs>
          <w:tab w:val="num" w:pos="2899"/>
        </w:tabs>
        <w:ind w:left="2899" w:hanging="1800"/>
      </w:pPr>
      <w:rPr>
        <w:rFonts w:hint="default"/>
      </w:rPr>
    </w:lvl>
    <w:lvl w:ilvl="8">
      <w:start w:val="1"/>
      <w:numFmt w:val="decimal"/>
      <w:lvlText w:val="%1.%2.%3.%4.%5.%6.%7.%8.%9."/>
      <w:lvlJc w:val="left"/>
      <w:pPr>
        <w:tabs>
          <w:tab w:val="num" w:pos="3416"/>
        </w:tabs>
        <w:ind w:left="3416" w:hanging="2160"/>
      </w:pPr>
      <w:rPr>
        <w:rFonts w:hint="default"/>
      </w:rPr>
    </w:lvl>
  </w:abstractNum>
  <w:abstractNum w:abstractNumId="10" w15:restartNumberingAfterBreak="0">
    <w:nsid w:val="109D7CEF"/>
    <w:multiLevelType w:val="multilevel"/>
    <w:tmpl w:val="5FF8430A"/>
    <w:lvl w:ilvl="0">
      <w:start w:val="1"/>
      <w:numFmt w:val="bullet"/>
      <w:lvlText w:val=""/>
      <w:lvlJc w:val="left"/>
      <w:pPr>
        <w:tabs>
          <w:tab w:val="num" w:pos="0"/>
        </w:tabs>
        <w:ind w:left="780" w:hanging="360"/>
      </w:pPr>
      <w:rPr>
        <w:rFonts w:ascii="Symbol" w:hAnsi="Symbol" w:cs="Symbol" w:hint="default"/>
      </w:rPr>
    </w:lvl>
    <w:lvl w:ilvl="1">
      <w:start w:val="1"/>
      <w:numFmt w:val="bullet"/>
      <w:lvlText w:val="o"/>
      <w:lvlJc w:val="left"/>
      <w:pPr>
        <w:tabs>
          <w:tab w:val="num" w:pos="0"/>
        </w:tabs>
        <w:ind w:left="1500" w:hanging="360"/>
      </w:pPr>
      <w:rPr>
        <w:rFonts w:ascii="Courier New" w:hAnsi="Courier New" w:cs="Courier New" w:hint="default"/>
      </w:rPr>
    </w:lvl>
    <w:lvl w:ilvl="2">
      <w:start w:val="1"/>
      <w:numFmt w:val="bullet"/>
      <w:lvlText w:val=""/>
      <w:lvlJc w:val="left"/>
      <w:pPr>
        <w:tabs>
          <w:tab w:val="num" w:pos="0"/>
        </w:tabs>
        <w:ind w:left="2220" w:hanging="360"/>
      </w:pPr>
      <w:rPr>
        <w:rFonts w:ascii="Wingdings" w:hAnsi="Wingdings" w:cs="Wingdings" w:hint="default"/>
      </w:rPr>
    </w:lvl>
    <w:lvl w:ilvl="3">
      <w:start w:val="1"/>
      <w:numFmt w:val="bullet"/>
      <w:lvlText w:val=""/>
      <w:lvlJc w:val="left"/>
      <w:pPr>
        <w:tabs>
          <w:tab w:val="num" w:pos="0"/>
        </w:tabs>
        <w:ind w:left="2940" w:hanging="360"/>
      </w:pPr>
      <w:rPr>
        <w:rFonts w:ascii="Symbol" w:hAnsi="Symbol" w:cs="Symbol" w:hint="default"/>
      </w:rPr>
    </w:lvl>
    <w:lvl w:ilvl="4">
      <w:start w:val="1"/>
      <w:numFmt w:val="bullet"/>
      <w:lvlText w:val="o"/>
      <w:lvlJc w:val="left"/>
      <w:pPr>
        <w:tabs>
          <w:tab w:val="num" w:pos="0"/>
        </w:tabs>
        <w:ind w:left="3660" w:hanging="360"/>
      </w:pPr>
      <w:rPr>
        <w:rFonts w:ascii="Courier New" w:hAnsi="Courier New" w:cs="Courier New" w:hint="default"/>
      </w:rPr>
    </w:lvl>
    <w:lvl w:ilvl="5">
      <w:start w:val="1"/>
      <w:numFmt w:val="bullet"/>
      <w:lvlText w:val=""/>
      <w:lvlJc w:val="left"/>
      <w:pPr>
        <w:tabs>
          <w:tab w:val="num" w:pos="0"/>
        </w:tabs>
        <w:ind w:left="4380" w:hanging="360"/>
      </w:pPr>
      <w:rPr>
        <w:rFonts w:ascii="Wingdings" w:hAnsi="Wingdings" w:cs="Wingdings" w:hint="default"/>
      </w:rPr>
    </w:lvl>
    <w:lvl w:ilvl="6">
      <w:start w:val="1"/>
      <w:numFmt w:val="bullet"/>
      <w:lvlText w:val=""/>
      <w:lvlJc w:val="left"/>
      <w:pPr>
        <w:tabs>
          <w:tab w:val="num" w:pos="0"/>
        </w:tabs>
        <w:ind w:left="5100" w:hanging="360"/>
      </w:pPr>
      <w:rPr>
        <w:rFonts w:ascii="Symbol" w:hAnsi="Symbol" w:cs="Symbol" w:hint="default"/>
      </w:rPr>
    </w:lvl>
    <w:lvl w:ilvl="7">
      <w:start w:val="1"/>
      <w:numFmt w:val="bullet"/>
      <w:lvlText w:val="o"/>
      <w:lvlJc w:val="left"/>
      <w:pPr>
        <w:tabs>
          <w:tab w:val="num" w:pos="0"/>
        </w:tabs>
        <w:ind w:left="5820" w:hanging="360"/>
      </w:pPr>
      <w:rPr>
        <w:rFonts w:ascii="Courier New" w:hAnsi="Courier New" w:cs="Courier New" w:hint="default"/>
      </w:rPr>
    </w:lvl>
    <w:lvl w:ilvl="8">
      <w:start w:val="1"/>
      <w:numFmt w:val="bullet"/>
      <w:lvlText w:val=""/>
      <w:lvlJc w:val="left"/>
      <w:pPr>
        <w:tabs>
          <w:tab w:val="num" w:pos="0"/>
        </w:tabs>
        <w:ind w:left="6540" w:hanging="360"/>
      </w:pPr>
      <w:rPr>
        <w:rFonts w:ascii="Wingdings" w:hAnsi="Wingdings" w:cs="Wingdings" w:hint="default"/>
      </w:rPr>
    </w:lvl>
  </w:abstractNum>
  <w:abstractNum w:abstractNumId="11" w15:restartNumberingAfterBreak="0">
    <w:nsid w:val="17901DB2"/>
    <w:multiLevelType w:val="hybridMultilevel"/>
    <w:tmpl w:val="F2368B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90768FF"/>
    <w:multiLevelType w:val="hybridMultilevel"/>
    <w:tmpl w:val="B198C09A"/>
    <w:lvl w:ilvl="0" w:tplc="2C9EF034">
      <w:start w:val="15"/>
      <w:numFmt w:val="decimal"/>
      <w:lvlText w:val="%1."/>
      <w:lvlJc w:val="left"/>
      <w:pPr>
        <w:ind w:left="2040" w:hanging="360"/>
      </w:pPr>
      <w:rPr>
        <w:rFonts w:hint="default"/>
      </w:rPr>
    </w:lvl>
    <w:lvl w:ilvl="1" w:tplc="04190019" w:tentative="1">
      <w:start w:val="1"/>
      <w:numFmt w:val="lowerLetter"/>
      <w:lvlText w:val="%2."/>
      <w:lvlJc w:val="left"/>
      <w:pPr>
        <w:ind w:left="2760" w:hanging="360"/>
      </w:pPr>
    </w:lvl>
    <w:lvl w:ilvl="2" w:tplc="0419001B" w:tentative="1">
      <w:start w:val="1"/>
      <w:numFmt w:val="lowerRoman"/>
      <w:lvlText w:val="%3."/>
      <w:lvlJc w:val="right"/>
      <w:pPr>
        <w:ind w:left="3480" w:hanging="180"/>
      </w:pPr>
    </w:lvl>
    <w:lvl w:ilvl="3" w:tplc="0419000F" w:tentative="1">
      <w:start w:val="1"/>
      <w:numFmt w:val="decimal"/>
      <w:lvlText w:val="%4."/>
      <w:lvlJc w:val="left"/>
      <w:pPr>
        <w:ind w:left="4200" w:hanging="360"/>
      </w:pPr>
    </w:lvl>
    <w:lvl w:ilvl="4" w:tplc="04190019" w:tentative="1">
      <w:start w:val="1"/>
      <w:numFmt w:val="lowerLetter"/>
      <w:lvlText w:val="%5."/>
      <w:lvlJc w:val="left"/>
      <w:pPr>
        <w:ind w:left="4920" w:hanging="360"/>
      </w:pPr>
    </w:lvl>
    <w:lvl w:ilvl="5" w:tplc="0419001B" w:tentative="1">
      <w:start w:val="1"/>
      <w:numFmt w:val="lowerRoman"/>
      <w:lvlText w:val="%6."/>
      <w:lvlJc w:val="right"/>
      <w:pPr>
        <w:ind w:left="5640" w:hanging="180"/>
      </w:pPr>
    </w:lvl>
    <w:lvl w:ilvl="6" w:tplc="0419000F" w:tentative="1">
      <w:start w:val="1"/>
      <w:numFmt w:val="decimal"/>
      <w:lvlText w:val="%7."/>
      <w:lvlJc w:val="left"/>
      <w:pPr>
        <w:ind w:left="6360" w:hanging="360"/>
      </w:pPr>
    </w:lvl>
    <w:lvl w:ilvl="7" w:tplc="04190019" w:tentative="1">
      <w:start w:val="1"/>
      <w:numFmt w:val="lowerLetter"/>
      <w:lvlText w:val="%8."/>
      <w:lvlJc w:val="left"/>
      <w:pPr>
        <w:ind w:left="7080" w:hanging="360"/>
      </w:pPr>
    </w:lvl>
    <w:lvl w:ilvl="8" w:tplc="0419001B" w:tentative="1">
      <w:start w:val="1"/>
      <w:numFmt w:val="lowerRoman"/>
      <w:lvlText w:val="%9."/>
      <w:lvlJc w:val="right"/>
      <w:pPr>
        <w:ind w:left="7800" w:hanging="180"/>
      </w:pPr>
    </w:lvl>
  </w:abstractNum>
  <w:abstractNum w:abstractNumId="13" w15:restartNumberingAfterBreak="0">
    <w:nsid w:val="1CD84D17"/>
    <w:multiLevelType w:val="multilevel"/>
    <w:tmpl w:val="64BABA6A"/>
    <w:lvl w:ilvl="0">
      <w:start w:val="1"/>
      <w:numFmt w:val="decimal"/>
      <w:lvlText w:val="%1."/>
      <w:lvlJc w:val="left"/>
      <w:pPr>
        <w:tabs>
          <w:tab w:val="num" w:pos="0"/>
        </w:tabs>
        <w:ind w:left="386" w:hanging="360"/>
      </w:pPr>
    </w:lvl>
    <w:lvl w:ilvl="1">
      <w:start w:val="1"/>
      <w:numFmt w:val="lowerLetter"/>
      <w:lvlText w:val="%2."/>
      <w:lvlJc w:val="left"/>
      <w:pPr>
        <w:tabs>
          <w:tab w:val="num" w:pos="0"/>
        </w:tabs>
        <w:ind w:left="1106" w:hanging="360"/>
      </w:pPr>
    </w:lvl>
    <w:lvl w:ilvl="2">
      <w:start w:val="1"/>
      <w:numFmt w:val="lowerRoman"/>
      <w:lvlText w:val="%3."/>
      <w:lvlJc w:val="right"/>
      <w:pPr>
        <w:tabs>
          <w:tab w:val="num" w:pos="0"/>
        </w:tabs>
        <w:ind w:left="1826" w:hanging="180"/>
      </w:pPr>
    </w:lvl>
    <w:lvl w:ilvl="3">
      <w:start w:val="1"/>
      <w:numFmt w:val="decimal"/>
      <w:lvlText w:val="%4."/>
      <w:lvlJc w:val="left"/>
      <w:pPr>
        <w:tabs>
          <w:tab w:val="num" w:pos="0"/>
        </w:tabs>
        <w:ind w:left="2546" w:hanging="360"/>
      </w:pPr>
    </w:lvl>
    <w:lvl w:ilvl="4">
      <w:start w:val="1"/>
      <w:numFmt w:val="lowerLetter"/>
      <w:lvlText w:val="%5."/>
      <w:lvlJc w:val="left"/>
      <w:pPr>
        <w:tabs>
          <w:tab w:val="num" w:pos="0"/>
        </w:tabs>
        <w:ind w:left="3266" w:hanging="360"/>
      </w:pPr>
    </w:lvl>
    <w:lvl w:ilvl="5">
      <w:start w:val="1"/>
      <w:numFmt w:val="lowerRoman"/>
      <w:lvlText w:val="%6."/>
      <w:lvlJc w:val="right"/>
      <w:pPr>
        <w:tabs>
          <w:tab w:val="num" w:pos="0"/>
        </w:tabs>
        <w:ind w:left="3986" w:hanging="180"/>
      </w:pPr>
    </w:lvl>
    <w:lvl w:ilvl="6">
      <w:start w:val="1"/>
      <w:numFmt w:val="decimal"/>
      <w:lvlText w:val="%7."/>
      <w:lvlJc w:val="left"/>
      <w:pPr>
        <w:tabs>
          <w:tab w:val="num" w:pos="0"/>
        </w:tabs>
        <w:ind w:left="4706" w:hanging="360"/>
      </w:pPr>
    </w:lvl>
    <w:lvl w:ilvl="7">
      <w:start w:val="1"/>
      <w:numFmt w:val="lowerLetter"/>
      <w:lvlText w:val="%8."/>
      <w:lvlJc w:val="left"/>
      <w:pPr>
        <w:tabs>
          <w:tab w:val="num" w:pos="0"/>
        </w:tabs>
        <w:ind w:left="5426" w:hanging="360"/>
      </w:pPr>
    </w:lvl>
    <w:lvl w:ilvl="8">
      <w:start w:val="1"/>
      <w:numFmt w:val="lowerRoman"/>
      <w:lvlText w:val="%9."/>
      <w:lvlJc w:val="right"/>
      <w:pPr>
        <w:tabs>
          <w:tab w:val="num" w:pos="0"/>
        </w:tabs>
        <w:ind w:left="6146" w:hanging="180"/>
      </w:pPr>
    </w:lvl>
  </w:abstractNum>
  <w:abstractNum w:abstractNumId="14" w15:restartNumberingAfterBreak="0">
    <w:nsid w:val="20AC2A78"/>
    <w:multiLevelType w:val="hybridMultilevel"/>
    <w:tmpl w:val="F19A2A9E"/>
    <w:lvl w:ilvl="0" w:tplc="D4F07A30">
      <w:start w:val="15"/>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5" w15:restartNumberingAfterBreak="0">
    <w:nsid w:val="24DF37A1"/>
    <w:multiLevelType w:val="multilevel"/>
    <w:tmpl w:val="8F4E4F24"/>
    <w:lvl w:ilvl="0">
      <w:start w:val="1"/>
      <w:numFmt w:val="decimal"/>
      <w:lvlText w:val="%1."/>
      <w:lvlJc w:val="left"/>
      <w:pPr>
        <w:ind w:left="360" w:hanging="360"/>
      </w:pPr>
    </w:lvl>
    <w:lvl w:ilvl="1">
      <w:start w:val="3"/>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6" w15:restartNumberingAfterBreak="0">
    <w:nsid w:val="2E81377F"/>
    <w:multiLevelType w:val="multilevel"/>
    <w:tmpl w:val="6C5EE4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15:restartNumberingAfterBreak="0">
    <w:nsid w:val="31E731D5"/>
    <w:multiLevelType w:val="multilevel"/>
    <w:tmpl w:val="F724BE2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15:restartNumberingAfterBreak="0">
    <w:nsid w:val="360C220F"/>
    <w:multiLevelType w:val="multilevel"/>
    <w:tmpl w:val="FE8C0054"/>
    <w:lvl w:ilvl="0">
      <w:start w:val="14"/>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444331E"/>
    <w:multiLevelType w:val="multilevel"/>
    <w:tmpl w:val="6C380084"/>
    <w:lvl w:ilvl="0">
      <w:start w:val="1"/>
      <w:numFmt w:val="decimal"/>
      <w:lvlText w:val="%1."/>
      <w:lvlJc w:val="left"/>
      <w:pPr>
        <w:ind w:left="495" w:hanging="495"/>
      </w:pPr>
      <w:rPr>
        <w:rFonts w:hint="default"/>
      </w:rPr>
    </w:lvl>
    <w:lvl w:ilvl="1">
      <w:start w:val="1"/>
      <w:numFmt w:val="decimal"/>
      <w:lvlText w:val="%1.%2."/>
      <w:lvlJc w:val="left"/>
      <w:pPr>
        <w:ind w:left="637" w:hanging="49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0" w15:restartNumberingAfterBreak="0">
    <w:nsid w:val="4CBB55DF"/>
    <w:multiLevelType w:val="multilevel"/>
    <w:tmpl w:val="3EA6CD88"/>
    <w:lvl w:ilvl="0">
      <w:start w:val="1"/>
      <w:numFmt w:val="decimal"/>
      <w:lvlText w:val="%1."/>
      <w:lvlJc w:val="left"/>
      <w:pPr>
        <w:tabs>
          <w:tab w:val="num" w:pos="1377"/>
        </w:tabs>
        <w:ind w:left="1377" w:hanging="810"/>
      </w:pPr>
      <w:rPr>
        <w:b w:val="0"/>
        <w:color w:val="auto"/>
        <w:sz w:val="24"/>
        <w:szCs w:val="24"/>
      </w:rPr>
    </w:lvl>
    <w:lvl w:ilvl="1">
      <w:start w:val="1"/>
      <w:numFmt w:val="bullet"/>
      <w:lvlText w:val="-"/>
      <w:lvlJc w:val="left"/>
      <w:pPr>
        <w:tabs>
          <w:tab w:val="num" w:pos="1211"/>
        </w:tabs>
        <w:ind w:left="1211" w:hanging="360"/>
      </w:pPr>
      <w:rPr>
        <w:rFonts w:ascii="Courier New" w:hAnsi="Courier New" w:cs="Courier New" w:hint="default"/>
      </w:rPr>
    </w:lvl>
    <w:lvl w:ilvl="2">
      <w:start w:val="1"/>
      <w:numFmt w:val="decimal"/>
      <w:lvlText w:val="%1.%2.%3."/>
      <w:lvlJc w:val="left"/>
      <w:pPr>
        <w:tabs>
          <w:tab w:val="num" w:pos="1287"/>
        </w:tabs>
        <w:ind w:left="1287" w:hanging="720"/>
      </w:pPr>
      <w:rPr>
        <w:color w:val="auto"/>
      </w:rPr>
    </w:lvl>
    <w:lvl w:ilvl="3">
      <w:start w:val="1"/>
      <w:numFmt w:val="decimal"/>
      <w:lvlText w:val="%1.%2.%3.%4."/>
      <w:lvlJc w:val="left"/>
      <w:pPr>
        <w:tabs>
          <w:tab w:val="num" w:pos="1287"/>
        </w:tabs>
        <w:ind w:left="1287" w:hanging="720"/>
      </w:pPr>
    </w:lvl>
    <w:lvl w:ilvl="4">
      <w:start w:val="1"/>
      <w:numFmt w:val="decimal"/>
      <w:lvlText w:val="%1.%2.%3.%4.%5."/>
      <w:lvlJc w:val="left"/>
      <w:pPr>
        <w:tabs>
          <w:tab w:val="num" w:pos="1647"/>
        </w:tabs>
        <w:ind w:left="1647" w:hanging="1080"/>
      </w:pPr>
    </w:lvl>
    <w:lvl w:ilvl="5">
      <w:start w:val="1"/>
      <w:numFmt w:val="decimal"/>
      <w:lvlText w:val="%1.%2.%3.%4.%5.%6."/>
      <w:lvlJc w:val="left"/>
      <w:pPr>
        <w:tabs>
          <w:tab w:val="num" w:pos="1647"/>
        </w:tabs>
        <w:ind w:left="1647" w:hanging="1080"/>
      </w:pPr>
    </w:lvl>
    <w:lvl w:ilvl="6">
      <w:start w:val="1"/>
      <w:numFmt w:val="decimal"/>
      <w:lvlText w:val="%1.%2.%3.%4.%5.%6.%7."/>
      <w:lvlJc w:val="left"/>
      <w:pPr>
        <w:tabs>
          <w:tab w:val="num" w:pos="2007"/>
        </w:tabs>
        <w:ind w:left="2007" w:hanging="1440"/>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367"/>
        </w:tabs>
        <w:ind w:left="2367" w:hanging="1800"/>
      </w:pPr>
    </w:lvl>
  </w:abstractNum>
  <w:abstractNum w:abstractNumId="21" w15:restartNumberingAfterBreak="0">
    <w:nsid w:val="54AD4917"/>
    <w:multiLevelType w:val="hybridMultilevel"/>
    <w:tmpl w:val="78D401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F4E7A2A"/>
    <w:multiLevelType w:val="multilevel"/>
    <w:tmpl w:val="F3909C76"/>
    <w:lvl w:ilvl="0">
      <w:start w:val="6"/>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3" w15:restartNumberingAfterBreak="0">
    <w:nsid w:val="64F148FE"/>
    <w:multiLevelType w:val="hybridMultilevel"/>
    <w:tmpl w:val="F39A1CCE"/>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54B3FBE"/>
    <w:multiLevelType w:val="multilevel"/>
    <w:tmpl w:val="04B61A86"/>
    <w:lvl w:ilvl="0">
      <w:start w:val="1"/>
      <w:numFmt w:val="decimal"/>
      <w:lvlText w:val="%1."/>
      <w:lvlJc w:val="left"/>
      <w:pPr>
        <w:ind w:left="1211" w:hanging="360"/>
      </w:pPr>
    </w:lvl>
    <w:lvl w:ilvl="1">
      <w:start w:val="1"/>
      <w:numFmt w:val="decimal"/>
      <w:lvlText w:val="%1.%2."/>
      <w:lvlJc w:val="left"/>
      <w:pPr>
        <w:ind w:left="114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76B53BF"/>
    <w:multiLevelType w:val="multilevel"/>
    <w:tmpl w:val="3CBA0310"/>
    <w:lvl w:ilvl="0">
      <w:start w:val="11"/>
      <w:numFmt w:val="decimal"/>
      <w:lvlText w:val="%1"/>
      <w:lvlJc w:val="left"/>
      <w:pPr>
        <w:ind w:left="600" w:hanging="600"/>
      </w:pPr>
      <w:rPr>
        <w:rFonts w:hint="default"/>
      </w:rPr>
    </w:lvl>
    <w:lvl w:ilvl="1">
      <w:start w:val="11"/>
      <w:numFmt w:val="decimal"/>
      <w:lvlText w:val="%1.%2"/>
      <w:lvlJc w:val="left"/>
      <w:pPr>
        <w:ind w:left="884"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CAE1323"/>
    <w:multiLevelType w:val="hybridMultilevel"/>
    <w:tmpl w:val="8D36FC80"/>
    <w:lvl w:ilvl="0" w:tplc="8940CF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5FE631B"/>
    <w:multiLevelType w:val="multilevel"/>
    <w:tmpl w:val="963E5C1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8" w15:restartNumberingAfterBreak="0">
    <w:nsid w:val="78A40A09"/>
    <w:multiLevelType w:val="multilevel"/>
    <w:tmpl w:val="4F609D06"/>
    <w:lvl w:ilvl="0">
      <w:start w:val="1"/>
      <w:numFmt w:val="decimal"/>
      <w:lvlText w:val="%1."/>
      <w:lvlJc w:val="left"/>
      <w:pPr>
        <w:tabs>
          <w:tab w:val="num" w:pos="1377"/>
        </w:tabs>
        <w:ind w:left="1377" w:hanging="810"/>
      </w:pPr>
      <w:rPr>
        <w:b w:val="0"/>
        <w:color w:val="auto"/>
        <w:sz w:val="24"/>
        <w:szCs w:val="24"/>
      </w:rPr>
    </w:lvl>
    <w:lvl w:ilvl="1">
      <w:start w:val="1"/>
      <w:numFmt w:val="bullet"/>
      <w:lvlText w:val="-"/>
      <w:lvlJc w:val="left"/>
      <w:pPr>
        <w:tabs>
          <w:tab w:val="num" w:pos="1211"/>
        </w:tabs>
        <w:ind w:left="1211" w:hanging="360"/>
      </w:pPr>
      <w:rPr>
        <w:rFonts w:ascii="Courier New" w:hAnsi="Courier New" w:cs="Courier New" w:hint="default"/>
      </w:rPr>
    </w:lvl>
    <w:lvl w:ilvl="2">
      <w:start w:val="1"/>
      <w:numFmt w:val="decimal"/>
      <w:lvlText w:val="%1.%2.%3."/>
      <w:lvlJc w:val="left"/>
      <w:pPr>
        <w:tabs>
          <w:tab w:val="num" w:pos="1287"/>
        </w:tabs>
        <w:ind w:left="1287" w:hanging="720"/>
      </w:pPr>
      <w:rPr>
        <w:rFonts w:ascii="Times New Roman" w:hAnsi="Times New Roman"/>
        <w:b w:val="0"/>
        <w:color w:val="auto"/>
      </w:rPr>
    </w:lvl>
    <w:lvl w:ilvl="3">
      <w:start w:val="1"/>
      <w:numFmt w:val="decimal"/>
      <w:lvlText w:val="%1.%2.%3.%4."/>
      <w:lvlJc w:val="left"/>
      <w:pPr>
        <w:tabs>
          <w:tab w:val="num" w:pos="1287"/>
        </w:tabs>
        <w:ind w:left="1287" w:hanging="720"/>
      </w:pPr>
    </w:lvl>
    <w:lvl w:ilvl="4">
      <w:start w:val="1"/>
      <w:numFmt w:val="decimal"/>
      <w:lvlText w:val="%1.%2.%3.%4.%5."/>
      <w:lvlJc w:val="left"/>
      <w:pPr>
        <w:tabs>
          <w:tab w:val="num" w:pos="1647"/>
        </w:tabs>
        <w:ind w:left="1647" w:hanging="1080"/>
      </w:pPr>
    </w:lvl>
    <w:lvl w:ilvl="5">
      <w:start w:val="1"/>
      <w:numFmt w:val="decimal"/>
      <w:lvlText w:val="%1.%2.%3.%4.%5.%6."/>
      <w:lvlJc w:val="left"/>
      <w:pPr>
        <w:tabs>
          <w:tab w:val="num" w:pos="1647"/>
        </w:tabs>
        <w:ind w:left="1647" w:hanging="1080"/>
      </w:pPr>
    </w:lvl>
    <w:lvl w:ilvl="6">
      <w:start w:val="1"/>
      <w:numFmt w:val="decimal"/>
      <w:lvlText w:val="%1.%2.%3.%4.%5.%6.%7."/>
      <w:lvlJc w:val="left"/>
      <w:pPr>
        <w:tabs>
          <w:tab w:val="num" w:pos="2007"/>
        </w:tabs>
        <w:ind w:left="2007" w:hanging="1440"/>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367"/>
        </w:tabs>
        <w:ind w:left="2367" w:hanging="1800"/>
      </w:pPr>
    </w:lvl>
  </w:abstractNum>
  <w:num w:numId="1">
    <w:abstractNumId w:val="13"/>
  </w:num>
  <w:num w:numId="2">
    <w:abstractNumId w:val="10"/>
  </w:num>
  <w:num w:numId="3">
    <w:abstractNumId w:val="17"/>
  </w:num>
  <w:num w:numId="4">
    <w:abstractNumId w:val="28"/>
  </w:num>
  <w:num w:numId="5">
    <w:abstractNumId w:val="20"/>
  </w:num>
  <w:num w:numId="6">
    <w:abstractNumId w:val="0"/>
  </w:num>
  <w:num w:numId="7">
    <w:abstractNumId w:val="1"/>
  </w:num>
  <w:num w:numId="8">
    <w:abstractNumId w:val="2"/>
  </w:num>
  <w:num w:numId="9">
    <w:abstractNumId w:val="3"/>
  </w:num>
  <w:num w:numId="10">
    <w:abstractNumId w:val="4"/>
  </w:num>
  <w:num w:numId="11">
    <w:abstractNumId w:val="5"/>
  </w:num>
  <w:num w:numId="12">
    <w:abstractNumId w:val="6"/>
  </w:num>
  <w:num w:numId="13">
    <w:abstractNumId w:val="9"/>
  </w:num>
  <w:num w:numId="14">
    <w:abstractNumId w:val="22"/>
  </w:num>
  <w:num w:numId="15">
    <w:abstractNumId w:val="25"/>
  </w:num>
  <w:num w:numId="16">
    <w:abstractNumId w:val="16"/>
  </w:num>
  <w:num w:numId="17">
    <w:abstractNumId w:val="24"/>
  </w:num>
  <w:num w:numId="18">
    <w:abstractNumId w:val="8"/>
  </w:num>
  <w:num w:numId="19">
    <w:abstractNumId w:val="26"/>
  </w:num>
  <w:num w:numId="20">
    <w:abstractNumId w:val="27"/>
  </w:num>
  <w:num w:numId="21">
    <w:abstractNumId w:val="21"/>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23"/>
  </w:num>
  <w:num w:numId="25">
    <w:abstractNumId w:val="11"/>
  </w:num>
  <w:num w:numId="26">
    <w:abstractNumId w:val="0"/>
    <w:lvlOverride w:ilvl="0">
      <w:startOverride w:val="1"/>
    </w:lvlOverride>
    <w:lvlOverride w:ilvl="1"/>
    <w:lvlOverride w:ilvl="2"/>
    <w:lvlOverride w:ilvl="3"/>
    <w:lvlOverride w:ilvl="4"/>
    <w:lvlOverride w:ilvl="5"/>
    <w:lvlOverride w:ilvl="6"/>
    <w:lvlOverride w:ilvl="7"/>
    <w:lvlOverride w:ilvl="8"/>
  </w:num>
  <w:num w:numId="27">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4"/>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startOverride w:val="1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num>
  <w:num w:numId="37">
    <w:abstractNumId w:val="12"/>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726"/>
    <w:rsid w:val="000008FD"/>
    <w:rsid w:val="00001B0D"/>
    <w:rsid w:val="0000668F"/>
    <w:rsid w:val="00017B82"/>
    <w:rsid w:val="0002474D"/>
    <w:rsid w:val="00033D5E"/>
    <w:rsid w:val="00035786"/>
    <w:rsid w:val="00062671"/>
    <w:rsid w:val="00063F47"/>
    <w:rsid w:val="00064E79"/>
    <w:rsid w:val="00067711"/>
    <w:rsid w:val="00094BF6"/>
    <w:rsid w:val="000A0461"/>
    <w:rsid w:val="000A1367"/>
    <w:rsid w:val="000A3416"/>
    <w:rsid w:val="000A5EE3"/>
    <w:rsid w:val="000A79FD"/>
    <w:rsid w:val="000C083F"/>
    <w:rsid w:val="000D0295"/>
    <w:rsid w:val="000D1C6C"/>
    <w:rsid w:val="000D2AE2"/>
    <w:rsid w:val="000E079C"/>
    <w:rsid w:val="000E4ACC"/>
    <w:rsid w:val="000E5A93"/>
    <w:rsid w:val="000E64E0"/>
    <w:rsid w:val="000F46EA"/>
    <w:rsid w:val="0010007B"/>
    <w:rsid w:val="00107F8E"/>
    <w:rsid w:val="00112B2E"/>
    <w:rsid w:val="00121078"/>
    <w:rsid w:val="001265F7"/>
    <w:rsid w:val="00134531"/>
    <w:rsid w:val="00150915"/>
    <w:rsid w:val="0017141E"/>
    <w:rsid w:val="00171BA0"/>
    <w:rsid w:val="00175E27"/>
    <w:rsid w:val="001767A8"/>
    <w:rsid w:val="00185155"/>
    <w:rsid w:val="001C5CFB"/>
    <w:rsid w:val="001C5E6C"/>
    <w:rsid w:val="001D2326"/>
    <w:rsid w:val="001E685A"/>
    <w:rsid w:val="001E6A50"/>
    <w:rsid w:val="001F3B4F"/>
    <w:rsid w:val="00205817"/>
    <w:rsid w:val="00232F06"/>
    <w:rsid w:val="00251CB5"/>
    <w:rsid w:val="00262543"/>
    <w:rsid w:val="00276FA4"/>
    <w:rsid w:val="00280ECB"/>
    <w:rsid w:val="00283E01"/>
    <w:rsid w:val="002860A2"/>
    <w:rsid w:val="002876C4"/>
    <w:rsid w:val="002A1C97"/>
    <w:rsid w:val="002C4104"/>
    <w:rsid w:val="002D1953"/>
    <w:rsid w:val="002E420D"/>
    <w:rsid w:val="002F117D"/>
    <w:rsid w:val="00301FDF"/>
    <w:rsid w:val="0031641C"/>
    <w:rsid w:val="00332E50"/>
    <w:rsid w:val="00336846"/>
    <w:rsid w:val="003640D5"/>
    <w:rsid w:val="0039003F"/>
    <w:rsid w:val="00397F54"/>
    <w:rsid w:val="003A0847"/>
    <w:rsid w:val="003A65F8"/>
    <w:rsid w:val="003B6710"/>
    <w:rsid w:val="003D3FB6"/>
    <w:rsid w:val="003D7E3A"/>
    <w:rsid w:val="003F043E"/>
    <w:rsid w:val="003F74A6"/>
    <w:rsid w:val="00407F34"/>
    <w:rsid w:val="004156C6"/>
    <w:rsid w:val="00421679"/>
    <w:rsid w:val="00421DE7"/>
    <w:rsid w:val="004339EC"/>
    <w:rsid w:val="00443DDF"/>
    <w:rsid w:val="0048508B"/>
    <w:rsid w:val="00485EFB"/>
    <w:rsid w:val="004961C8"/>
    <w:rsid w:val="00497C63"/>
    <w:rsid w:val="004B0321"/>
    <w:rsid w:val="004B36A2"/>
    <w:rsid w:val="004B43F7"/>
    <w:rsid w:val="004C3C3F"/>
    <w:rsid w:val="004D7B3F"/>
    <w:rsid w:val="004F5ECD"/>
    <w:rsid w:val="00522A3D"/>
    <w:rsid w:val="00527C9E"/>
    <w:rsid w:val="00535949"/>
    <w:rsid w:val="005426DA"/>
    <w:rsid w:val="0055015B"/>
    <w:rsid w:val="00566A1E"/>
    <w:rsid w:val="00581226"/>
    <w:rsid w:val="00581D37"/>
    <w:rsid w:val="00583527"/>
    <w:rsid w:val="005943AE"/>
    <w:rsid w:val="005C5F3F"/>
    <w:rsid w:val="005D3142"/>
    <w:rsid w:val="005D768E"/>
    <w:rsid w:val="005E508B"/>
    <w:rsid w:val="006074FB"/>
    <w:rsid w:val="00631B16"/>
    <w:rsid w:val="00645732"/>
    <w:rsid w:val="00645DCD"/>
    <w:rsid w:val="006475D6"/>
    <w:rsid w:val="00647A82"/>
    <w:rsid w:val="00662CD3"/>
    <w:rsid w:val="006720A2"/>
    <w:rsid w:val="0067771E"/>
    <w:rsid w:val="006807EA"/>
    <w:rsid w:val="0068464E"/>
    <w:rsid w:val="0069330D"/>
    <w:rsid w:val="0069741D"/>
    <w:rsid w:val="006A3664"/>
    <w:rsid w:val="006B57E8"/>
    <w:rsid w:val="006C3204"/>
    <w:rsid w:val="006C6666"/>
    <w:rsid w:val="006D0C90"/>
    <w:rsid w:val="006E3B7C"/>
    <w:rsid w:val="006E45F0"/>
    <w:rsid w:val="006F0AC4"/>
    <w:rsid w:val="007313AE"/>
    <w:rsid w:val="00740857"/>
    <w:rsid w:val="00755C46"/>
    <w:rsid w:val="0077210A"/>
    <w:rsid w:val="00776FB6"/>
    <w:rsid w:val="007B40F0"/>
    <w:rsid w:val="007C5F2C"/>
    <w:rsid w:val="007D2DD1"/>
    <w:rsid w:val="007D6597"/>
    <w:rsid w:val="007D65A6"/>
    <w:rsid w:val="007F434A"/>
    <w:rsid w:val="008008D3"/>
    <w:rsid w:val="00801A60"/>
    <w:rsid w:val="0080225E"/>
    <w:rsid w:val="008034FD"/>
    <w:rsid w:val="008060E8"/>
    <w:rsid w:val="0083136E"/>
    <w:rsid w:val="00831DAD"/>
    <w:rsid w:val="00836E0A"/>
    <w:rsid w:val="008441E3"/>
    <w:rsid w:val="00845F87"/>
    <w:rsid w:val="0084654C"/>
    <w:rsid w:val="00847C14"/>
    <w:rsid w:val="00863C17"/>
    <w:rsid w:val="00873B36"/>
    <w:rsid w:val="00877A42"/>
    <w:rsid w:val="008A71EC"/>
    <w:rsid w:val="008B4F38"/>
    <w:rsid w:val="008C2477"/>
    <w:rsid w:val="008D06A5"/>
    <w:rsid w:val="008D3668"/>
    <w:rsid w:val="008D3859"/>
    <w:rsid w:val="008F5293"/>
    <w:rsid w:val="008F7D5F"/>
    <w:rsid w:val="009163AF"/>
    <w:rsid w:val="009168AD"/>
    <w:rsid w:val="00917D49"/>
    <w:rsid w:val="00924FF6"/>
    <w:rsid w:val="00943D6C"/>
    <w:rsid w:val="00946685"/>
    <w:rsid w:val="00947995"/>
    <w:rsid w:val="009812AA"/>
    <w:rsid w:val="00981EE3"/>
    <w:rsid w:val="0098683F"/>
    <w:rsid w:val="009A5A68"/>
    <w:rsid w:val="009B126E"/>
    <w:rsid w:val="009B1C89"/>
    <w:rsid w:val="009B6A70"/>
    <w:rsid w:val="009D5554"/>
    <w:rsid w:val="009E1C41"/>
    <w:rsid w:val="009E2179"/>
    <w:rsid w:val="009F17A6"/>
    <w:rsid w:val="009F77C5"/>
    <w:rsid w:val="00A10409"/>
    <w:rsid w:val="00A15503"/>
    <w:rsid w:val="00A30510"/>
    <w:rsid w:val="00A371DE"/>
    <w:rsid w:val="00A52B77"/>
    <w:rsid w:val="00A62DFF"/>
    <w:rsid w:val="00A83216"/>
    <w:rsid w:val="00AC1D6D"/>
    <w:rsid w:val="00AD2B25"/>
    <w:rsid w:val="00AE178F"/>
    <w:rsid w:val="00AF2128"/>
    <w:rsid w:val="00AF3AEB"/>
    <w:rsid w:val="00AF418B"/>
    <w:rsid w:val="00B232AE"/>
    <w:rsid w:val="00B344D5"/>
    <w:rsid w:val="00B47E64"/>
    <w:rsid w:val="00B64D0F"/>
    <w:rsid w:val="00B7183C"/>
    <w:rsid w:val="00B75D6D"/>
    <w:rsid w:val="00B83C2A"/>
    <w:rsid w:val="00B9021A"/>
    <w:rsid w:val="00B92F6A"/>
    <w:rsid w:val="00BA5492"/>
    <w:rsid w:val="00BB18CA"/>
    <w:rsid w:val="00BD22B2"/>
    <w:rsid w:val="00BD2CC7"/>
    <w:rsid w:val="00BD5424"/>
    <w:rsid w:val="00BD6F0F"/>
    <w:rsid w:val="00BE491B"/>
    <w:rsid w:val="00BF1C30"/>
    <w:rsid w:val="00C07F2E"/>
    <w:rsid w:val="00C12587"/>
    <w:rsid w:val="00C24CCF"/>
    <w:rsid w:val="00C264A1"/>
    <w:rsid w:val="00C32046"/>
    <w:rsid w:val="00C332DA"/>
    <w:rsid w:val="00C400C8"/>
    <w:rsid w:val="00C53228"/>
    <w:rsid w:val="00C64BC6"/>
    <w:rsid w:val="00C7153E"/>
    <w:rsid w:val="00C72EF6"/>
    <w:rsid w:val="00C8328B"/>
    <w:rsid w:val="00C9108D"/>
    <w:rsid w:val="00C94E63"/>
    <w:rsid w:val="00C9594D"/>
    <w:rsid w:val="00CA0709"/>
    <w:rsid w:val="00CC228C"/>
    <w:rsid w:val="00CD0D80"/>
    <w:rsid w:val="00CF5C96"/>
    <w:rsid w:val="00D17866"/>
    <w:rsid w:val="00D20697"/>
    <w:rsid w:val="00D26157"/>
    <w:rsid w:val="00D30105"/>
    <w:rsid w:val="00D50335"/>
    <w:rsid w:val="00D71FE7"/>
    <w:rsid w:val="00D7364C"/>
    <w:rsid w:val="00D83D08"/>
    <w:rsid w:val="00D97BF6"/>
    <w:rsid w:val="00DA01F0"/>
    <w:rsid w:val="00DB39B6"/>
    <w:rsid w:val="00DB5423"/>
    <w:rsid w:val="00DD6641"/>
    <w:rsid w:val="00DF57AE"/>
    <w:rsid w:val="00E025E6"/>
    <w:rsid w:val="00E0456A"/>
    <w:rsid w:val="00E24D8C"/>
    <w:rsid w:val="00E261C4"/>
    <w:rsid w:val="00E31950"/>
    <w:rsid w:val="00E40E5A"/>
    <w:rsid w:val="00E41243"/>
    <w:rsid w:val="00E45882"/>
    <w:rsid w:val="00E47BC4"/>
    <w:rsid w:val="00E50547"/>
    <w:rsid w:val="00E51054"/>
    <w:rsid w:val="00E5166C"/>
    <w:rsid w:val="00E54593"/>
    <w:rsid w:val="00E66CDA"/>
    <w:rsid w:val="00E86D6B"/>
    <w:rsid w:val="00EA2C35"/>
    <w:rsid w:val="00EA5672"/>
    <w:rsid w:val="00EC7F5A"/>
    <w:rsid w:val="00EE210C"/>
    <w:rsid w:val="00EE5632"/>
    <w:rsid w:val="00F0453D"/>
    <w:rsid w:val="00F34C63"/>
    <w:rsid w:val="00F43E2B"/>
    <w:rsid w:val="00F52F90"/>
    <w:rsid w:val="00F57EE1"/>
    <w:rsid w:val="00F72590"/>
    <w:rsid w:val="00F74E64"/>
    <w:rsid w:val="00F77A39"/>
    <w:rsid w:val="00F815DF"/>
    <w:rsid w:val="00F83827"/>
    <w:rsid w:val="00FA6AB9"/>
    <w:rsid w:val="00FB2726"/>
    <w:rsid w:val="00FB358D"/>
    <w:rsid w:val="00FD427D"/>
    <w:rsid w:val="00FD761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22CE9"/>
  <w15:docId w15:val="{B8D200F6-363A-4500-9BFC-AEE668FD0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style>
  <w:style w:type="paragraph" w:styleId="1">
    <w:name w:val="heading 1"/>
    <w:basedOn w:val="a"/>
    <w:next w:val="a"/>
    <w:link w:val="10"/>
    <w:uiPriority w:val="9"/>
    <w:qFormat/>
    <w:rsid w:val="00C94E6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E5526B"/>
    <w:rPr>
      <w:rFonts w:ascii="Segoe UI" w:hAnsi="Segoe UI" w:cs="Segoe UI"/>
      <w:sz w:val="18"/>
      <w:szCs w:val="18"/>
    </w:rPr>
  </w:style>
  <w:style w:type="character" w:styleId="a4">
    <w:name w:val="annotation reference"/>
    <w:basedOn w:val="a0"/>
    <w:uiPriority w:val="99"/>
    <w:semiHidden/>
    <w:unhideWhenUsed/>
    <w:qFormat/>
    <w:rsid w:val="00F61209"/>
    <w:rPr>
      <w:sz w:val="16"/>
      <w:szCs w:val="16"/>
    </w:rPr>
  </w:style>
  <w:style w:type="character" w:customStyle="1" w:styleId="a5">
    <w:name w:val="Текст примечания Знак"/>
    <w:basedOn w:val="a0"/>
    <w:uiPriority w:val="99"/>
    <w:semiHidden/>
    <w:qFormat/>
    <w:rsid w:val="00F61209"/>
    <w:rPr>
      <w:sz w:val="20"/>
      <w:szCs w:val="20"/>
    </w:rPr>
  </w:style>
  <w:style w:type="character" w:customStyle="1" w:styleId="a6">
    <w:name w:val="Тема примечания Знак"/>
    <w:basedOn w:val="a5"/>
    <w:uiPriority w:val="99"/>
    <w:semiHidden/>
    <w:qFormat/>
    <w:rsid w:val="00F61209"/>
    <w:rPr>
      <w:b/>
      <w:bCs/>
      <w:sz w:val="20"/>
      <w:szCs w:val="20"/>
    </w:rPr>
  </w:style>
  <w:style w:type="character" w:customStyle="1" w:styleId="-">
    <w:name w:val="Интернет-ссылка"/>
    <w:basedOn w:val="a0"/>
    <w:uiPriority w:val="99"/>
    <w:semiHidden/>
    <w:unhideWhenUsed/>
    <w:rsid w:val="000B144C"/>
    <w:rPr>
      <w:strike w:val="0"/>
      <w:dstrike w:val="0"/>
      <w:color w:val="0071B3"/>
      <w:u w:val="none"/>
      <w:effect w:val="none"/>
    </w:rPr>
  </w:style>
  <w:style w:type="character" w:styleId="a7">
    <w:name w:val="Strong"/>
    <w:basedOn w:val="a0"/>
    <w:uiPriority w:val="22"/>
    <w:qFormat/>
    <w:rsid w:val="00A5681E"/>
    <w:rPr>
      <w:b/>
      <w:bCs/>
    </w:rPr>
  </w:style>
  <w:style w:type="paragraph" w:customStyle="1" w:styleId="11">
    <w:name w:val="Заголовок1"/>
    <w:basedOn w:val="a"/>
    <w:next w:val="a8"/>
    <w:qFormat/>
    <w:pPr>
      <w:keepNext/>
      <w:spacing w:before="240" w:after="120"/>
    </w:pPr>
    <w:rPr>
      <w:rFonts w:ascii="Liberation Sans" w:eastAsia="Microsoft YaHei" w:hAnsi="Liberation Sans" w:cs="Arial"/>
      <w:sz w:val="28"/>
      <w:szCs w:val="28"/>
    </w:rPr>
  </w:style>
  <w:style w:type="paragraph" w:styleId="a8">
    <w:name w:val="Body Text"/>
    <w:basedOn w:val="a"/>
    <w:pPr>
      <w:spacing w:after="140" w:line="276" w:lineRule="auto"/>
    </w:pPr>
  </w:style>
  <w:style w:type="paragraph" w:styleId="a9">
    <w:name w:val="List"/>
    <w:basedOn w:val="a8"/>
    <w:rPr>
      <w:rFonts w:cs="Arial"/>
    </w:rPr>
  </w:style>
  <w:style w:type="paragraph" w:styleId="aa">
    <w:name w:val="caption"/>
    <w:basedOn w:val="a"/>
    <w:qFormat/>
    <w:pPr>
      <w:suppressLineNumbers/>
      <w:spacing w:before="120" w:after="120"/>
    </w:pPr>
    <w:rPr>
      <w:rFonts w:cs="Arial"/>
      <w:i/>
      <w:iCs/>
      <w:sz w:val="24"/>
      <w:szCs w:val="24"/>
    </w:rPr>
  </w:style>
  <w:style w:type="paragraph" w:styleId="ab">
    <w:name w:val="index heading"/>
    <w:basedOn w:val="a"/>
    <w:qFormat/>
    <w:pPr>
      <w:suppressLineNumbers/>
    </w:pPr>
    <w:rPr>
      <w:rFonts w:cs="Arial"/>
    </w:rPr>
  </w:style>
  <w:style w:type="paragraph" w:styleId="ac">
    <w:name w:val="Balloon Text"/>
    <w:basedOn w:val="a"/>
    <w:uiPriority w:val="99"/>
    <w:semiHidden/>
    <w:unhideWhenUsed/>
    <w:qFormat/>
    <w:rsid w:val="00E5526B"/>
    <w:pPr>
      <w:spacing w:after="0" w:line="240" w:lineRule="auto"/>
    </w:pPr>
    <w:rPr>
      <w:rFonts w:ascii="Segoe UI" w:hAnsi="Segoe UI" w:cs="Segoe UI"/>
      <w:sz w:val="18"/>
      <w:szCs w:val="18"/>
    </w:rPr>
  </w:style>
  <w:style w:type="paragraph" w:styleId="ad">
    <w:name w:val="List Paragraph"/>
    <w:basedOn w:val="a"/>
    <w:uiPriority w:val="99"/>
    <w:qFormat/>
    <w:rsid w:val="00344BBC"/>
    <w:pPr>
      <w:ind w:left="720"/>
      <w:contextualSpacing/>
    </w:pPr>
  </w:style>
  <w:style w:type="paragraph" w:styleId="ae">
    <w:name w:val="annotation text"/>
    <w:basedOn w:val="a"/>
    <w:uiPriority w:val="99"/>
    <w:semiHidden/>
    <w:unhideWhenUsed/>
    <w:qFormat/>
    <w:rsid w:val="00F61209"/>
    <w:pPr>
      <w:spacing w:line="240" w:lineRule="auto"/>
    </w:pPr>
    <w:rPr>
      <w:sz w:val="20"/>
      <w:szCs w:val="20"/>
    </w:rPr>
  </w:style>
  <w:style w:type="paragraph" w:styleId="af">
    <w:name w:val="annotation subject"/>
    <w:basedOn w:val="ae"/>
    <w:next w:val="ae"/>
    <w:uiPriority w:val="99"/>
    <w:semiHidden/>
    <w:unhideWhenUsed/>
    <w:qFormat/>
    <w:rsid w:val="00F61209"/>
    <w:rPr>
      <w:b/>
      <w:bCs/>
    </w:rPr>
  </w:style>
  <w:style w:type="paragraph" w:customStyle="1" w:styleId="Standard">
    <w:name w:val="Standard"/>
    <w:qFormat/>
    <w:rsid w:val="002E3419"/>
    <w:pPr>
      <w:widowControl w:val="0"/>
    </w:pPr>
    <w:rPr>
      <w:rFonts w:ascii="Times New Roman" w:eastAsia="Andale Sans UI" w:hAnsi="Times New Roman" w:cs="Tahoma"/>
      <w:kern w:val="2"/>
      <w:sz w:val="24"/>
      <w:szCs w:val="24"/>
      <w:lang w:val="en-US" w:bidi="en-US"/>
    </w:rPr>
  </w:style>
  <w:style w:type="paragraph" w:styleId="af0">
    <w:name w:val="Body Text Indent"/>
    <w:basedOn w:val="a"/>
    <w:link w:val="af1"/>
    <w:uiPriority w:val="99"/>
    <w:semiHidden/>
    <w:unhideWhenUsed/>
    <w:rsid w:val="00B83C2A"/>
    <w:pPr>
      <w:spacing w:after="120"/>
      <w:ind w:left="283"/>
    </w:pPr>
  </w:style>
  <w:style w:type="character" w:customStyle="1" w:styleId="af1">
    <w:name w:val="Основной текст с отступом Знак"/>
    <w:basedOn w:val="a0"/>
    <w:link w:val="af0"/>
    <w:uiPriority w:val="99"/>
    <w:semiHidden/>
    <w:rsid w:val="00B83C2A"/>
  </w:style>
  <w:style w:type="character" w:customStyle="1" w:styleId="senderemailiwfmg">
    <w:name w:val="sender_email_iwfmg"/>
    <w:basedOn w:val="a0"/>
    <w:rsid w:val="0083136E"/>
  </w:style>
  <w:style w:type="character" w:styleId="af2">
    <w:name w:val="Hyperlink"/>
    <w:basedOn w:val="a0"/>
    <w:uiPriority w:val="99"/>
    <w:unhideWhenUsed/>
    <w:rsid w:val="0083136E"/>
    <w:rPr>
      <w:color w:val="0563C1" w:themeColor="hyperlink"/>
      <w:u w:val="single"/>
    </w:rPr>
  </w:style>
  <w:style w:type="character" w:customStyle="1" w:styleId="10">
    <w:name w:val="Заголовок 1 Знак"/>
    <w:basedOn w:val="a0"/>
    <w:link w:val="1"/>
    <w:uiPriority w:val="9"/>
    <w:rsid w:val="00C94E63"/>
    <w:rPr>
      <w:rFonts w:asciiTheme="majorHAnsi" w:eastAsiaTheme="majorEastAsia" w:hAnsiTheme="majorHAnsi" w:cstheme="majorBidi"/>
      <w:b/>
      <w:bCs/>
      <w:color w:val="2E74B5" w:themeColor="accent1" w:themeShade="BF"/>
      <w:sz w:val="28"/>
      <w:szCs w:val="28"/>
    </w:rPr>
  </w:style>
  <w:style w:type="character" w:customStyle="1" w:styleId="12">
    <w:name w:val="Неразрешенное упоминание1"/>
    <w:basedOn w:val="a0"/>
    <w:uiPriority w:val="99"/>
    <w:semiHidden/>
    <w:unhideWhenUsed/>
    <w:rsid w:val="00F83827"/>
    <w:rPr>
      <w:color w:val="605E5C"/>
      <w:shd w:val="clear" w:color="auto" w:fill="E1DFDD"/>
    </w:rPr>
  </w:style>
  <w:style w:type="paragraph" w:customStyle="1" w:styleId="headertext">
    <w:name w:val="headertext"/>
    <w:basedOn w:val="a"/>
    <w:rsid w:val="006F0AC4"/>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3">
    <w:name w:val="header"/>
    <w:basedOn w:val="a"/>
    <w:link w:val="af4"/>
    <w:uiPriority w:val="99"/>
    <w:unhideWhenUsed/>
    <w:rsid w:val="009F17A6"/>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9F17A6"/>
  </w:style>
  <w:style w:type="paragraph" w:styleId="af5">
    <w:name w:val="footer"/>
    <w:basedOn w:val="a"/>
    <w:link w:val="af6"/>
    <w:uiPriority w:val="99"/>
    <w:unhideWhenUsed/>
    <w:rsid w:val="009F17A6"/>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9F17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32571">
      <w:bodyDiv w:val="1"/>
      <w:marLeft w:val="0"/>
      <w:marRight w:val="0"/>
      <w:marTop w:val="0"/>
      <w:marBottom w:val="0"/>
      <w:divBdr>
        <w:top w:val="none" w:sz="0" w:space="0" w:color="auto"/>
        <w:left w:val="none" w:sz="0" w:space="0" w:color="auto"/>
        <w:bottom w:val="none" w:sz="0" w:space="0" w:color="auto"/>
        <w:right w:val="none" w:sz="0" w:space="0" w:color="auto"/>
      </w:divBdr>
    </w:div>
    <w:div w:id="247617394">
      <w:bodyDiv w:val="1"/>
      <w:marLeft w:val="0"/>
      <w:marRight w:val="0"/>
      <w:marTop w:val="0"/>
      <w:marBottom w:val="0"/>
      <w:divBdr>
        <w:top w:val="none" w:sz="0" w:space="0" w:color="auto"/>
        <w:left w:val="none" w:sz="0" w:space="0" w:color="auto"/>
        <w:bottom w:val="none" w:sz="0" w:space="0" w:color="auto"/>
        <w:right w:val="none" w:sz="0" w:space="0" w:color="auto"/>
      </w:divBdr>
    </w:div>
    <w:div w:id="675882809">
      <w:bodyDiv w:val="1"/>
      <w:marLeft w:val="0"/>
      <w:marRight w:val="0"/>
      <w:marTop w:val="0"/>
      <w:marBottom w:val="0"/>
      <w:divBdr>
        <w:top w:val="none" w:sz="0" w:space="0" w:color="auto"/>
        <w:left w:val="none" w:sz="0" w:space="0" w:color="auto"/>
        <w:bottom w:val="none" w:sz="0" w:space="0" w:color="auto"/>
        <w:right w:val="none" w:sz="0" w:space="0" w:color="auto"/>
      </w:divBdr>
    </w:div>
    <w:div w:id="909509695">
      <w:bodyDiv w:val="1"/>
      <w:marLeft w:val="0"/>
      <w:marRight w:val="0"/>
      <w:marTop w:val="0"/>
      <w:marBottom w:val="0"/>
      <w:divBdr>
        <w:top w:val="none" w:sz="0" w:space="0" w:color="auto"/>
        <w:left w:val="none" w:sz="0" w:space="0" w:color="auto"/>
        <w:bottom w:val="none" w:sz="0" w:space="0" w:color="auto"/>
        <w:right w:val="none" w:sz="0" w:space="0" w:color="auto"/>
      </w:divBdr>
    </w:div>
    <w:div w:id="1112361625">
      <w:bodyDiv w:val="1"/>
      <w:marLeft w:val="0"/>
      <w:marRight w:val="0"/>
      <w:marTop w:val="0"/>
      <w:marBottom w:val="0"/>
      <w:divBdr>
        <w:top w:val="none" w:sz="0" w:space="0" w:color="auto"/>
        <w:left w:val="none" w:sz="0" w:space="0" w:color="auto"/>
        <w:bottom w:val="none" w:sz="0" w:space="0" w:color="auto"/>
        <w:right w:val="none" w:sz="0" w:space="0" w:color="auto"/>
      </w:divBdr>
      <w:divsChild>
        <w:div w:id="764499034">
          <w:marLeft w:val="0"/>
          <w:marRight w:val="0"/>
          <w:marTop w:val="0"/>
          <w:marBottom w:val="0"/>
          <w:divBdr>
            <w:top w:val="none" w:sz="0" w:space="0" w:color="auto"/>
            <w:left w:val="none" w:sz="0" w:space="0" w:color="auto"/>
            <w:bottom w:val="none" w:sz="0" w:space="0" w:color="auto"/>
            <w:right w:val="none" w:sz="0" w:space="0" w:color="auto"/>
          </w:divBdr>
          <w:divsChild>
            <w:div w:id="6911952">
              <w:marLeft w:val="0"/>
              <w:marRight w:val="120"/>
              <w:marTop w:val="0"/>
              <w:marBottom w:val="0"/>
              <w:divBdr>
                <w:top w:val="none" w:sz="0" w:space="0" w:color="auto"/>
                <w:left w:val="none" w:sz="0" w:space="0" w:color="auto"/>
                <w:bottom w:val="none" w:sz="0" w:space="0" w:color="auto"/>
                <w:right w:val="none" w:sz="0" w:space="0" w:color="auto"/>
              </w:divBdr>
            </w:div>
            <w:div w:id="490827134">
              <w:marLeft w:val="0"/>
              <w:marRight w:val="0"/>
              <w:marTop w:val="0"/>
              <w:marBottom w:val="0"/>
              <w:divBdr>
                <w:top w:val="none" w:sz="0" w:space="0" w:color="auto"/>
                <w:left w:val="none" w:sz="0" w:space="0" w:color="auto"/>
                <w:bottom w:val="none" w:sz="0" w:space="0" w:color="auto"/>
                <w:right w:val="none" w:sz="0" w:space="0" w:color="auto"/>
              </w:divBdr>
            </w:div>
          </w:divsChild>
        </w:div>
        <w:div w:id="1164859440">
          <w:marLeft w:val="-150"/>
          <w:marRight w:val="0"/>
          <w:marTop w:val="45"/>
          <w:marBottom w:val="0"/>
          <w:divBdr>
            <w:top w:val="none" w:sz="0" w:space="0" w:color="auto"/>
            <w:left w:val="none" w:sz="0" w:space="0" w:color="auto"/>
            <w:bottom w:val="none" w:sz="0" w:space="0" w:color="auto"/>
            <w:right w:val="none" w:sz="0" w:space="0" w:color="auto"/>
          </w:divBdr>
          <w:divsChild>
            <w:div w:id="2051806898">
              <w:marLeft w:val="0"/>
              <w:marRight w:val="0"/>
              <w:marTop w:val="0"/>
              <w:marBottom w:val="0"/>
              <w:divBdr>
                <w:top w:val="none" w:sz="0" w:space="0" w:color="auto"/>
                <w:left w:val="none" w:sz="0" w:space="0" w:color="auto"/>
                <w:bottom w:val="none" w:sz="0" w:space="0" w:color="auto"/>
                <w:right w:val="none" w:sz="0" w:space="0" w:color="auto"/>
              </w:divBdr>
              <w:divsChild>
                <w:div w:id="26955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541259">
      <w:bodyDiv w:val="1"/>
      <w:marLeft w:val="0"/>
      <w:marRight w:val="0"/>
      <w:marTop w:val="0"/>
      <w:marBottom w:val="0"/>
      <w:divBdr>
        <w:top w:val="none" w:sz="0" w:space="0" w:color="auto"/>
        <w:left w:val="none" w:sz="0" w:space="0" w:color="auto"/>
        <w:bottom w:val="none" w:sz="0" w:space="0" w:color="auto"/>
        <w:right w:val="none" w:sz="0" w:space="0" w:color="auto"/>
      </w:divBdr>
    </w:div>
    <w:div w:id="1778058547">
      <w:bodyDiv w:val="1"/>
      <w:marLeft w:val="0"/>
      <w:marRight w:val="0"/>
      <w:marTop w:val="0"/>
      <w:marBottom w:val="0"/>
      <w:divBdr>
        <w:top w:val="none" w:sz="0" w:space="0" w:color="auto"/>
        <w:left w:val="none" w:sz="0" w:space="0" w:color="auto"/>
        <w:bottom w:val="none" w:sz="0" w:space="0" w:color="auto"/>
        <w:right w:val="none" w:sz="0" w:space="0" w:color="auto"/>
      </w:divBdr>
    </w:div>
    <w:div w:id="2025663115">
      <w:bodyDiv w:val="1"/>
      <w:marLeft w:val="0"/>
      <w:marRight w:val="0"/>
      <w:marTop w:val="0"/>
      <w:marBottom w:val="0"/>
      <w:divBdr>
        <w:top w:val="none" w:sz="0" w:space="0" w:color="auto"/>
        <w:left w:val="none" w:sz="0" w:space="0" w:color="auto"/>
        <w:bottom w:val="none" w:sz="0" w:space="0" w:color="auto"/>
        <w:right w:val="none" w:sz="0" w:space="0" w:color="auto"/>
      </w:divBdr>
    </w:div>
    <w:div w:id="21126210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0DE77A46D284F62A1395601A84DE9C2"/>
        <w:category>
          <w:name w:val="Общие"/>
          <w:gallery w:val="placeholder"/>
        </w:category>
        <w:types>
          <w:type w:val="bbPlcHdr"/>
        </w:types>
        <w:behaviors>
          <w:behavior w:val="content"/>
        </w:behaviors>
        <w:guid w:val="{5A246797-E307-457E-9766-0B5B4F73CFC9}"/>
      </w:docPartPr>
      <w:docPartBody>
        <w:p w:rsidR="00384FE2" w:rsidRDefault="00AB51E6" w:rsidP="00AB51E6">
          <w:pPr>
            <w:pStyle w:val="00DE77A46D284F62A1395601A84DE9C2"/>
          </w:pPr>
          <w:r>
            <w:rPr>
              <w:caps/>
              <w:color w:val="5B9BD5" w:themeColor="accent1"/>
              <w:sz w:val="18"/>
              <w:szCs w:val="18"/>
            </w:rPr>
            <w:t>[Название документа]</w:t>
          </w:r>
        </w:p>
      </w:docPartBody>
    </w:docPart>
    <w:docPart>
      <w:docPartPr>
        <w:name w:val="3029B3F00B014A7C8AB99EC91F022B55"/>
        <w:category>
          <w:name w:val="Общие"/>
          <w:gallery w:val="placeholder"/>
        </w:category>
        <w:types>
          <w:type w:val="bbPlcHdr"/>
        </w:types>
        <w:behaviors>
          <w:behavior w:val="content"/>
        </w:behaviors>
        <w:guid w:val="{5593FEFB-8387-40CE-8A8B-A33383C816E1}"/>
      </w:docPartPr>
      <w:docPartBody>
        <w:p w:rsidR="00384FE2" w:rsidRDefault="00AB51E6" w:rsidP="00AB51E6">
          <w:pPr>
            <w:pStyle w:val="3029B3F00B014A7C8AB99EC91F022B55"/>
          </w:pPr>
          <w:r>
            <w:rPr>
              <w:caps/>
              <w:color w:val="5B9BD5" w:themeColor="accent1"/>
              <w:sz w:val="18"/>
              <w:szCs w:val="18"/>
            </w:rPr>
            <w:t>[Имя автора]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Liberation Sans">
    <w:altName w:val="Arial"/>
    <w:charset w:val="CC"/>
    <w:family w:val="roman"/>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Andale Sans UI">
    <w:altName w:val="Calibri"/>
    <w:charset w:val="00"/>
    <w:family w:val="auto"/>
    <w:pitch w:val="variable"/>
  </w:font>
  <w:font w:name="Tahoma">
    <w:altName w:val="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CC"/>
    <w:family w:val="swiss"/>
    <w:pitch w:val="variable"/>
    <w:sig w:usb0="80000AFF" w:usb1="0000396B" w:usb2="00000000" w:usb3="00000000" w:csb0="000000B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1E6"/>
    <w:rsid w:val="00047737"/>
    <w:rsid w:val="00053254"/>
    <w:rsid w:val="000F3BFB"/>
    <w:rsid w:val="002347DA"/>
    <w:rsid w:val="00341889"/>
    <w:rsid w:val="00384FE2"/>
    <w:rsid w:val="00565BF6"/>
    <w:rsid w:val="005E4DD8"/>
    <w:rsid w:val="00632395"/>
    <w:rsid w:val="006C4253"/>
    <w:rsid w:val="006D244F"/>
    <w:rsid w:val="007B7871"/>
    <w:rsid w:val="008D747F"/>
    <w:rsid w:val="009806BF"/>
    <w:rsid w:val="00A75F1E"/>
    <w:rsid w:val="00AB51E6"/>
    <w:rsid w:val="00C725B7"/>
    <w:rsid w:val="00DB3E01"/>
    <w:rsid w:val="00E3710A"/>
    <w:rsid w:val="00F24C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0431AC6420043B58D61F039D27D6A9F">
    <w:name w:val="60431AC6420043B58D61F039D27D6A9F"/>
    <w:rsid w:val="00AB51E6"/>
  </w:style>
  <w:style w:type="paragraph" w:customStyle="1" w:styleId="78FFE9C1CCF144D8ACC437FD828B13A5">
    <w:name w:val="78FFE9C1CCF144D8ACC437FD828B13A5"/>
    <w:rsid w:val="00AB51E6"/>
  </w:style>
  <w:style w:type="paragraph" w:customStyle="1" w:styleId="478D2ED6FC07489F8891EB25A1F0E705">
    <w:name w:val="478D2ED6FC07489F8891EB25A1F0E705"/>
    <w:rsid w:val="00AB51E6"/>
  </w:style>
  <w:style w:type="paragraph" w:customStyle="1" w:styleId="792C2AA660794A229533EED81F13FB51">
    <w:name w:val="792C2AA660794A229533EED81F13FB51"/>
    <w:rsid w:val="00AB51E6"/>
  </w:style>
  <w:style w:type="paragraph" w:customStyle="1" w:styleId="8501ED5C4EB247BB8819D43119226A1F">
    <w:name w:val="8501ED5C4EB247BB8819D43119226A1F"/>
    <w:rsid w:val="00AB51E6"/>
  </w:style>
  <w:style w:type="paragraph" w:customStyle="1" w:styleId="099AA9FA5C63422E92D6E975E3372FBB">
    <w:name w:val="099AA9FA5C63422E92D6E975E3372FBB"/>
    <w:rsid w:val="00AB51E6"/>
  </w:style>
  <w:style w:type="paragraph" w:customStyle="1" w:styleId="F48F8054937C48ADA74D825F5858051E">
    <w:name w:val="F48F8054937C48ADA74D825F5858051E"/>
    <w:rsid w:val="00AB51E6"/>
  </w:style>
  <w:style w:type="paragraph" w:customStyle="1" w:styleId="62D107C35F8A46BA93FF68BBAD925B40">
    <w:name w:val="62D107C35F8A46BA93FF68BBAD925B40"/>
    <w:rsid w:val="00AB51E6"/>
  </w:style>
  <w:style w:type="paragraph" w:customStyle="1" w:styleId="54A7DFFD69F14735A1E9175A2C0557E7">
    <w:name w:val="54A7DFFD69F14735A1E9175A2C0557E7"/>
    <w:rsid w:val="00AB51E6"/>
  </w:style>
  <w:style w:type="paragraph" w:customStyle="1" w:styleId="ED48587204C14A6E97AD0E443D23AE73">
    <w:name w:val="ED48587204C14A6E97AD0E443D23AE73"/>
    <w:rsid w:val="00AB51E6"/>
  </w:style>
  <w:style w:type="paragraph" w:customStyle="1" w:styleId="00DE77A46D284F62A1395601A84DE9C2">
    <w:name w:val="00DE77A46D284F62A1395601A84DE9C2"/>
    <w:rsid w:val="00AB51E6"/>
  </w:style>
  <w:style w:type="paragraph" w:customStyle="1" w:styleId="3029B3F00B014A7C8AB99EC91F022B55">
    <w:name w:val="3029B3F00B014A7C8AB99EC91F022B55"/>
    <w:rsid w:val="00AB51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B2325-C25E-4A5A-8C2E-BCFBDBD16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7</Pages>
  <Words>2813</Words>
  <Characters>16040</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Заказчик __________________</vt:lpstr>
    </vt:vector>
  </TitlesOfParts>
  <Company/>
  <LinksUpToDate>false</LinksUpToDate>
  <CharactersWithSpaces>18816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Заказчик __________________</dc:title>
  <dc:creator>ПОДРЯДЧИК ____________________</dc:creator>
  <cp:lastModifiedBy>Ирина Плотникова</cp:lastModifiedBy>
  <cp:revision>7</cp:revision>
  <cp:lastPrinted>2025-11-13T06:42:00Z</cp:lastPrinted>
  <dcterms:created xsi:type="dcterms:W3CDTF">2025-09-26T09:58:00Z</dcterms:created>
  <dcterms:modified xsi:type="dcterms:W3CDTF">2025-11-13T07:30:00Z</dcterms:modified>
  <dc:language>ru-RU</dc:language>
</cp:coreProperties>
</file>