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72E46" w14:textId="77777777" w:rsidR="006F0AC4" w:rsidRPr="009C3EEB" w:rsidRDefault="00A97197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14:paraId="6776FA62" w14:textId="77777777" w:rsidR="003A5F44" w:rsidRDefault="00B01318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</w:p>
    <w:p w14:paraId="5A708254" w14:textId="77777777" w:rsidR="006F0AC4" w:rsidRPr="009C3EEB" w:rsidRDefault="006F0AC4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ГУ санаторий «Белая Русь»</w:t>
      </w:r>
    </w:p>
    <w:p w14:paraId="2944AC9B" w14:textId="77777777" w:rsidR="006F0AC4" w:rsidRPr="009C3EEB" w:rsidRDefault="006F0AC4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_______________</w:t>
      </w:r>
      <w:r w:rsidR="00B01318">
        <w:rPr>
          <w:rFonts w:ascii="Times New Roman" w:hAnsi="Times New Roman"/>
          <w:sz w:val="24"/>
          <w:szCs w:val="24"/>
        </w:rPr>
        <w:t>С.</w:t>
      </w:r>
      <w:r w:rsidR="000174F3">
        <w:rPr>
          <w:rFonts w:ascii="Times New Roman" w:hAnsi="Times New Roman"/>
          <w:sz w:val="24"/>
          <w:szCs w:val="24"/>
        </w:rPr>
        <w:t xml:space="preserve"> </w:t>
      </w:r>
      <w:r w:rsidR="00B01318">
        <w:rPr>
          <w:rFonts w:ascii="Times New Roman" w:hAnsi="Times New Roman"/>
          <w:sz w:val="24"/>
          <w:szCs w:val="24"/>
        </w:rPr>
        <w:t>М. Северин</w:t>
      </w:r>
    </w:p>
    <w:p w14:paraId="4A9E72DA" w14:textId="77777777" w:rsidR="006F0AC4" w:rsidRPr="009C3EEB" w:rsidRDefault="006F0AC4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«</w:t>
      </w:r>
      <w:r w:rsidR="004F2F30">
        <w:rPr>
          <w:rFonts w:ascii="Times New Roman" w:hAnsi="Times New Roman"/>
          <w:sz w:val="24"/>
          <w:szCs w:val="24"/>
        </w:rPr>
        <w:t>24</w:t>
      </w:r>
      <w:r w:rsidRPr="009C3EE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B60986">
        <w:rPr>
          <w:rFonts w:ascii="Times New Roman" w:hAnsi="Times New Roman"/>
          <w:sz w:val="24"/>
          <w:szCs w:val="24"/>
        </w:rPr>
        <w:t>августа</w:t>
      </w:r>
      <w:r w:rsidR="00887989">
        <w:rPr>
          <w:rFonts w:ascii="Times New Roman" w:hAnsi="Times New Roman"/>
          <w:sz w:val="24"/>
          <w:szCs w:val="24"/>
        </w:rPr>
        <w:t xml:space="preserve"> 2026</w:t>
      </w:r>
      <w:r w:rsidRPr="009C3EEB">
        <w:rPr>
          <w:rFonts w:ascii="Times New Roman" w:hAnsi="Times New Roman"/>
          <w:sz w:val="24"/>
          <w:szCs w:val="24"/>
        </w:rPr>
        <w:t>г.</w:t>
      </w:r>
    </w:p>
    <w:p w14:paraId="3BA8E60B" w14:textId="77777777" w:rsidR="00942FBE" w:rsidRDefault="00942FBE" w:rsidP="006F0AC4">
      <w:pPr>
        <w:jc w:val="center"/>
        <w:rPr>
          <w:rFonts w:ascii="Times New Roman" w:hAnsi="Times New Roman"/>
          <w:sz w:val="24"/>
          <w:szCs w:val="24"/>
        </w:rPr>
      </w:pPr>
    </w:p>
    <w:p w14:paraId="598E0D76" w14:textId="77777777" w:rsidR="006F0AC4" w:rsidRPr="009C3EEB" w:rsidRDefault="006F0AC4" w:rsidP="006F0AC4">
      <w:pPr>
        <w:jc w:val="center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ТЕХНИЧЕСКОЕ ЗАДАНИЕ</w:t>
      </w:r>
    </w:p>
    <w:p w14:paraId="39A73D10" w14:textId="77777777" w:rsidR="00996DCF" w:rsidRDefault="006F0AC4" w:rsidP="00996DC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На выполнение</w:t>
      </w:r>
      <w:r w:rsidR="00CD02C4">
        <w:rPr>
          <w:rFonts w:ascii="Times New Roman" w:hAnsi="Times New Roman"/>
          <w:sz w:val="24"/>
          <w:szCs w:val="24"/>
        </w:rPr>
        <w:t xml:space="preserve"> </w:t>
      </w:r>
      <w:r w:rsidR="00996DCF">
        <w:rPr>
          <w:rFonts w:ascii="Times New Roman" w:hAnsi="Times New Roman"/>
          <w:sz w:val="24"/>
          <w:szCs w:val="24"/>
        </w:rPr>
        <w:t xml:space="preserve">комплекса </w:t>
      </w:r>
      <w:r w:rsidR="003719B2">
        <w:rPr>
          <w:rFonts w:ascii="Times New Roman" w:hAnsi="Times New Roman"/>
          <w:sz w:val="24"/>
          <w:szCs w:val="24"/>
        </w:rPr>
        <w:t>работ по</w:t>
      </w:r>
      <w:r w:rsidR="004629C3">
        <w:rPr>
          <w:rFonts w:ascii="Times New Roman" w:hAnsi="Times New Roman"/>
          <w:sz w:val="24"/>
          <w:szCs w:val="24"/>
        </w:rPr>
        <w:t xml:space="preserve"> текущему ремонту на</w:t>
      </w:r>
      <w:r w:rsidR="003719B2">
        <w:rPr>
          <w:rFonts w:ascii="Times New Roman" w:hAnsi="Times New Roman"/>
          <w:sz w:val="24"/>
          <w:szCs w:val="24"/>
        </w:rPr>
        <w:t xml:space="preserve"> </w:t>
      </w:r>
      <w:r w:rsidR="00996DCF">
        <w:rPr>
          <w:rFonts w:ascii="Times New Roman" w:hAnsi="Times New Roman"/>
          <w:sz w:val="24"/>
          <w:szCs w:val="24"/>
        </w:rPr>
        <w:t>объект</w:t>
      </w:r>
      <w:r w:rsidR="004629C3">
        <w:rPr>
          <w:rFonts w:ascii="Times New Roman" w:hAnsi="Times New Roman"/>
          <w:sz w:val="24"/>
          <w:szCs w:val="24"/>
        </w:rPr>
        <w:t>е</w:t>
      </w:r>
      <w:r w:rsidR="00996DCF">
        <w:rPr>
          <w:rFonts w:ascii="Times New Roman" w:hAnsi="Times New Roman"/>
          <w:sz w:val="24"/>
          <w:szCs w:val="24"/>
        </w:rPr>
        <w:t xml:space="preserve"> </w:t>
      </w:r>
    </w:p>
    <w:p w14:paraId="5FDE5671" w14:textId="77777777" w:rsidR="006F0AC4" w:rsidRDefault="00996DCF" w:rsidP="006F0AC4">
      <w:pPr>
        <w:jc w:val="center"/>
        <w:rPr>
          <w:rFonts w:ascii="Times New Roman" w:hAnsi="Times New Roman"/>
          <w:sz w:val="24"/>
          <w:szCs w:val="24"/>
        </w:rPr>
      </w:pPr>
      <w:r w:rsidRPr="00734C44">
        <w:rPr>
          <w:rFonts w:ascii="Times New Roman" w:hAnsi="Times New Roman"/>
          <w:sz w:val="24"/>
          <w:szCs w:val="24"/>
        </w:rPr>
        <w:t>«</w:t>
      </w:r>
      <w:r w:rsidR="00D25CDB" w:rsidRPr="003F70B2">
        <w:rPr>
          <w:rFonts w:ascii="Times New Roman" w:hAnsi="Times New Roman"/>
          <w:sz w:val="24"/>
          <w:szCs w:val="24"/>
        </w:rPr>
        <w:t xml:space="preserve">Текущий </w:t>
      </w:r>
      <w:r w:rsidR="00D25CDB">
        <w:rPr>
          <w:rFonts w:ascii="Times New Roman" w:hAnsi="Times New Roman"/>
          <w:sz w:val="24"/>
          <w:szCs w:val="24"/>
        </w:rPr>
        <w:t xml:space="preserve">ремонт фасада подпорных стен </w:t>
      </w:r>
      <w:r w:rsidR="00F55E92">
        <w:rPr>
          <w:rFonts w:ascii="Times New Roman" w:hAnsi="Times New Roman"/>
          <w:sz w:val="24"/>
          <w:szCs w:val="24"/>
        </w:rPr>
        <w:t>возле</w:t>
      </w:r>
      <w:r w:rsidR="00D25CDB">
        <w:rPr>
          <w:rFonts w:ascii="Times New Roman" w:hAnsi="Times New Roman"/>
          <w:sz w:val="24"/>
          <w:szCs w:val="24"/>
        </w:rPr>
        <w:t xml:space="preserve"> главного корпуса ГУ санаторий «Белая Русь</w:t>
      </w:r>
      <w:r w:rsidR="00D25CDB" w:rsidRPr="00734C44">
        <w:rPr>
          <w:rFonts w:ascii="Times New Roman" w:hAnsi="Times New Roman"/>
          <w:sz w:val="24"/>
          <w:szCs w:val="24"/>
        </w:rPr>
        <w:t>»</w:t>
      </w:r>
      <w:r w:rsidR="00875EAC" w:rsidRPr="00734C44">
        <w:rPr>
          <w:rFonts w:ascii="Times New Roman" w:hAnsi="Times New Roman"/>
          <w:sz w:val="24"/>
          <w:szCs w:val="24"/>
        </w:rPr>
        <w:t>.</w:t>
      </w:r>
      <w:r w:rsidR="003F4706">
        <w:rPr>
          <w:rFonts w:ascii="Times New Roman" w:hAnsi="Times New Roman"/>
          <w:sz w:val="24"/>
          <w:szCs w:val="24"/>
        </w:rPr>
        <w:t xml:space="preserve"> </w:t>
      </w:r>
    </w:p>
    <w:p w14:paraId="6FA71FC3" w14:textId="77777777" w:rsidR="003F4706" w:rsidRPr="00FF406E" w:rsidRDefault="003F4706" w:rsidP="006F0AC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103"/>
      </w:tblGrid>
      <w:tr w:rsidR="006F0AC4" w:rsidRPr="00CC007B" w14:paraId="1F1DAD13" w14:textId="77777777" w:rsidTr="0027368B">
        <w:trPr>
          <w:trHeight w:val="5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7F90" w14:textId="77777777" w:rsidR="006F0AC4" w:rsidRPr="00CC007B" w:rsidRDefault="00435AB1" w:rsidP="0027368B">
            <w:pPr>
              <w:widowControl w:val="0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F0AC4" w:rsidRPr="00CC00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9DBD" w14:textId="77777777" w:rsidR="006F0AC4" w:rsidRPr="00CC007B" w:rsidRDefault="006F0AC4" w:rsidP="0050205D">
            <w:pPr>
              <w:widowControl w:val="0"/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4131" w14:textId="77777777" w:rsidR="006F0AC4" w:rsidRPr="00CC007B" w:rsidRDefault="006F0AC4" w:rsidP="0050205D">
            <w:pPr>
              <w:widowControl w:val="0"/>
              <w:shd w:val="clear" w:color="auto" w:fill="FFFFFF"/>
              <w:spacing w:line="276" w:lineRule="auto"/>
              <w:ind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Содержание основных данных и требований</w:t>
            </w:r>
          </w:p>
        </w:tc>
      </w:tr>
      <w:tr w:rsidR="006F0AC4" w:rsidRPr="00CC007B" w14:paraId="72D51947" w14:textId="77777777" w:rsidTr="005B592A">
        <w:trPr>
          <w:trHeight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7530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90A0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09F6" w14:textId="77777777" w:rsidR="00DD308D" w:rsidRPr="004629C3" w:rsidRDefault="00F55E92" w:rsidP="00E50CC5">
            <w:pPr>
              <w:rPr>
                <w:rFonts w:ascii="Times New Roman" w:hAnsi="Times New Roman"/>
                <w:sz w:val="24"/>
                <w:szCs w:val="24"/>
              </w:rPr>
            </w:pPr>
            <w:r w:rsidRPr="003F70B2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  <w:r>
              <w:rPr>
                <w:rFonts w:ascii="Times New Roman" w:hAnsi="Times New Roman"/>
                <w:sz w:val="24"/>
                <w:szCs w:val="24"/>
              </w:rPr>
              <w:t>ремонт фасада подпорных стен возле главного корпуса ГУ санаторий «Белая Русь</w:t>
            </w:r>
            <w:r w:rsidRPr="00734C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F0AC4" w:rsidRPr="00CC007B" w14:paraId="282B8E1B" w14:textId="77777777" w:rsidTr="005B592A">
        <w:trPr>
          <w:trHeight w:val="2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9CD2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1103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6925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ГУ санаторий «Белая Русь»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6F8E134C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573C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5FD5" w14:textId="77777777" w:rsidR="006F0AC4" w:rsidRPr="00CC007B" w:rsidRDefault="006F0AC4" w:rsidP="00C1258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C12587" w:rsidRPr="00CC007B">
              <w:rPr>
                <w:rFonts w:ascii="Times New Roman" w:hAnsi="Times New Roman" w:cs="Times New Roman"/>
                <w:sz w:val="24"/>
                <w:szCs w:val="24"/>
              </w:rPr>
              <w:t>процедуры закупки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2959" w14:textId="77777777" w:rsidR="006F0AC4" w:rsidRPr="00CC007B" w:rsidRDefault="008C0E5A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B9">
              <w:rPr>
                <w:rFonts w:ascii="Times New Roman" w:hAnsi="Times New Roman" w:cs="Times New Roman"/>
                <w:sz w:val="24"/>
                <w:szCs w:val="24"/>
              </w:rPr>
              <w:t>Открытый конкурс</w:t>
            </w:r>
          </w:p>
        </w:tc>
      </w:tr>
      <w:tr w:rsidR="006F0AC4" w:rsidRPr="00CC007B" w14:paraId="01E9AD4A" w14:textId="77777777" w:rsidTr="0027368B">
        <w:trPr>
          <w:trHeight w:val="4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2DE4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513B" w14:textId="77777777" w:rsidR="006F0AC4" w:rsidRPr="00CC007B" w:rsidRDefault="006F0AC4" w:rsidP="00996DC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  <w:r w:rsidR="00996DCF" w:rsidRPr="00CC007B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1043" w14:textId="77777777" w:rsidR="006F0AC4" w:rsidRPr="00CC007B" w:rsidRDefault="006F0AC4" w:rsidP="00996DC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  <w:r w:rsidR="00996DCF" w:rsidRPr="00CC007B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="00942FBE" w:rsidRPr="00CC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4603FC9A" w14:textId="77777777" w:rsidTr="0027368B">
        <w:trPr>
          <w:trHeight w:val="19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A647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ED0E" w14:textId="77777777" w:rsidR="006F0AC4" w:rsidRPr="00CC007B" w:rsidRDefault="006F0AC4" w:rsidP="0050205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F4D8" w14:textId="77777777" w:rsidR="006F0AC4" w:rsidRPr="00CC007B" w:rsidRDefault="006F0AC4" w:rsidP="00970F8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Признается участник </w:t>
            </w:r>
            <w:r w:rsidR="00C12587" w:rsidRPr="00CC007B">
              <w:rPr>
                <w:rFonts w:ascii="Times New Roman" w:hAnsi="Times New Roman" w:cs="Times New Roman"/>
                <w:sz w:val="24"/>
                <w:szCs w:val="24"/>
              </w:rPr>
              <w:t>процедуры закупки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предложил лучшие условия исполнения контракта, и заявка на участие которого соответствует требованиям, установленным Приглашением к участию в 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процедуре закупки.</w:t>
            </w:r>
          </w:p>
        </w:tc>
      </w:tr>
      <w:tr w:rsidR="006F0AC4" w:rsidRPr="00CC007B" w14:paraId="1FE22CA4" w14:textId="77777777" w:rsidTr="005B592A">
        <w:trPr>
          <w:trHeight w:val="5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7CC9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E085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1C50" w14:textId="77777777" w:rsidR="006F0AC4" w:rsidRPr="00CC007B" w:rsidRDefault="00970F81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М.О Туапсинский, поселок Майский, ул. Центральная, дом 14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7B5836D1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418E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C458" w14:textId="77777777" w:rsidR="006F0AC4" w:rsidRPr="00CC007B" w:rsidRDefault="006F0AC4" w:rsidP="0050205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430D" w14:textId="77777777" w:rsidR="006F0AC4" w:rsidRPr="00CC007B" w:rsidRDefault="00954E6B" w:rsidP="000174F3">
            <w:pPr>
              <w:widowControl w:val="0"/>
              <w:spacing w:after="0" w:line="276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ремонт.</w:t>
            </w:r>
          </w:p>
        </w:tc>
      </w:tr>
      <w:tr w:rsidR="007D16ED" w:rsidRPr="00CC007B" w14:paraId="1ACB929D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BC0" w14:textId="77777777" w:rsidR="007D16ED" w:rsidRPr="00CC007B" w:rsidRDefault="007D16ED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16E9" w14:textId="77777777" w:rsidR="007D16ED" w:rsidRPr="00CC007B" w:rsidRDefault="007D16ED" w:rsidP="0050205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D165" w14:textId="77777777" w:rsidR="007D16ED" w:rsidRPr="00CC007B" w:rsidRDefault="007D16ED" w:rsidP="007D16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начала подачи Заявок: </w:t>
            </w:r>
            <w:r w:rsidR="0028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15095" w:rsidRPr="00C11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6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="002A3040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871132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09:00</w:t>
            </w:r>
            <w:r w:rsidR="00954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56FDFD" w14:textId="77777777" w:rsidR="007D16ED" w:rsidRPr="00CC007B" w:rsidRDefault="007D16ED" w:rsidP="007D16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окончания срока подачи Заявок: </w:t>
            </w:r>
          </w:p>
          <w:p w14:paraId="395A94C6" w14:textId="77777777" w:rsidR="00996DCF" w:rsidRPr="00CC007B" w:rsidRDefault="00282FFB" w:rsidP="00E04817">
            <w:pPr>
              <w:widowControl w:val="0"/>
              <w:spacing w:after="0" w:line="276" w:lineRule="auto"/>
              <w:ind w:lef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05C69" w:rsidRPr="00C11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3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7D16ED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50CC5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D16ED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16:00 (время московское)</w:t>
            </w:r>
            <w:r w:rsidR="00996DCF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0A3CCE" w14:textId="77777777" w:rsidR="007D16ED" w:rsidRPr="00CC007B" w:rsidRDefault="007D16ED" w:rsidP="00996DCF">
            <w:pPr>
              <w:widowControl w:val="0"/>
              <w:spacing w:after="0" w:line="276" w:lineRule="auto"/>
              <w:ind w:left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 вправе, при необходимости, изменять даты</w:t>
            </w:r>
            <w:r w:rsidR="00996DCF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время этапов закупки, рассмотрения предложений участников.</w:t>
            </w:r>
          </w:p>
        </w:tc>
      </w:tr>
      <w:tr w:rsidR="006F0AC4" w:rsidRPr="00CC007B" w14:paraId="57D9B591" w14:textId="77777777" w:rsidTr="005B592A">
        <w:trPr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5A78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615F" w14:textId="77777777" w:rsidR="006F0AC4" w:rsidRPr="00CC007B" w:rsidRDefault="006F0AC4" w:rsidP="00277F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  <w:r w:rsidR="00277FA3">
              <w:rPr>
                <w:rFonts w:ascii="Times New Roman" w:hAnsi="Times New Roman" w:cs="Times New Roman"/>
                <w:sz w:val="24"/>
                <w:szCs w:val="24"/>
              </w:rPr>
              <w:t>, состав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77FA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40B2" w14:textId="77777777" w:rsidR="006F0AC4" w:rsidRPr="00734C44" w:rsidRDefault="0067771E" w:rsidP="00734C4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</w:t>
            </w:r>
            <w:r w:rsidR="006F0AC4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539D5" w:rsidRPr="00734C44">
              <w:rPr>
                <w:rFonts w:ascii="Times New Roman" w:hAnsi="Times New Roman" w:cs="Times New Roman"/>
                <w:sz w:val="24"/>
                <w:szCs w:val="24"/>
              </w:rPr>
              <w:t>ведомости объемов работ</w:t>
            </w:r>
            <w:r w:rsidR="00033D5E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4C44" w:rsidRPr="00734C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>риложени</w:t>
            </w:r>
            <w:r w:rsidR="00734C44" w:rsidRPr="00734C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29C1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AC4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>Техническому заданию</w:t>
            </w:r>
            <w:r w:rsidR="00A329C1" w:rsidRPr="00734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469F239F" w14:textId="77777777" w:rsidTr="00522791"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71C3" w14:textId="77777777" w:rsidR="006F0AC4" w:rsidRPr="00CC007B" w:rsidRDefault="006F0AC4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29DE" w14:textId="77777777" w:rsidR="006F0AC4" w:rsidRPr="00CC007B" w:rsidRDefault="006F0AC4" w:rsidP="00996DC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стоимости строительно-монтажных работ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164B" w14:textId="77777777" w:rsidR="006F0AC4" w:rsidRPr="00130B74" w:rsidRDefault="00A43EB9" w:rsidP="004F2F30">
            <w:pPr>
              <w:pStyle w:val="Standard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eastAsia="Calibri" w:cs="Times New Roman"/>
                <w:b/>
                <w:bCs/>
                <w:kern w:val="0"/>
                <w:lang w:val="ru-RU" w:bidi="ar-SA"/>
              </w:rPr>
              <w:t>5 970</w:t>
            </w:r>
            <w:r w:rsidR="004F2F30">
              <w:rPr>
                <w:rFonts w:eastAsia="Calibri" w:cs="Times New Roman"/>
                <w:b/>
                <w:bCs/>
                <w:kern w:val="0"/>
                <w:lang w:val="ru-RU" w:bidi="ar-SA"/>
              </w:rPr>
              <w:t> 269,87</w:t>
            </w:r>
            <w:r w:rsidR="000D1692">
              <w:rPr>
                <w:rFonts w:eastAsia="Calibri" w:cs="Times New Roman"/>
                <w:b/>
                <w:bCs/>
                <w:kern w:val="0"/>
                <w:lang w:val="ru-RU" w:bidi="ar-SA"/>
              </w:rPr>
              <w:t xml:space="preserve"> </w:t>
            </w:r>
            <w:r w:rsidR="00C9752A" w:rsidRPr="00C9752A">
              <w:rPr>
                <w:rFonts w:eastAsia="Calibri" w:cs="Times New Roman"/>
                <w:bCs/>
                <w:kern w:val="0"/>
                <w:lang w:val="ru-RU" w:bidi="ar-SA"/>
              </w:rPr>
              <w:t>рубл</w:t>
            </w:r>
            <w:r w:rsidR="00A96BCE">
              <w:rPr>
                <w:rFonts w:eastAsia="Calibri" w:cs="Times New Roman"/>
                <w:bCs/>
                <w:kern w:val="0"/>
                <w:lang w:val="ru-RU" w:bidi="ar-SA"/>
              </w:rPr>
              <w:t>ей</w:t>
            </w:r>
            <w:r w:rsidR="003B29C5" w:rsidRPr="00C9752A">
              <w:rPr>
                <w:rFonts w:eastAsia="Calibri" w:cs="Times New Roman"/>
                <w:b/>
                <w:bCs/>
                <w:kern w:val="0"/>
                <w:lang w:val="ru-RU" w:bidi="ar-SA"/>
              </w:rPr>
              <w:t xml:space="preserve"> </w:t>
            </w:r>
            <w:r w:rsidR="006F0AC4" w:rsidRPr="00C9752A">
              <w:rPr>
                <w:rFonts w:cs="Times New Roman"/>
                <w:lang w:val="ru-RU"/>
              </w:rPr>
              <w:t>(</w:t>
            </w:r>
            <w:r w:rsidR="004F2F30" w:rsidRPr="004F2F30">
              <w:rPr>
                <w:rFonts w:cs="Times New Roman"/>
                <w:lang w:val="ru-RU"/>
              </w:rPr>
              <w:t>пять миллионов девятьсот семьдесят тысяч двести шестьдесят девять рублей 87 копеек</w:t>
            </w:r>
            <w:r w:rsidR="00E17A11" w:rsidRPr="00C9752A">
              <w:rPr>
                <w:rFonts w:cs="Times New Roman"/>
                <w:lang w:val="ru-RU"/>
              </w:rPr>
              <w:t>)</w:t>
            </w:r>
            <w:r w:rsidR="00646CD9" w:rsidRPr="00C9752A">
              <w:rPr>
                <w:rFonts w:cs="Times New Roman"/>
                <w:lang w:val="ru-RU"/>
              </w:rPr>
              <w:t>, том числе НДС</w:t>
            </w:r>
            <w:r w:rsidR="00C9752A" w:rsidRPr="00C9752A">
              <w:rPr>
                <w:rFonts w:cs="Times New Roman"/>
                <w:lang w:val="ru-RU"/>
              </w:rPr>
              <w:t xml:space="preserve"> </w:t>
            </w:r>
            <w:r w:rsidR="00646CD9" w:rsidRPr="00C9752A">
              <w:rPr>
                <w:rFonts w:cs="Times New Roman"/>
                <w:lang w:val="ru-RU"/>
              </w:rPr>
              <w:t xml:space="preserve">22% - </w:t>
            </w:r>
            <w:r w:rsidR="004F2F30">
              <w:rPr>
                <w:rFonts w:eastAsia="Calibri" w:cs="Times New Roman"/>
                <w:bCs/>
                <w:kern w:val="0"/>
                <w:lang w:val="ru-RU" w:bidi="ar-SA"/>
              </w:rPr>
              <w:t>1 076 606,04</w:t>
            </w:r>
            <w:r w:rsidR="00057349" w:rsidRPr="00C9752A">
              <w:rPr>
                <w:rFonts w:eastAsia="Calibri" w:cs="Times New Roman"/>
                <w:bCs/>
                <w:kern w:val="0"/>
                <w:lang w:val="ru-RU" w:bidi="ar-SA"/>
              </w:rPr>
              <w:t xml:space="preserve"> рублей (</w:t>
            </w:r>
            <w:r w:rsidR="004F2F30" w:rsidRPr="004F2F30">
              <w:rPr>
                <w:rFonts w:eastAsia="Calibri" w:cs="Times New Roman"/>
                <w:bCs/>
                <w:kern w:val="0"/>
                <w:lang w:val="ru-RU" w:bidi="ar-SA"/>
              </w:rPr>
              <w:t>один миллион семьдесят шесть тысяч шестьсот шесть рублей 04 копейки</w:t>
            </w:r>
            <w:r w:rsidR="00057349" w:rsidRPr="00C9752A">
              <w:rPr>
                <w:rFonts w:eastAsia="Calibri" w:cs="Times New Roman"/>
                <w:bCs/>
                <w:kern w:val="0"/>
                <w:lang w:val="ru-RU" w:bidi="ar-SA"/>
              </w:rPr>
              <w:t>)</w:t>
            </w:r>
            <w:r w:rsidR="00996DCF" w:rsidRPr="00130B74">
              <w:rPr>
                <w:rFonts w:cs="Times New Roman"/>
                <w:color w:val="000000"/>
                <w:lang w:val="ru-RU"/>
              </w:rPr>
              <w:t xml:space="preserve"> </w:t>
            </w:r>
            <w:r w:rsidR="00BB4751" w:rsidRPr="00130B74">
              <w:rPr>
                <w:rFonts w:cs="Times New Roman"/>
                <w:color w:val="000000"/>
                <w:lang w:val="ru-RU"/>
              </w:rPr>
              <w:t xml:space="preserve">и </w:t>
            </w:r>
            <w:r w:rsidR="00936C61" w:rsidRPr="00130B74">
              <w:rPr>
                <w:rFonts w:cs="Times New Roman"/>
                <w:color w:val="000000"/>
                <w:lang w:val="ru-RU"/>
              </w:rPr>
              <w:t xml:space="preserve">определяется </w:t>
            </w:r>
            <w:r w:rsidR="00057349" w:rsidRPr="00130B74">
              <w:rPr>
                <w:rFonts w:cs="Times New Roman"/>
                <w:color w:val="000000"/>
                <w:lang w:val="ru-RU"/>
              </w:rPr>
              <w:t xml:space="preserve">Локальным сметным расчетом </w:t>
            </w:r>
            <w:r w:rsidR="00DB37D4">
              <w:rPr>
                <w:rFonts w:cs="Times New Roman"/>
                <w:color w:val="000000"/>
                <w:lang w:val="ru-RU"/>
              </w:rPr>
              <w:t>(</w:t>
            </w:r>
            <w:r w:rsidR="00DB37D4" w:rsidRPr="00130B74">
              <w:rPr>
                <w:rFonts w:cs="Times New Roman"/>
                <w:color w:val="000000"/>
                <w:lang w:val="ru-RU"/>
              </w:rPr>
              <w:t>Приложением №3</w:t>
            </w:r>
            <w:r w:rsidR="00DB37D4">
              <w:rPr>
                <w:rFonts w:cs="Times New Roman"/>
                <w:color w:val="000000"/>
                <w:lang w:val="ru-RU"/>
              </w:rPr>
              <w:t xml:space="preserve">) </w:t>
            </w:r>
            <w:r w:rsidR="00057349" w:rsidRPr="00130B74">
              <w:rPr>
                <w:rFonts w:cs="Times New Roman"/>
                <w:color w:val="000000"/>
                <w:lang w:val="ru-RU"/>
              </w:rPr>
              <w:t>к настоящему Техническому заданию</w:t>
            </w:r>
            <w:r w:rsidR="00522791" w:rsidRPr="00130B74">
              <w:rPr>
                <w:rFonts w:cs="Times New Roman"/>
                <w:color w:val="000000"/>
                <w:lang w:val="ru-RU"/>
              </w:rPr>
              <w:t>.</w:t>
            </w:r>
          </w:p>
        </w:tc>
      </w:tr>
      <w:tr w:rsidR="00BB287E" w:rsidRPr="00CC007B" w14:paraId="109FE586" w14:textId="77777777" w:rsidTr="005B592A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65A6" w14:textId="77777777" w:rsidR="00BB287E" w:rsidRPr="00CC007B" w:rsidRDefault="00BB287E" w:rsidP="00E0481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77CE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0642" w14:textId="77777777" w:rsidR="00BB287E" w:rsidRPr="00130B74" w:rsidRDefault="000E4D77" w:rsidP="00B20A1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>Начало работ- с даты заключения Договора;                                                                               Окончание работ –</w:t>
            </w:r>
            <w:r w:rsidR="0005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A1E">
              <w:rPr>
                <w:rFonts w:ascii="Times New Roman" w:hAnsi="Times New Roman" w:cs="Times New Roman"/>
                <w:sz w:val="24"/>
                <w:szCs w:val="24"/>
              </w:rPr>
              <w:t>не более 50 (пятидесяти) календарных дней с даты заключения Договора</w:t>
            </w:r>
          </w:p>
        </w:tc>
      </w:tr>
      <w:tr w:rsidR="00BB287E" w:rsidRPr="00CC007B" w14:paraId="589E4054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0D76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4228" w14:textId="77777777" w:rsidR="00BB287E" w:rsidRPr="00EA2DC6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CDA7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За счет Подрядчика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287E" w:rsidRPr="00CC007B" w14:paraId="1DC403DA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CD5A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D2AE" w14:textId="77777777" w:rsidR="00BB287E" w:rsidRPr="00EA2DC6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4702" w14:textId="77777777" w:rsidR="00BB287E" w:rsidRPr="00CC007B" w:rsidRDefault="00BB287E" w:rsidP="00B10C4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На результаты выполненных работ устанавливается гарантийный срок </w:t>
            </w:r>
            <w:r w:rsidR="00A07B8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B10C4B" w:rsidRPr="00A830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 w:rsidR="00B10C4B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с даты подписания Акта сдачи – приемки выполненных работ.</w:t>
            </w:r>
          </w:p>
        </w:tc>
      </w:tr>
      <w:tr w:rsidR="00BB287E" w:rsidRPr="00CC007B" w14:paraId="58A1F1B8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79CC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20C" w14:textId="77777777" w:rsidR="00BB287E" w:rsidRPr="00EA2DC6" w:rsidRDefault="00BB287E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sz w:val="24"/>
                <w:szCs w:val="24"/>
              </w:rPr>
              <w:t>Оценка заявок на участие в Закупке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ACE9" w14:textId="77777777" w:rsidR="00BB287E" w:rsidRPr="001E6C79" w:rsidRDefault="00BB287E" w:rsidP="00BB287E">
            <w:pPr>
              <w:pStyle w:val="ad"/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Оценка, сопоставление и ранжирование Заявок на участие в Закупке по степени предпочтительности для Заказчика, проводится, исходя из следующих критериев: </w:t>
            </w:r>
          </w:p>
          <w:p w14:paraId="276B231D" w14:textId="77777777" w:rsidR="00BB287E" w:rsidRPr="00130B74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. Цена договора – </w:t>
            </w:r>
            <w:r w:rsidR="000D67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14:paraId="542ED96A" w14:textId="77777777" w:rsidR="00CF33E9" w:rsidRPr="00130B74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33E9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выполнения работ – </w:t>
            </w:r>
            <w:r w:rsidR="002B51C4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F33E9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422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>баллов.</w:t>
            </w:r>
            <w:r w:rsidR="00CF33E9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579518" w14:textId="77777777" w:rsidR="00BB287E" w:rsidRPr="00130B74" w:rsidRDefault="00CF33E9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B287E"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Опыт выполнения аналогичных работ – </w:t>
            </w: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87E" w:rsidRPr="00130B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14:paraId="4EFF8E89" w14:textId="77777777" w:rsidR="00CF33E9" w:rsidRPr="00130B74" w:rsidRDefault="00584C4E" w:rsidP="004F3F27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3E9"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51C4" w:rsidRPr="00130B74">
              <w:rPr>
                <w:rFonts w:ascii="Times New Roman" w:hAnsi="Times New Roman" w:cs="Times New Roman"/>
                <w:sz w:val="24"/>
                <w:szCs w:val="24"/>
              </w:rPr>
              <w:t>Окончательный расчет за выполненные работы</w:t>
            </w:r>
            <w:r w:rsidR="00CF33E9"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D67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14:paraId="3D0C0F49" w14:textId="77777777" w:rsidR="00BB287E" w:rsidRPr="001E6C79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 w:rsidR="003F5A3E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оценки предложений участника закупки 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представлена в Приложении №2 к</w:t>
            </w:r>
            <w:r w:rsidR="0065483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настоящему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заданию.</w:t>
            </w:r>
          </w:p>
          <w:p w14:paraId="12B3447B" w14:textId="77777777" w:rsidR="00BB287E" w:rsidRPr="001E6C79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закупки вправе использовать в процессе проведения Закупки проведение переторжки и переговоров. </w:t>
            </w:r>
          </w:p>
          <w:p w14:paraId="0256D7D0" w14:textId="77777777" w:rsidR="00BB287E" w:rsidRPr="002A2BC8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Переторжки Организатор проводит итоговое ранжирование Предложений участника закупки с учетом обновленных Предложений участника закупки, полученных в рамках Переторжки. Если Участник закупки не представил обновленное Предложение участника закупки в рамках Переторжки, при ранжировании используется </w:t>
            </w:r>
            <w:r w:rsidRPr="002A2BC8">
              <w:rPr>
                <w:rFonts w:ascii="Times New Roman" w:hAnsi="Times New Roman" w:cs="Times New Roman"/>
                <w:sz w:val="24"/>
                <w:szCs w:val="24"/>
              </w:rPr>
              <w:t>первоначальное Предложение участника закупки.</w:t>
            </w:r>
          </w:p>
        </w:tc>
      </w:tr>
      <w:tr w:rsidR="00BB287E" w:rsidRPr="00CC007B" w14:paraId="519AC32F" w14:textId="77777777" w:rsidTr="005B592A">
        <w:trPr>
          <w:trHeight w:val="1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11A9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6DDD" w14:textId="77777777" w:rsidR="00BB287E" w:rsidRPr="00CC007B" w:rsidRDefault="00BB287E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качеству, техническим характеристикам, безопасности и результатам выполненных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9F96" w14:textId="77777777" w:rsidR="000820CD" w:rsidRPr="001E6C79" w:rsidRDefault="000820CD" w:rsidP="006A14EA">
            <w:pPr>
              <w:pStyle w:val="1"/>
              <w:shd w:val="clear" w:color="auto" w:fill="FFFFFF"/>
              <w:spacing w:before="0" w:after="161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6C79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Подрядчик своими силами выполняет весь перечень необходимых работ с применением своих инструментов и оборудования, с закупкой необходимых материалов в соответствии с Приложением №1</w:t>
            </w:r>
            <w:r w:rsidR="0065483D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к настоящему Техническому заданию</w:t>
            </w:r>
            <w:r w:rsidRPr="001E6C79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  <w:p w14:paraId="3D1F1156" w14:textId="77777777" w:rsidR="000820CD" w:rsidRPr="001E6C79" w:rsidRDefault="000820CD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обязан предъявлять Заказчику все скрытые работы с оформлением актов освидетельствования скрытых работ</w:t>
            </w:r>
            <w:r w:rsidR="0065483D">
              <w:rPr>
                <w:rFonts w:ascii="Times New Roman" w:hAnsi="Times New Roman" w:cs="Times New Roman"/>
                <w:sz w:val="24"/>
                <w:szCs w:val="24"/>
              </w:rPr>
              <w:t xml:space="preserve"> и необходимый перечень исполнительной документации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E8F3E5" w14:textId="77777777" w:rsidR="000820CD" w:rsidRPr="001E6C79" w:rsidRDefault="0080081F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у</w:t>
            </w:r>
            <w:r w:rsidR="000820CD" w:rsidRPr="001E6C79">
              <w:rPr>
                <w:rFonts w:ascii="Times New Roman" w:hAnsi="Times New Roman" w:cs="Times New Roman"/>
                <w:sz w:val="24"/>
                <w:szCs w:val="24"/>
              </w:rPr>
              <w:t>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предъявленным Заказчиком.</w:t>
            </w:r>
          </w:p>
          <w:p w14:paraId="62E1885B" w14:textId="77777777" w:rsidR="000820CD" w:rsidRPr="001E6C79" w:rsidRDefault="000820CD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Работы должны быть проведены таким способом, чтобы после выполненных работ Заказчик мог сразу приступить к эксплуатации, без дополнительных мероприятий.</w:t>
            </w:r>
          </w:p>
          <w:p w14:paraId="0139081E" w14:textId="77777777" w:rsidR="000820CD" w:rsidRPr="001E6C79" w:rsidRDefault="000820CD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своими силами устраняет все дефекты, образованные в процессе выполнения работ.</w:t>
            </w:r>
          </w:p>
          <w:p w14:paraId="03F92073" w14:textId="77777777" w:rsidR="000820CD" w:rsidRPr="001E6C79" w:rsidRDefault="000820CD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Работы должны выполняться бригадой в составе необходимом для выполнения указанного объема работ в соответствии с согласованным графиком производства работ.</w:t>
            </w:r>
          </w:p>
          <w:p w14:paraId="075E7C14" w14:textId="77777777" w:rsidR="00E80A44" w:rsidRPr="001E6C79" w:rsidRDefault="00E80A44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осуществляет сбор, погрузку и вывоз строительного мусора своими силами и в полном объеме. Контроль осуществляют Заказчик либо лица, назначенные им, в течение рабочего дня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CAAEE4" w14:textId="77777777" w:rsidR="00BB287E" w:rsidRDefault="00BB287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 w:rsidR="0080081F">
              <w:rPr>
                <w:rFonts w:ascii="Times New Roman" w:hAnsi="Times New Roman" w:cs="Times New Roman"/>
                <w:sz w:val="24"/>
                <w:szCs w:val="24"/>
              </w:rPr>
              <w:t>текущему ремонту</w:t>
            </w:r>
            <w:r w:rsidR="0080081F" w:rsidRPr="00800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BC8">
              <w:rPr>
                <w:rFonts w:ascii="Times New Roman" w:hAnsi="Times New Roman"/>
                <w:sz w:val="24"/>
                <w:szCs w:val="24"/>
              </w:rPr>
              <w:t xml:space="preserve">фасада подпорных стен </w:t>
            </w:r>
            <w:r w:rsidR="00965430" w:rsidRPr="00954E6B">
              <w:rPr>
                <w:rFonts w:ascii="Times New Roman" w:hAnsi="Times New Roman" w:cs="Times New Roman"/>
                <w:sz w:val="24"/>
                <w:szCs w:val="24"/>
              </w:rPr>
              <w:t>выполняются</w:t>
            </w:r>
            <w:r w:rsidR="00965430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</w:t>
            </w:r>
            <w:r w:rsidR="00965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430" w:rsidRPr="001E6C79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80081F" w:rsidRPr="00800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и нормативно-технических актов РФ (СНиПов, ГОСТов, ВСН, ТУ и т.д.):</w:t>
            </w:r>
          </w:p>
          <w:p w14:paraId="50A42E0F" w14:textId="77777777" w:rsidR="002A2BC8" w:rsidRDefault="002A2BC8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BC8">
              <w:rPr>
                <w:rFonts w:ascii="Times New Roman" w:hAnsi="Times New Roman" w:cs="Times New Roman"/>
                <w:sz w:val="24"/>
                <w:szCs w:val="24"/>
              </w:rPr>
              <w:t>СП 522.1325800.2023 «Системы фасадные навесные вентилируемые. Правила проектирования, производства работ и эксплуатации»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87E192" w14:textId="77777777" w:rsidR="002A2BC8" w:rsidRDefault="002A2BC8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BC8">
              <w:rPr>
                <w:rFonts w:ascii="Times New Roman" w:hAnsi="Times New Roman" w:cs="Times New Roman"/>
                <w:sz w:val="24"/>
                <w:szCs w:val="24"/>
              </w:rPr>
              <w:t>СП 518.1311500.2022 «Навесные фасадные системы с воздушным зазором. Обеспечение пожарной безопасности при монтаже, эксплуатации и ремонте»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E57C01" w14:textId="77777777" w:rsidR="002A2BC8" w:rsidRDefault="00CC4FF2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F2">
              <w:rPr>
                <w:rFonts w:ascii="Times New Roman" w:hAnsi="Times New Roman" w:cs="Times New Roman"/>
                <w:sz w:val="24"/>
                <w:szCs w:val="24"/>
              </w:rPr>
              <w:t>ГОСТ Р 58883-2020 «Системы навесные фасадные вентилируемые. Общие правила расчёта подконструкций»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D2DD4C" w14:textId="77777777" w:rsidR="00CC4FF2" w:rsidRDefault="00CC4FF2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F2">
              <w:rPr>
                <w:rFonts w:ascii="Times New Roman" w:hAnsi="Times New Roman" w:cs="Times New Roman"/>
                <w:sz w:val="24"/>
                <w:szCs w:val="24"/>
              </w:rPr>
              <w:t>ГОСТ Р 70573-2022 «Элементы облицовки, узлы и детали крепления фасадных навесных вентилируемых конструкций. Параметры долговечности»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08985" w14:textId="77777777" w:rsidR="00CC4FF2" w:rsidRDefault="00CC4FF2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F2">
              <w:rPr>
                <w:rFonts w:ascii="Times New Roman" w:hAnsi="Times New Roman" w:cs="Times New Roman"/>
                <w:sz w:val="24"/>
                <w:szCs w:val="24"/>
              </w:rPr>
              <w:t>ГОСТ Р 70008-2022 «Панели металлокомпозитные и изделия из них для вентилируемых навесных фасадн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систем. Технические условия»;</w:t>
            </w:r>
          </w:p>
          <w:p w14:paraId="58289625" w14:textId="77777777" w:rsidR="00CC4FF2" w:rsidRPr="001E6C79" w:rsidRDefault="00CC4FF2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Р 59658-2021 «Материалы для металлических облицовочных кассет в конструкциях навесных фасадных систем. Общие технические требования»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14F9B0" w14:textId="77777777" w:rsidR="004A4C71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СП 63.13330.2018 «Бетонные и железобетонные конструкции. Основные положения»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BB8C29" w14:textId="77777777" w:rsidR="004A4C71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СП 435.1325800.2018 «Конструкции бетонные и железобетонные монолитные. Правила производства и приёмки работ»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FCD5B8" w14:textId="77777777" w:rsidR="004A4C71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СП 70.13330.2012 «Несущие и ограждающие конструкции»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9F98A1" w14:textId="77777777" w:rsidR="007D73F4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СП 72.13330.2016 «Защита строительных конструкций и сооружений от коррозии»</w:t>
            </w:r>
            <w:r w:rsidR="007D73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AF5FCF" w14:textId="77777777" w:rsidR="00896939" w:rsidRDefault="00896939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ГОСТ 27751-2014 «Надежность строительных конструкций и оснований»; </w:t>
            </w:r>
          </w:p>
          <w:p w14:paraId="21FB6F3A" w14:textId="77777777" w:rsidR="00D063AD" w:rsidRDefault="00D063AD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3AD">
              <w:rPr>
                <w:rFonts w:ascii="Times New Roman" w:hAnsi="Times New Roman" w:cs="Times New Roman"/>
                <w:sz w:val="24"/>
                <w:szCs w:val="24"/>
              </w:rPr>
              <w:t>ГОСТ 9.104-2018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«Покрытия лакокрасочные»;</w:t>
            </w:r>
          </w:p>
          <w:p w14:paraId="45E6D48B" w14:textId="77777777" w:rsidR="00D063AD" w:rsidRDefault="00D063AD" w:rsidP="00D06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33083-2014 </w:t>
            </w:r>
            <w:r w:rsidRPr="00D063AD">
              <w:rPr>
                <w:rFonts w:ascii="Times New Roman" w:hAnsi="Times New Roman" w:cs="Times New Roman"/>
                <w:sz w:val="24"/>
                <w:szCs w:val="24"/>
              </w:rPr>
              <w:t>Смеси сухие строительные на цементном вяжущем для штукатурных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74B57B" w14:textId="77777777" w:rsidR="00D063AD" w:rsidRPr="001E6C79" w:rsidRDefault="00D063AD" w:rsidP="00D06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Р 54358-2017 «</w:t>
            </w:r>
            <w:r w:rsidRPr="00D063AD">
              <w:rPr>
                <w:rFonts w:ascii="Times New Roman" w:hAnsi="Times New Roman" w:cs="Times New Roman"/>
                <w:sz w:val="24"/>
                <w:szCs w:val="24"/>
              </w:rPr>
              <w:t>Составы декоративные штукатурные на цементном вяжущем для фасадных теплоизоляционных композиционных систем с наружными штукатурными слоями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6F63197B" w14:textId="77777777" w:rsidR="00BB287E" w:rsidRDefault="00BB287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ГОСТ 25192-2012 «Бетоны. Классификация и общие технические требования (введен Приказом Росстандарта от 27.12.2012 № 2003-ст);</w:t>
            </w:r>
          </w:p>
          <w:p w14:paraId="47D56FCE" w14:textId="77777777" w:rsidR="004A4C71" w:rsidRPr="001E6C79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ГОСТ 7473-2010 «Смеси бетонные. Технические условия»</w:t>
            </w:r>
          </w:p>
          <w:p w14:paraId="622F0FDF" w14:textId="77777777" w:rsidR="00BB287E" w:rsidRPr="001E6C79" w:rsidRDefault="00BB287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ГОСТ 7473-2010 «Межгосударственный стандарт. Смеси бетонные. Технические условия» (введен в действие Приказом Росстандарта от 13.05.2011 № 71-ст);</w:t>
            </w:r>
          </w:p>
          <w:p w14:paraId="4280B647" w14:textId="77777777" w:rsidR="00BB287E" w:rsidRDefault="00BB287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При производстве работ соблюдать меры безопас</w:t>
            </w:r>
            <w:r w:rsidR="00896939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ности согласно требованиям, СНиП 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12-03-2001 "Безопасность труда в строительстве. Ча</w:t>
            </w:r>
            <w:r w:rsidR="00896939" w:rsidRPr="001E6C79">
              <w:rPr>
                <w:rFonts w:ascii="Times New Roman" w:hAnsi="Times New Roman" w:cs="Times New Roman"/>
                <w:sz w:val="24"/>
                <w:szCs w:val="24"/>
              </w:rPr>
              <w:t>сть 1. Общие требования" и СНиП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12-04-2002 "Безопасность труда в строительстве. Часть 2. Строительное производство".</w:t>
            </w:r>
          </w:p>
          <w:p w14:paraId="5EDD9A95" w14:textId="77777777" w:rsidR="00F625BC" w:rsidRPr="001E6C79" w:rsidRDefault="00F625B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C">
              <w:rPr>
                <w:rFonts w:ascii="Times New Roman" w:hAnsi="Times New Roman" w:cs="Times New Roman"/>
                <w:sz w:val="24"/>
                <w:szCs w:val="24"/>
              </w:rPr>
              <w:t>СП 2.2.3670-20 «Санитарно-эпидемиологические требования к условиям труда»</w:t>
            </w:r>
          </w:p>
          <w:p w14:paraId="76802955" w14:textId="77777777" w:rsidR="00E05D67" w:rsidRDefault="00E05D67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устройства электроустановок (ПУЭ), утверждённых приказом Минэнерго России от 08.07.2002 № 204.</w:t>
            </w:r>
          </w:p>
          <w:p w14:paraId="2DBE8E9A" w14:textId="77777777" w:rsidR="00927BD4" w:rsidRPr="001E6C79" w:rsidRDefault="00927BD4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СП 12-136-2002 «Безопасность труда в строительстве. Решения по охране труда и промышленной безопасности в проектах организации строительства и производства работ».</w:t>
            </w:r>
          </w:p>
          <w:p w14:paraId="02717301" w14:textId="77777777" w:rsidR="00BB287E" w:rsidRPr="001E6C79" w:rsidRDefault="00BB287E" w:rsidP="006A1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Применяемые в работе материалы должны</w:t>
            </w:r>
            <w:r w:rsidR="00277FA3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быть новыми (не бывшими ранее в употреблении, ремонте, в том числе не восстановленными)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иметь соответствующие разрешения, сертификаты качества и технические паспорта и другие документы, удостоверяющие их качество.</w:t>
            </w:r>
          </w:p>
          <w:p w14:paraId="5555A4A9" w14:textId="77777777" w:rsidR="00BB287E" w:rsidRPr="001E6C79" w:rsidRDefault="00927BD4" w:rsidP="006A1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несет ответственность за соответствие и качество используемых материалов и оборудования сметной документации, технического задания, государственным стандартам и строительным нормам.</w:t>
            </w:r>
          </w:p>
        </w:tc>
      </w:tr>
      <w:tr w:rsidR="00BB287E" w:rsidRPr="00CC007B" w14:paraId="6F95FB66" w14:textId="77777777" w:rsidTr="006A14EA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C01C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CA70" w14:textId="77777777" w:rsidR="00BB287E" w:rsidRPr="00CC007B" w:rsidRDefault="0074124A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BB287E" w:rsidRPr="00CC007B">
              <w:rPr>
                <w:rFonts w:ascii="Times New Roman" w:hAnsi="Times New Roman" w:cs="Times New Roman"/>
                <w:sz w:val="24"/>
                <w:szCs w:val="24"/>
              </w:rPr>
              <w:t>экологическим параметрам работ</w:t>
            </w:r>
          </w:p>
          <w:p w14:paraId="7DCF0379" w14:textId="77777777" w:rsidR="00BB287E" w:rsidRPr="00CC007B" w:rsidRDefault="00BB287E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4287" w14:textId="77777777" w:rsidR="00BB287E" w:rsidRPr="00CC007B" w:rsidRDefault="00BB287E" w:rsidP="00BB287E">
            <w:pPr>
              <w:pStyle w:val="1"/>
              <w:shd w:val="clear" w:color="auto" w:fill="FFFFFF"/>
              <w:spacing w:before="0" w:after="16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007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Работы должны выполняться современными материалами и технологиями, соответствовать действующим нормативам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и Федеральный закон "Об охране окружающей среды" от 10.01.2002 N 7-ФЗ</w:t>
            </w:r>
          </w:p>
        </w:tc>
      </w:tr>
      <w:tr w:rsidR="00BB287E" w:rsidRPr="00CC007B" w14:paraId="56135188" w14:textId="77777777" w:rsidTr="005B592A">
        <w:trPr>
          <w:trHeight w:val="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6765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8AE6" w14:textId="77777777" w:rsidR="00BB287E" w:rsidRPr="00CC007B" w:rsidRDefault="00BB287E" w:rsidP="00BF2D4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Требования к работам и режиму на объекте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6109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Работы выполняются на территории действующего предприятия. Перед началом выполнения работ необходимо согласовать участок работ с представителями Заказчика. </w:t>
            </w:r>
            <w:r w:rsidR="00BF2D47"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Производимые работы 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не должны препятствовать или создавать неудобства в работе сотрудников и посетителей или представлять угрозу жизни и здоровью людям, а также не должно представлять угрозу возникновения пожара или других чрезвычайных ситуаций. В стоимость работ должны быть включены все расходы Подрядчика, связанные с выполнением работ.</w:t>
            </w:r>
          </w:p>
          <w:p w14:paraId="38457B0D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Проход/проезд на территорию ГУ санаторий 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«Белая Русь» строго по пропускам и в соответствии с инструкцией по обеспечению пропускной системы и режима на территории ГУ санаторий «Белая Русь».</w:t>
            </w:r>
          </w:p>
          <w:p w14:paraId="5C8E60F6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Перед началом строительно-монтажных работ Подрядчик должен:</w:t>
            </w:r>
          </w:p>
          <w:p w14:paraId="5D2AA2E5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-предоставить Заказчику: Приказы на ответственных лиц от Подрядчика.</w:t>
            </w:r>
          </w:p>
          <w:p w14:paraId="47B809C0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-пройти у Заказчика вводный инструктаж по охране труда всеми работниками Подрядчика, выполняющими работы на территории Заказчика, до начала работ.</w:t>
            </w:r>
          </w:p>
          <w:p w14:paraId="7A5AED6D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Договора, данного Технического Задания ухудшив качество работ в согласованные сроки. При возникновении аварийной ситуации по вине Подрядчика восстановительные и ремонтные работы осуществлять силами и за счет денежных средств Подрядчика;</w:t>
            </w:r>
          </w:p>
          <w:p w14:paraId="0D537745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-Подрядчик производит ликвидацию рабочей зоны, уборку и вывоз мусора, уборку материалов ежедневно после окончания работ собственными силами и за счет собственных средств.</w:t>
            </w:r>
          </w:p>
        </w:tc>
      </w:tr>
      <w:tr w:rsidR="00BB287E" w:rsidRPr="00CC007B" w14:paraId="03A93BCC" w14:textId="77777777" w:rsidTr="005B592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A27A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F485" w14:textId="77777777" w:rsidR="00BB287E" w:rsidRPr="00CC007B" w:rsidRDefault="008F15FD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BB287E" w:rsidRPr="00CC007B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охраны труда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FC1" w14:textId="77777777" w:rsidR="00BB287E" w:rsidRPr="00CC007B" w:rsidRDefault="00BB287E" w:rsidP="00BF2D4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производстве ремонтно-строительных работ выполнять требования действующего законодательства (ВСН, НПБ, ФЗ РФ № 116 от 21.07.97г., СНиП и РД) в области промышленной и пожарной безопасности, соблюдение природоохранных мероприятий в условиях действующего предприятия.  Работы должны выполняться в соответствии с требованиями СНиП 12-03-2001 «Безопасность труда в строительстве». Все используемые материалы должны соответствовать нормам пожарной безопасности, иметь соответствующие сертификаты, декларации соответствия, технические паспорта и другие документы, удостоверяющие их качество;</w:t>
            </w:r>
          </w:p>
          <w:p w14:paraId="4A719D38" w14:textId="77777777" w:rsidR="00BB287E" w:rsidRPr="00CC007B" w:rsidRDefault="00BB287E" w:rsidP="00BB287E">
            <w:pPr>
              <w:keepNext/>
              <w:widowControl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Подрядчик может предложить эквивалентные материалы или оборудование, по своим техническим и эксплуатационным характеристикам не хуже запрашиваемых Заказчиком в случае снятия материалов с производства. Предлагаемая замена должна быть согласована с Заказчиком. </w:t>
            </w:r>
          </w:p>
        </w:tc>
      </w:tr>
      <w:tr w:rsidR="00BB287E" w:rsidRPr="00CC007B" w14:paraId="41A12696" w14:textId="77777777" w:rsidTr="005B592A">
        <w:trPr>
          <w:trHeight w:val="8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BB68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4465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Требования к способу исчисления стоимости работ.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B8B3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документация, в части локального-сметного расчета предоставляется как на бумажном носителе, так и в электронном виде (в формате «ГРАНД-Смета») посредством предоставления USB-Flash-накопителя или указанием ссылки на доступ к файлу.</w:t>
            </w:r>
          </w:p>
          <w:p w14:paraId="2F0B74FC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выполненных работ Подрядчиком предоставляется Заказчику сметная документация и акты выполненных работ формы КС2, КС3 как на бумажном носителе, так и в электронном виде (формате «ГРАНД-Смета») посредством предоставления USB-Flash-накопителя или указанием ссылки на доступ к файлу.</w:t>
            </w:r>
          </w:p>
          <w:p w14:paraId="6593A5BC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Сметная документация составляется Подрядчиком на основании требований, приведенных в настоящем Техническом задании, и согласовывается с Заказчиком.</w:t>
            </w:r>
          </w:p>
          <w:p w14:paraId="6C4A145B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Сметная документация оформляется в соответствии с Приказом Минстроя России от 04.08.2020 № 421/пр в актуальной редакции согласно Приказам Минстроя России (далее Методика №421/пр).</w:t>
            </w:r>
          </w:p>
          <w:p w14:paraId="70FBD8F2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 определения стоимости – ресурсно-индексный метод (сокращ. РИМ) по федеральной сметной нормативной базе в редакции 2022 года, утвержденной Приказом Минстроя России от 30.12.2021 №1046/пр (с актуальными изменениями на момент составления расчетов), сведения о которых внесены в Федеральный реестр сметных нормативов (сокращ. ФРСН).</w:t>
            </w:r>
          </w:p>
          <w:p w14:paraId="08BEBFB7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 РФ – 23. Краснодарский край.</w:t>
            </w:r>
          </w:p>
          <w:p w14:paraId="18CD9671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цен – текущий.</w:t>
            </w:r>
          </w:p>
          <w:p w14:paraId="2211210E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Нормативы накладных расходов определять по видам строительных и монтажных работ в соответствии с Приказом Минстроя России от 21.12.2020 №812/пр (с актуальными изменениями).</w:t>
            </w:r>
          </w:p>
          <w:p w14:paraId="062DCBD0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Нормативы сметной прибыли определять по видам строительных и монтажных работ в соответствии с Приказом Минстроя России от 11.12.2020 №774/пр (с актуальными изменениями).</w:t>
            </w:r>
          </w:p>
          <w:p w14:paraId="25F0A71B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перевозку строительных ресурсов учитываются в соответствии с требованиями Методики № 421/пр.</w:t>
            </w:r>
          </w:p>
          <w:p w14:paraId="1C4787A9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размещение и утилизацию отходов строительного производства (строительного мусора, грунта и прочих отходов) определяются расчетом (Прил. 9 п.2.10 Методики №421/пр);</w:t>
            </w:r>
          </w:p>
          <w:p w14:paraId="7F2C117E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Расчеты между Заказчиком и Подрядчиком проводятся с расшифровкой и обоснованием затрат на основании нормативной базы и </w:t>
            </w: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подтверждением фактических затрат документами. Сумма затрат по сметному расчету не могут превысить стоимость Договора, согласованную Сторонами. Такие расходы должны согласовываться с Заказчиком до их исполнения.</w:t>
            </w:r>
          </w:p>
          <w:p w14:paraId="58A80A54" w14:textId="77777777" w:rsidR="00BB287E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стоимость МТР, транспортные и заготовительно-складские расходы, налоги, обязательные платежи т.д.</w:t>
            </w:r>
            <w:r w:rsidR="00BB287E" w:rsidRPr="00EA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287E" w:rsidRPr="00CC007B" w14:paraId="6EAFD20F" w14:textId="77777777" w:rsidTr="005B592A">
        <w:trPr>
          <w:trHeight w:val="8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1BD0" w14:textId="77777777" w:rsidR="00BB287E" w:rsidRPr="00CC007B" w:rsidRDefault="00BB287E" w:rsidP="00F72C87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D3CE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Условия приемки работ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4620" w14:textId="77777777" w:rsidR="005B5BB1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принимаются с </w:t>
            </w:r>
            <w:r w:rsidR="00BE66F8" w:rsidRPr="00BE66F8">
              <w:rPr>
                <w:rFonts w:ascii="Times New Roman" w:hAnsi="Times New Roman" w:cs="Times New Roman"/>
                <w:sz w:val="24"/>
                <w:szCs w:val="24"/>
              </w:rPr>
              <w:t>предоставлением пакета исполнительной технической документации, актами освидетельствования скрытых работ, технические паспорта</w:t>
            </w:r>
            <w:r w:rsidR="00BE66F8">
              <w:rPr>
                <w:rFonts w:ascii="Times New Roman" w:hAnsi="Times New Roman" w:cs="Times New Roman"/>
                <w:sz w:val="24"/>
                <w:szCs w:val="24"/>
              </w:rPr>
              <w:t>, сертификаты соответствия</w:t>
            </w:r>
            <w:r w:rsidR="00BE66F8" w:rsidRPr="00BE66F8">
              <w:rPr>
                <w:rFonts w:ascii="Times New Roman" w:hAnsi="Times New Roman" w:cs="Times New Roman"/>
                <w:sz w:val="24"/>
                <w:szCs w:val="24"/>
              </w:rPr>
              <w:t xml:space="preserve"> на смонтированное оборудование</w:t>
            </w:r>
            <w:r w:rsidR="00BE66F8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материалы</w:t>
            </w:r>
            <w:r w:rsidR="00BE66F8" w:rsidRPr="00BE66F8">
              <w:rPr>
                <w:rFonts w:ascii="Times New Roman" w:hAnsi="Times New Roman" w:cs="Times New Roman"/>
                <w:sz w:val="24"/>
                <w:szCs w:val="24"/>
              </w:rPr>
              <w:t>, оформленные надлежащим образом в соответствии с требованиями действующих нормативных документов РФ</w:t>
            </w: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, акта о приемке выполненных работ (форма КС-2), справки о стоимости выполненных работ (форма КС-3) с указанием фактически выполненных работ согласно сметному расчету. Все вышеперечисленные документы подписываются представителями Подрядчика и Заказчика. </w:t>
            </w:r>
          </w:p>
          <w:p w14:paraId="01BA0DA0" w14:textId="77777777" w:rsidR="00E05D67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За 5 дней до окончания работ Подрядчик </w:t>
            </w:r>
            <w:r w:rsidR="00BE66F8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>уведомляет Заказчика о завершении работ</w:t>
            </w:r>
            <w:r w:rsidR="00EA2DC6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объекте</w:t>
            </w: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приемочной комиссии по приемке выполненных им работ. После приемки работ составляется акт приемки работ с участием всех заинтересованных лиц. </w:t>
            </w:r>
          </w:p>
          <w:p w14:paraId="59A957FD" w14:textId="77777777" w:rsidR="00A3029C" w:rsidRDefault="00A3029C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29C">
              <w:rPr>
                <w:rFonts w:ascii="Times New Roman" w:hAnsi="Times New Roman" w:cs="Times New Roman"/>
                <w:sz w:val="24"/>
                <w:szCs w:val="24"/>
              </w:rPr>
              <w:t>Подрядчик обязан сдать Заказчику работу качественно и в срок, с соблюдением требований СНиП, технических регламентов, стандартов, технических условий и других нормативных документов Российской Федерации, что подтверждается путем подписания сторонами акта приемки выполненных работ</w:t>
            </w:r>
            <w:r w:rsidR="0048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16CD6" w14:textId="77777777" w:rsidR="00BB4751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65D0">
              <w:rPr>
                <w:rFonts w:ascii="Times New Roman" w:hAnsi="Times New Roman" w:cs="Times New Roman"/>
                <w:sz w:val="24"/>
                <w:szCs w:val="24"/>
              </w:rPr>
              <w:t>одрядчик должен вести и передать заказчику исполнительную документацию, отражающую фактическое исполнение положение элементов объекта в процессе выполнения работ, а также акты освидетельствования работ, конструкций</w:t>
            </w:r>
            <w:r w:rsidR="0048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D93C1C" w14:textId="77777777" w:rsidR="00E05D67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5BA1">
              <w:rPr>
                <w:rFonts w:ascii="Times New Roman" w:hAnsi="Times New Roman" w:cs="Times New Roman"/>
                <w:sz w:val="24"/>
                <w:szCs w:val="24"/>
              </w:rPr>
              <w:t xml:space="preserve">сполнительная документация передается </w:t>
            </w:r>
            <w:r w:rsidRPr="00255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заказчику в двух экземплярах одновременно с актами КС-2, КС-3 в объеме необходимом для подтверждения объемов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E3ED5E" w14:textId="77777777" w:rsidR="00E05D67" w:rsidRPr="00BF03FA" w:rsidRDefault="00E05D67" w:rsidP="00704B4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Перечень исполнительной документации:</w:t>
            </w:r>
          </w:p>
          <w:p w14:paraId="3E15F7E7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лица с правом подписи актов;</w:t>
            </w:r>
          </w:p>
          <w:p w14:paraId="6BD44111" w14:textId="77777777" w:rsidR="00E05D67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акты освидетельствования скрытых работ;</w:t>
            </w:r>
          </w:p>
          <w:p w14:paraId="48D11572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схемы;</w:t>
            </w:r>
          </w:p>
          <w:p w14:paraId="1830A263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паспорта, сертификаты и декларации соответствия на применяемые материалы;</w:t>
            </w:r>
          </w:p>
          <w:p w14:paraId="1CD27FFE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 (КС-2);</w:t>
            </w:r>
          </w:p>
          <w:p w14:paraId="5284E673" w14:textId="77777777" w:rsidR="00704B49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справка о стоимости выполненных работ и затратах (КС-3);</w:t>
            </w:r>
          </w:p>
          <w:p w14:paraId="4F89A5F0" w14:textId="77777777" w:rsidR="00BB287E" w:rsidRPr="00704B49" w:rsidRDefault="00704B49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5D67" w:rsidRPr="00704B49">
              <w:rPr>
                <w:rFonts w:ascii="Times New Roman" w:hAnsi="Times New Roman" w:cs="Times New Roman"/>
                <w:sz w:val="24"/>
                <w:szCs w:val="24"/>
              </w:rPr>
              <w:t>отофиксация производственного процесса.</w:t>
            </w:r>
          </w:p>
        </w:tc>
      </w:tr>
    </w:tbl>
    <w:p w14:paraId="6A1A7C89" w14:textId="77777777" w:rsidR="006F0AC4" w:rsidRDefault="006F0AC4" w:rsidP="00BF2D47">
      <w:pPr>
        <w:pStyle w:val="Standard"/>
        <w:rPr>
          <w:lang w:val="ru-RU"/>
        </w:rPr>
      </w:pPr>
    </w:p>
    <w:p w14:paraId="152893FA" w14:textId="77777777" w:rsidR="006F0AC4" w:rsidRPr="001539D5" w:rsidRDefault="006F0AC4" w:rsidP="00F72C87">
      <w:pPr>
        <w:pStyle w:val="Standard"/>
        <w:numPr>
          <w:ilvl w:val="3"/>
          <w:numId w:val="30"/>
        </w:numPr>
        <w:ind w:left="0" w:firstLine="0"/>
        <w:jc w:val="both"/>
        <w:rPr>
          <w:bCs/>
          <w:lang w:val="ru-RU"/>
        </w:rPr>
      </w:pPr>
      <w:r>
        <w:rPr>
          <w:lang w:val="ru-RU"/>
        </w:rPr>
        <w:t xml:space="preserve">Цены на выполняемые работы должны соответствовать ценам, зафиксированным конкурсной комиссией при проведении </w:t>
      </w:r>
      <w:r w:rsidR="00C12587">
        <w:rPr>
          <w:lang w:val="ru-RU"/>
        </w:rPr>
        <w:t xml:space="preserve">процедуры закупки </w:t>
      </w:r>
      <w:r>
        <w:rPr>
          <w:lang w:val="ru-RU"/>
        </w:rPr>
        <w:t xml:space="preserve">и сумма договора на выполнение работ не должна </w:t>
      </w:r>
      <w:r w:rsidR="00C20FB6" w:rsidRPr="00193B3D">
        <w:rPr>
          <w:lang w:val="ru-RU"/>
        </w:rPr>
        <w:t xml:space="preserve">превышать </w:t>
      </w:r>
      <w:r w:rsidR="00CC4FF2" w:rsidRPr="00CC4FF2">
        <w:rPr>
          <w:rFonts w:eastAsia="Calibri" w:cs="Times New Roman"/>
          <w:b/>
          <w:bCs/>
          <w:kern w:val="0"/>
          <w:lang w:val="ru-RU" w:bidi="ar-SA"/>
        </w:rPr>
        <w:t>5 970 269,</w:t>
      </w:r>
      <w:r w:rsidR="00CC4FF2" w:rsidRPr="00CC4FF2">
        <w:rPr>
          <w:rFonts w:eastAsia="Calibri" w:cs="Times New Roman"/>
          <w:bCs/>
          <w:kern w:val="0"/>
          <w:lang w:val="ru-RU" w:bidi="ar-SA"/>
        </w:rPr>
        <w:t>87 рублей (пять миллионов девятьсот семьдесят тысяч двести шестьдесят девять рублей 87 копеек), том числе НДС 22% - 1 076 606,04 рублей (один миллион семьдесят шесть тысяч шестьсот шесть рублей 04 копейки)</w:t>
      </w:r>
      <w:r w:rsidR="001539D5" w:rsidRPr="00CC4FF2">
        <w:rPr>
          <w:bCs/>
          <w:lang w:val="ru-RU"/>
        </w:rPr>
        <w:t>.</w:t>
      </w:r>
    </w:p>
    <w:p w14:paraId="50C18921" w14:textId="77777777" w:rsidR="006F0AC4" w:rsidRDefault="006F0AC4" w:rsidP="00F72C87">
      <w:pPr>
        <w:pStyle w:val="Standard"/>
        <w:numPr>
          <w:ilvl w:val="3"/>
          <w:numId w:val="30"/>
        </w:numPr>
        <w:ind w:left="0" w:firstLine="0"/>
        <w:jc w:val="both"/>
        <w:rPr>
          <w:lang w:val="ru-RU"/>
        </w:rPr>
      </w:pPr>
      <w:r>
        <w:rPr>
          <w:lang w:val="ru-RU"/>
        </w:rPr>
        <w:t>Форма, сроки и порядок оплаты:</w:t>
      </w:r>
    </w:p>
    <w:p w14:paraId="2BB69061" w14:textId="77777777" w:rsidR="006F0AC4" w:rsidRDefault="00A44944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Р</w:t>
      </w:r>
      <w:r w:rsidR="00D20697" w:rsidRPr="00D20697">
        <w:rPr>
          <w:rFonts w:eastAsia="Calibri" w:cs="Times New Roman"/>
          <w:kern w:val="0"/>
          <w:lang w:val="ru-RU" w:bidi="ar-SA"/>
        </w:rPr>
        <w:t xml:space="preserve">асчет за фактически выполненные работы производится </w:t>
      </w:r>
      <w:r w:rsidR="00193B3D">
        <w:rPr>
          <w:rFonts w:eastAsia="Calibri" w:cs="Times New Roman"/>
          <w:kern w:val="0"/>
          <w:lang w:val="ru-RU" w:bidi="ar-SA"/>
        </w:rPr>
        <w:t xml:space="preserve">не </w:t>
      </w:r>
      <w:r w:rsidR="00193B3D" w:rsidRPr="00EA2DC6">
        <w:rPr>
          <w:rFonts w:eastAsia="Calibri" w:cs="Times New Roman"/>
          <w:kern w:val="0"/>
          <w:lang w:val="ru-RU" w:bidi="ar-SA"/>
        </w:rPr>
        <w:t>ранее</w:t>
      </w:r>
      <w:r w:rsidR="00D20697" w:rsidRPr="00EA2DC6">
        <w:rPr>
          <w:rFonts w:eastAsia="Calibri" w:cs="Times New Roman"/>
          <w:kern w:val="0"/>
          <w:lang w:val="ru-RU" w:bidi="ar-SA"/>
        </w:rPr>
        <w:t xml:space="preserve"> </w:t>
      </w:r>
      <w:r w:rsidR="00B60986">
        <w:rPr>
          <w:rFonts w:eastAsia="Calibri" w:cs="Times New Roman"/>
          <w:kern w:val="0"/>
          <w:lang w:val="ru-RU" w:bidi="ar-SA"/>
        </w:rPr>
        <w:t>20</w:t>
      </w:r>
      <w:r w:rsidR="00D20697" w:rsidRPr="00EA2DC6">
        <w:rPr>
          <w:rFonts w:eastAsia="Calibri" w:cs="Times New Roman"/>
          <w:kern w:val="0"/>
          <w:lang w:val="ru-RU" w:bidi="ar-SA"/>
        </w:rPr>
        <w:t xml:space="preserve"> (</w:t>
      </w:r>
      <w:r w:rsidR="00E77681">
        <w:rPr>
          <w:rFonts w:eastAsia="Calibri" w:cs="Times New Roman"/>
          <w:kern w:val="0"/>
          <w:lang w:val="ru-RU" w:bidi="ar-SA"/>
        </w:rPr>
        <w:t>двадцати</w:t>
      </w:r>
      <w:r w:rsidR="00D20697" w:rsidRPr="00EA2DC6">
        <w:rPr>
          <w:rFonts w:eastAsia="Calibri" w:cs="Times New Roman"/>
          <w:kern w:val="0"/>
          <w:lang w:val="ru-RU" w:bidi="ar-SA"/>
        </w:rPr>
        <w:t>) рабочих</w:t>
      </w:r>
      <w:r w:rsidR="00D20697" w:rsidRPr="00D20697">
        <w:rPr>
          <w:rFonts w:eastAsia="Calibri" w:cs="Times New Roman"/>
          <w:kern w:val="0"/>
          <w:lang w:val="ru-RU" w:bidi="ar-SA"/>
        </w:rPr>
        <w:t xml:space="preserve"> дней после подписания</w:t>
      </w:r>
      <w:r w:rsidR="00033D5E">
        <w:rPr>
          <w:rFonts w:eastAsia="Calibri" w:cs="Times New Roman"/>
          <w:kern w:val="0"/>
          <w:lang w:val="ru-RU" w:bidi="ar-SA"/>
        </w:rPr>
        <w:t xml:space="preserve"> с</w:t>
      </w:r>
      <w:r w:rsidR="00D20697" w:rsidRPr="00D20697">
        <w:rPr>
          <w:rFonts w:eastAsia="Calibri" w:cs="Times New Roman"/>
          <w:kern w:val="0"/>
          <w:lang w:val="ru-RU" w:bidi="ar-SA"/>
        </w:rPr>
        <w:t>торонами актов приемки выполненных работ, формы КС-2, КС-3.</w:t>
      </w:r>
      <w:r w:rsidR="00BB4751">
        <w:rPr>
          <w:rFonts w:eastAsia="Calibri" w:cs="Times New Roman"/>
          <w:kern w:val="0"/>
          <w:lang w:val="ru-RU" w:bidi="ar-SA"/>
        </w:rPr>
        <w:t xml:space="preserve"> </w:t>
      </w:r>
    </w:p>
    <w:p w14:paraId="15CDA777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</w:p>
    <w:p w14:paraId="0D9E4BFD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Приложения:</w:t>
      </w:r>
    </w:p>
    <w:p w14:paraId="0CD5CE87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№1</w:t>
      </w:r>
      <w:r w:rsidR="008174BE">
        <w:rPr>
          <w:rFonts w:eastAsia="Calibri" w:cs="Times New Roman"/>
          <w:kern w:val="0"/>
          <w:lang w:val="ru-RU" w:bidi="ar-SA"/>
        </w:rPr>
        <w:t xml:space="preserve"> Ведомость объёмов работ</w:t>
      </w:r>
      <w:r w:rsidR="00C05866">
        <w:rPr>
          <w:rFonts w:eastAsia="Calibri" w:cs="Times New Roman"/>
          <w:kern w:val="0"/>
          <w:lang w:val="ru-RU" w:bidi="ar-SA"/>
        </w:rPr>
        <w:t>.</w:t>
      </w:r>
    </w:p>
    <w:p w14:paraId="0160CB91" w14:textId="77777777" w:rsidR="00947A72" w:rsidRPr="00427735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№2</w:t>
      </w:r>
      <w:r w:rsidR="008C35F8">
        <w:rPr>
          <w:rFonts w:eastAsia="Calibri" w:cs="Times New Roman"/>
          <w:kern w:val="0"/>
          <w:lang w:val="ru-RU" w:bidi="ar-SA"/>
        </w:rPr>
        <w:t xml:space="preserve"> </w:t>
      </w:r>
      <w:r w:rsidR="00427735" w:rsidRPr="00427735">
        <w:rPr>
          <w:rFonts w:cs="Times New Roman"/>
          <w:lang w:val="ru-RU"/>
        </w:rPr>
        <w:t>Методика оценки предложений участника закупки</w:t>
      </w:r>
      <w:r w:rsidR="00C05866">
        <w:rPr>
          <w:rFonts w:cs="Times New Roman"/>
          <w:lang w:val="ru-RU"/>
        </w:rPr>
        <w:t>.</w:t>
      </w:r>
    </w:p>
    <w:p w14:paraId="796E27D4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№3</w:t>
      </w:r>
      <w:r w:rsidR="00427735" w:rsidRPr="00427735">
        <w:rPr>
          <w:rFonts w:eastAsia="Calibri" w:cs="Times New Roman"/>
          <w:kern w:val="0"/>
          <w:lang w:val="ru-RU" w:bidi="ar-SA"/>
        </w:rPr>
        <w:t xml:space="preserve"> </w:t>
      </w:r>
      <w:r w:rsidR="00427735">
        <w:rPr>
          <w:rFonts w:eastAsia="Calibri" w:cs="Times New Roman"/>
          <w:kern w:val="0"/>
          <w:lang w:val="ru-RU" w:bidi="ar-SA"/>
        </w:rPr>
        <w:t>Локальный сметный расчет</w:t>
      </w:r>
      <w:r w:rsidR="00C05866">
        <w:rPr>
          <w:rFonts w:eastAsia="Calibri" w:cs="Times New Roman"/>
          <w:kern w:val="0"/>
          <w:lang w:val="ru-RU" w:bidi="ar-SA"/>
        </w:rPr>
        <w:t>.</w:t>
      </w:r>
    </w:p>
    <w:p w14:paraId="11FAEC07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№4</w:t>
      </w:r>
      <w:r w:rsidR="00C05866">
        <w:rPr>
          <w:rFonts w:eastAsia="Calibri" w:cs="Times New Roman"/>
          <w:kern w:val="0"/>
          <w:lang w:val="ru-RU" w:bidi="ar-SA"/>
        </w:rPr>
        <w:t xml:space="preserve"> </w:t>
      </w:r>
      <w:r w:rsidR="00CC4FF2">
        <w:rPr>
          <w:rFonts w:eastAsia="Calibri" w:cs="Times New Roman"/>
          <w:kern w:val="0"/>
          <w:lang w:val="ru-RU" w:bidi="ar-SA"/>
        </w:rPr>
        <w:t>План расположения участков</w:t>
      </w:r>
      <w:r w:rsidR="00C05866">
        <w:rPr>
          <w:rFonts w:eastAsia="Calibri" w:cs="Times New Roman"/>
          <w:kern w:val="0"/>
          <w:lang w:val="ru-RU" w:bidi="ar-SA"/>
        </w:rPr>
        <w:t>.</w:t>
      </w:r>
    </w:p>
    <w:p w14:paraId="623D78DF" w14:textId="77777777" w:rsidR="006E3D16" w:rsidRDefault="006E3D16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</w:p>
    <w:p w14:paraId="6B52E2EB" w14:textId="77777777" w:rsidR="00D20697" w:rsidRDefault="00D20697" w:rsidP="001539D5">
      <w:pPr>
        <w:pStyle w:val="Standard"/>
        <w:tabs>
          <w:tab w:val="left" w:pos="284"/>
        </w:tabs>
        <w:ind w:left="142" w:hanging="142"/>
        <w:jc w:val="both"/>
        <w:rPr>
          <w:lang w:val="ru-RU"/>
        </w:rPr>
      </w:pPr>
    </w:p>
    <w:p w14:paraId="65D83E64" w14:textId="77777777" w:rsidR="00794B1E" w:rsidRDefault="00041924" w:rsidP="00794B1E">
      <w:pPr>
        <w:pStyle w:val="Standard"/>
        <w:tabs>
          <w:tab w:val="left" w:pos="284"/>
        </w:tabs>
        <w:jc w:val="both"/>
        <w:rPr>
          <w:lang w:val="ru-RU"/>
        </w:rPr>
      </w:pPr>
      <w:r>
        <w:rPr>
          <w:lang w:val="ru-RU"/>
        </w:rPr>
        <w:t xml:space="preserve">Техническое </w:t>
      </w:r>
      <w:r w:rsidR="00207E14">
        <w:rPr>
          <w:lang w:val="ru-RU"/>
        </w:rPr>
        <w:t>задание</w:t>
      </w:r>
      <w:r w:rsidR="00794B1E">
        <w:rPr>
          <w:lang w:val="ru-RU"/>
        </w:rPr>
        <w:t xml:space="preserve"> подготовил:</w:t>
      </w:r>
    </w:p>
    <w:p w14:paraId="33DE6742" w14:textId="77777777" w:rsidR="001539D5" w:rsidRPr="008174BE" w:rsidRDefault="001539D5" w:rsidP="00794B1E">
      <w:pPr>
        <w:pStyle w:val="Standard"/>
        <w:tabs>
          <w:tab w:val="left" w:pos="284"/>
        </w:tabs>
        <w:jc w:val="both"/>
        <w:rPr>
          <w:lang w:val="ru-RU"/>
        </w:rPr>
      </w:pPr>
    </w:p>
    <w:p w14:paraId="762C1C26" w14:textId="77777777" w:rsidR="00794B1E" w:rsidRPr="008174BE" w:rsidRDefault="00E77681" w:rsidP="006E7C1B">
      <w:pPr>
        <w:spacing w:after="0"/>
        <w:rPr>
          <w:rFonts w:ascii="Times New Roman" w:hAnsi="Times New Roman"/>
          <w:sz w:val="24"/>
          <w:szCs w:val="24"/>
        </w:rPr>
      </w:pPr>
      <w:r w:rsidRPr="008174BE">
        <w:rPr>
          <w:rFonts w:ascii="Times New Roman" w:hAnsi="Times New Roman"/>
          <w:sz w:val="24"/>
          <w:szCs w:val="24"/>
        </w:rPr>
        <w:t>Начальник технического отдела</w:t>
      </w:r>
      <w:r w:rsidR="00947A72" w:rsidRPr="008174BE">
        <w:rPr>
          <w:rFonts w:ascii="Times New Roman" w:hAnsi="Times New Roman"/>
          <w:sz w:val="24"/>
          <w:szCs w:val="24"/>
        </w:rPr>
        <w:tab/>
      </w:r>
      <w:r w:rsidR="00947A72" w:rsidRPr="008174BE">
        <w:rPr>
          <w:rFonts w:ascii="Times New Roman" w:hAnsi="Times New Roman"/>
          <w:sz w:val="24"/>
          <w:szCs w:val="24"/>
        </w:rPr>
        <w:tab/>
      </w:r>
      <w:r w:rsidR="00947A72" w:rsidRPr="008174BE">
        <w:rPr>
          <w:rFonts w:ascii="Times New Roman" w:hAnsi="Times New Roman"/>
          <w:sz w:val="24"/>
          <w:szCs w:val="24"/>
        </w:rPr>
        <w:tab/>
      </w:r>
      <w:r w:rsidR="00794B1E" w:rsidRPr="008174BE">
        <w:rPr>
          <w:rFonts w:ascii="Times New Roman" w:hAnsi="Times New Roman"/>
          <w:sz w:val="24"/>
          <w:szCs w:val="24"/>
          <w:u w:val="single"/>
        </w:rPr>
        <w:tab/>
      </w:r>
      <w:r w:rsidR="00794B1E" w:rsidRPr="008174BE">
        <w:rPr>
          <w:rFonts w:ascii="Times New Roman" w:hAnsi="Times New Roman"/>
          <w:sz w:val="24"/>
          <w:szCs w:val="24"/>
          <w:u w:val="single"/>
        </w:rPr>
        <w:tab/>
      </w:r>
      <w:r w:rsidR="00794B1E" w:rsidRPr="008174BE">
        <w:rPr>
          <w:rFonts w:ascii="Times New Roman" w:hAnsi="Times New Roman"/>
          <w:sz w:val="24"/>
          <w:szCs w:val="24"/>
          <w:u w:val="single"/>
        </w:rPr>
        <w:tab/>
      </w:r>
      <w:r w:rsidR="00794B1E" w:rsidRPr="008174BE">
        <w:rPr>
          <w:rFonts w:ascii="Times New Roman" w:hAnsi="Times New Roman"/>
          <w:sz w:val="24"/>
          <w:szCs w:val="24"/>
        </w:rPr>
        <w:tab/>
      </w:r>
      <w:r w:rsidR="00432319" w:rsidRPr="008174BE">
        <w:rPr>
          <w:rFonts w:ascii="Times New Roman" w:hAnsi="Times New Roman"/>
          <w:sz w:val="24"/>
          <w:szCs w:val="24"/>
        </w:rPr>
        <w:t>А.П. Бахметов</w:t>
      </w:r>
    </w:p>
    <w:p w14:paraId="1540E175" w14:textId="77777777" w:rsidR="00794B1E" w:rsidRDefault="00794B1E" w:rsidP="00794B1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515FE85" w14:textId="77777777" w:rsidR="00794B1E" w:rsidRDefault="00794B1E" w:rsidP="00794B1E">
      <w:pPr>
        <w:pStyle w:val="Standard"/>
        <w:tabs>
          <w:tab w:val="left" w:pos="284"/>
        </w:tabs>
        <w:jc w:val="both"/>
        <w:rPr>
          <w:lang w:val="ru-RU"/>
        </w:rPr>
      </w:pPr>
      <w:r>
        <w:rPr>
          <w:lang w:val="ru-RU"/>
        </w:rPr>
        <w:t xml:space="preserve">Согласовано: </w:t>
      </w:r>
    </w:p>
    <w:p w14:paraId="67D23D49" w14:textId="77777777" w:rsidR="00794B1E" w:rsidRDefault="00794B1E" w:rsidP="00794B1E">
      <w:pPr>
        <w:pStyle w:val="Standard"/>
        <w:tabs>
          <w:tab w:val="left" w:pos="284"/>
        </w:tabs>
        <w:jc w:val="both"/>
        <w:rPr>
          <w:lang w:val="ru-RU"/>
        </w:rPr>
      </w:pPr>
    </w:p>
    <w:p w14:paraId="0785F4DC" w14:textId="77777777" w:rsidR="001539D5" w:rsidRPr="001539D5" w:rsidRDefault="00CC4FF2" w:rsidP="001539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1539D5" w:rsidRPr="001539D5">
        <w:rPr>
          <w:rFonts w:ascii="Times New Roman" w:hAnsi="Times New Roman"/>
          <w:sz w:val="24"/>
          <w:szCs w:val="24"/>
        </w:rPr>
        <w:t>аместител</w:t>
      </w:r>
      <w:r w:rsidR="00694F0B">
        <w:rPr>
          <w:rFonts w:ascii="Times New Roman" w:hAnsi="Times New Roman"/>
          <w:sz w:val="24"/>
          <w:szCs w:val="24"/>
        </w:rPr>
        <w:t>я</w:t>
      </w:r>
      <w:r w:rsidR="001539D5" w:rsidRPr="001539D5">
        <w:rPr>
          <w:rFonts w:ascii="Times New Roman" w:hAnsi="Times New Roman"/>
          <w:sz w:val="24"/>
          <w:szCs w:val="24"/>
        </w:rPr>
        <w:t xml:space="preserve"> директора по эксплуатации </w:t>
      </w:r>
    </w:p>
    <w:p w14:paraId="390F5F82" w14:textId="77777777" w:rsidR="00647CAB" w:rsidRDefault="00AD3186" w:rsidP="001539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техническим вопросам</w:t>
      </w:r>
      <w:r w:rsidR="00947A72">
        <w:rPr>
          <w:rFonts w:ascii="Times New Roman" w:hAnsi="Times New Roman"/>
          <w:sz w:val="24"/>
          <w:szCs w:val="24"/>
        </w:rPr>
        <w:t xml:space="preserve"> – главный инженер</w:t>
      </w:r>
      <w:r w:rsidR="008174BE">
        <w:rPr>
          <w:rFonts w:ascii="Times New Roman" w:hAnsi="Times New Roman"/>
          <w:sz w:val="24"/>
          <w:szCs w:val="24"/>
        </w:rPr>
        <w:tab/>
      </w:r>
      <w:r w:rsidR="001539D5">
        <w:rPr>
          <w:rFonts w:ascii="Times New Roman" w:hAnsi="Times New Roman"/>
          <w:sz w:val="24"/>
          <w:szCs w:val="24"/>
        </w:rPr>
        <w:t>__________________</w:t>
      </w:r>
      <w:r w:rsidR="001539D5" w:rsidRPr="001539D5">
        <w:rPr>
          <w:rFonts w:ascii="Times New Roman" w:hAnsi="Times New Roman"/>
          <w:sz w:val="24"/>
          <w:szCs w:val="24"/>
        </w:rPr>
        <w:tab/>
      </w:r>
      <w:r w:rsidR="00CC4FF2">
        <w:rPr>
          <w:rFonts w:ascii="Times New Roman" w:hAnsi="Times New Roman"/>
          <w:sz w:val="24"/>
          <w:szCs w:val="24"/>
        </w:rPr>
        <w:t>П.А. Железняков</w:t>
      </w:r>
    </w:p>
    <w:p w14:paraId="1DCFD1ED" w14:textId="77777777" w:rsidR="00647CAB" w:rsidRDefault="00647CAB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B52074" w14:textId="77777777" w:rsidR="00647CAB" w:rsidRDefault="00CC4FF2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647CAB" w:rsidRPr="001A0E96">
        <w:rPr>
          <w:rFonts w:ascii="Times New Roman" w:hAnsi="Times New Roman"/>
          <w:sz w:val="24"/>
          <w:szCs w:val="24"/>
        </w:rPr>
        <w:t>лавный бухгалтер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0E96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647CAB">
        <w:rPr>
          <w:rFonts w:ascii="Times New Roman" w:hAnsi="Times New Roman"/>
          <w:sz w:val="24"/>
          <w:szCs w:val="24"/>
        </w:rPr>
        <w:t>___________________</w:t>
      </w:r>
      <w:r w:rsidR="008174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Е.Н. Дубинкина</w:t>
      </w:r>
    </w:p>
    <w:p w14:paraId="67AAD42F" w14:textId="77777777" w:rsidR="00647CAB" w:rsidRDefault="00647CAB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F9B0B4F" w14:textId="77777777" w:rsidR="00647CAB" w:rsidRDefault="00191BF3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закупкам</w:t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</w:t>
      </w:r>
      <w:r w:rsidR="008174BE">
        <w:rPr>
          <w:rFonts w:ascii="Times New Roman" w:hAnsi="Times New Roman"/>
          <w:sz w:val="24"/>
          <w:szCs w:val="24"/>
        </w:rPr>
        <w:tab/>
      </w:r>
      <w:r w:rsidRPr="003C0A25">
        <w:rPr>
          <w:rFonts w:ascii="Times New Roman" w:hAnsi="Times New Roman"/>
          <w:sz w:val="24"/>
          <w:szCs w:val="24"/>
        </w:rPr>
        <w:t>Г.С. Куадже</w:t>
      </w:r>
    </w:p>
    <w:p w14:paraId="1A0D8F52" w14:textId="77777777" w:rsidR="00647CAB" w:rsidRDefault="00647CAB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5400A6B" w14:textId="77777777" w:rsidR="00647CAB" w:rsidRDefault="008174BE" w:rsidP="00647CAB">
      <w:pPr>
        <w:spacing w:after="0"/>
        <w:rPr>
          <w:rFonts w:ascii="Times New Roman" w:hAnsi="Times New Roman"/>
          <w:sz w:val="24"/>
          <w:szCs w:val="24"/>
        </w:rPr>
      </w:pPr>
      <w:r w:rsidRPr="008174BE">
        <w:rPr>
          <w:rFonts w:ascii="Times New Roman" w:hAnsi="Times New Roman"/>
          <w:sz w:val="24"/>
          <w:szCs w:val="24"/>
        </w:rPr>
        <w:t xml:space="preserve">Начальник отдела правовой и кадровой работы </w:t>
      </w:r>
      <w:r>
        <w:rPr>
          <w:rFonts w:ascii="Times New Roman" w:hAnsi="Times New Roman"/>
          <w:sz w:val="24"/>
          <w:szCs w:val="24"/>
        </w:rPr>
        <w:tab/>
      </w:r>
      <w:r w:rsidR="00191BF3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ab/>
      </w:r>
      <w:r w:rsidR="00647CAB">
        <w:rPr>
          <w:rFonts w:ascii="Times New Roman" w:hAnsi="Times New Roman"/>
          <w:sz w:val="24"/>
          <w:szCs w:val="24"/>
        </w:rPr>
        <w:t>Ю.А. Судьина</w:t>
      </w:r>
    </w:p>
    <w:p w14:paraId="54DC653D" w14:textId="77777777" w:rsidR="00F15C24" w:rsidRDefault="00F15C24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2624C21C" w14:textId="77777777" w:rsidR="00F15C24" w:rsidRDefault="00F15C24" w:rsidP="00647CA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sz w:val="24"/>
          <w:szCs w:val="24"/>
        </w:rPr>
        <w:t>Начальник сектора по безопасности</w:t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191BF3">
        <w:rPr>
          <w:rFonts w:ascii="Times New Roman" w:hAnsi="Times New Roman"/>
          <w:sz w:val="24"/>
          <w:szCs w:val="24"/>
        </w:rPr>
        <w:t>___________________</w:t>
      </w:r>
      <w:r w:rsidR="008174BE">
        <w:rPr>
          <w:rFonts w:ascii="Times New Roman" w:hAnsi="Times New Roman"/>
          <w:sz w:val="24"/>
          <w:szCs w:val="24"/>
        </w:rPr>
        <w:tab/>
      </w:r>
      <w:r w:rsidR="001539D5">
        <w:rPr>
          <w:rFonts w:ascii="Times New Roman" w:hAnsi="Times New Roman"/>
          <w:sz w:val="24"/>
          <w:szCs w:val="24"/>
        </w:rPr>
        <w:t xml:space="preserve">С.А. </w:t>
      </w:r>
      <w:r>
        <w:rPr>
          <w:rFonts w:ascii="Times New Roman" w:hAnsi="Times New Roman"/>
          <w:sz w:val="24"/>
          <w:szCs w:val="24"/>
        </w:rPr>
        <w:t>Петров</w:t>
      </w:r>
    </w:p>
    <w:sectPr w:rsidR="00F15C24" w:rsidSect="00CC4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709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52D85" w14:textId="77777777" w:rsidR="005771F1" w:rsidRDefault="005771F1" w:rsidP="009F17A6">
      <w:pPr>
        <w:spacing w:after="0" w:line="240" w:lineRule="auto"/>
      </w:pPr>
      <w:r>
        <w:separator/>
      </w:r>
    </w:p>
  </w:endnote>
  <w:endnote w:type="continuationSeparator" w:id="0">
    <w:p w14:paraId="2F25B74F" w14:textId="77777777" w:rsidR="005771F1" w:rsidRDefault="005771F1" w:rsidP="009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0325" w14:textId="77777777" w:rsidR="00421DE7" w:rsidRDefault="00421DE7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2B64" w14:textId="77777777" w:rsidR="009F17A6" w:rsidRDefault="009F17A6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BE7C" w14:textId="77777777" w:rsidR="00421DE7" w:rsidRDefault="00421DE7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661F6" w14:textId="77777777" w:rsidR="005771F1" w:rsidRDefault="005771F1" w:rsidP="009F17A6">
      <w:pPr>
        <w:spacing w:after="0" w:line="240" w:lineRule="auto"/>
      </w:pPr>
      <w:r>
        <w:separator/>
      </w:r>
    </w:p>
  </w:footnote>
  <w:footnote w:type="continuationSeparator" w:id="0">
    <w:p w14:paraId="76952D0F" w14:textId="77777777" w:rsidR="005771F1" w:rsidRDefault="005771F1" w:rsidP="009F1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068C" w14:textId="77777777" w:rsidR="00421DE7" w:rsidRDefault="00421DE7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3331" w14:textId="77777777" w:rsidR="00421DE7" w:rsidRDefault="00421DE7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A131" w14:textId="77777777" w:rsidR="00421DE7" w:rsidRDefault="00421DE7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801"/>
        </w:tabs>
        <w:ind w:left="3801" w:hanging="540"/>
      </w:p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7"/>
    <w:multiLevelType w:val="multi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B"/>
    <w:multiLevelType w:val="multilevel"/>
    <w:tmpl w:val="0000000B"/>
    <w:name w:val="WW8Num17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1.%2.%3."/>
      <w:lvlJc w:val="left"/>
      <w:pPr>
        <w:tabs>
          <w:tab w:val="num" w:pos="1176"/>
        </w:tabs>
        <w:ind w:left="1176" w:hanging="360"/>
      </w:pPr>
    </w:lvl>
    <w:lvl w:ilvl="3">
      <w:start w:val="1"/>
      <w:numFmt w:val="decimal"/>
      <w:lvlText w:val="%1.%2.%3.%4."/>
      <w:lvlJc w:val="left"/>
      <w:pPr>
        <w:tabs>
          <w:tab w:val="num" w:pos="1513"/>
        </w:tabs>
        <w:ind w:left="1513" w:hanging="360"/>
      </w:pPr>
    </w:lvl>
    <w:lvl w:ilvl="4">
      <w:start w:val="1"/>
      <w:numFmt w:val="decimal"/>
      <w:lvlText w:val="%1.%2.%3.%4.%5."/>
      <w:lvlJc w:val="left"/>
      <w:pPr>
        <w:tabs>
          <w:tab w:val="num" w:pos="1850"/>
        </w:tabs>
        <w:ind w:left="1850" w:hanging="360"/>
      </w:pPr>
    </w:lvl>
    <w:lvl w:ilvl="5">
      <w:start w:val="1"/>
      <w:numFmt w:val="decimal"/>
      <w:lvlText w:val="%1.%2.%3.%4.%5.%6."/>
      <w:lvlJc w:val="left"/>
      <w:pPr>
        <w:tabs>
          <w:tab w:val="num" w:pos="2187"/>
        </w:tabs>
        <w:ind w:left="2187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4"/>
        </w:tabs>
        <w:ind w:left="252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61"/>
        </w:tabs>
        <w:ind w:left="2861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198"/>
        </w:tabs>
        <w:ind w:left="3198" w:hanging="360"/>
      </w:pPr>
    </w:lvl>
  </w:abstractNum>
  <w:abstractNum w:abstractNumId="7" w15:restartNumberingAfterBreak="0">
    <w:nsid w:val="028854ED"/>
    <w:multiLevelType w:val="hybridMultilevel"/>
    <w:tmpl w:val="E2C2D246"/>
    <w:lvl w:ilvl="0" w:tplc="1E92205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05A12E95"/>
    <w:multiLevelType w:val="multilevel"/>
    <w:tmpl w:val="7C7E587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7"/>
        </w:tabs>
        <w:ind w:left="87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5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8"/>
        </w:tabs>
        <w:ind w:left="1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82"/>
        </w:tabs>
        <w:ind w:left="2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99"/>
        </w:tabs>
        <w:ind w:left="28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16"/>
        </w:tabs>
        <w:ind w:left="3416" w:hanging="2160"/>
      </w:pPr>
      <w:rPr>
        <w:rFonts w:hint="default"/>
      </w:rPr>
    </w:lvl>
  </w:abstractNum>
  <w:abstractNum w:abstractNumId="9" w15:restartNumberingAfterBreak="0">
    <w:nsid w:val="109D7CEF"/>
    <w:multiLevelType w:val="multilevel"/>
    <w:tmpl w:val="5FF8430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B27F44"/>
    <w:multiLevelType w:val="hybridMultilevel"/>
    <w:tmpl w:val="1BE20E04"/>
    <w:lvl w:ilvl="0" w:tplc="2C200E68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01DB2"/>
    <w:multiLevelType w:val="hybridMultilevel"/>
    <w:tmpl w:val="F236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84D17"/>
    <w:multiLevelType w:val="multilevel"/>
    <w:tmpl w:val="64BABA6A"/>
    <w:lvl w:ilvl="0">
      <w:start w:val="1"/>
      <w:numFmt w:val="decimal"/>
      <w:lvlText w:val="%1."/>
      <w:lvlJc w:val="left"/>
      <w:pPr>
        <w:tabs>
          <w:tab w:val="num" w:pos="116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6" w:hanging="180"/>
      </w:pPr>
    </w:lvl>
  </w:abstractNum>
  <w:abstractNum w:abstractNumId="13" w15:restartNumberingAfterBreak="0">
    <w:nsid w:val="1EC47820"/>
    <w:multiLevelType w:val="hybridMultilevel"/>
    <w:tmpl w:val="4FCA7F5A"/>
    <w:lvl w:ilvl="0" w:tplc="5B484DD4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412D5"/>
    <w:multiLevelType w:val="hybridMultilevel"/>
    <w:tmpl w:val="E97E0DC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 w15:restartNumberingAfterBreak="0">
    <w:nsid w:val="2E81377F"/>
    <w:multiLevelType w:val="multilevel"/>
    <w:tmpl w:val="6C5EE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1E731D5"/>
    <w:multiLevelType w:val="multilevel"/>
    <w:tmpl w:val="F724B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4222D5D"/>
    <w:multiLevelType w:val="hybridMultilevel"/>
    <w:tmpl w:val="4ABA5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C220F"/>
    <w:multiLevelType w:val="multilevel"/>
    <w:tmpl w:val="FE8C0054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267FE9"/>
    <w:multiLevelType w:val="multilevel"/>
    <w:tmpl w:val="BF0CE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CBB55DF"/>
    <w:multiLevelType w:val="multilevel"/>
    <w:tmpl w:val="3EA6CD88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21" w15:restartNumberingAfterBreak="0">
    <w:nsid w:val="54AD4917"/>
    <w:multiLevelType w:val="hybridMultilevel"/>
    <w:tmpl w:val="78D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A1537"/>
    <w:multiLevelType w:val="hybridMultilevel"/>
    <w:tmpl w:val="87BE2392"/>
    <w:lvl w:ilvl="0" w:tplc="CC6E3A50">
      <w:start w:val="8"/>
      <w:numFmt w:val="decimalZero"/>
      <w:lvlText w:val="%1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3" w15:restartNumberingAfterBreak="0">
    <w:nsid w:val="5F4E7A2A"/>
    <w:multiLevelType w:val="multilevel"/>
    <w:tmpl w:val="F3909C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64F148FE"/>
    <w:multiLevelType w:val="hybridMultilevel"/>
    <w:tmpl w:val="F39A1CC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B3FBE"/>
    <w:multiLevelType w:val="multilevel"/>
    <w:tmpl w:val="04B61A8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6B53BF"/>
    <w:multiLevelType w:val="multilevel"/>
    <w:tmpl w:val="3CBA0310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CAE1323"/>
    <w:multiLevelType w:val="hybridMultilevel"/>
    <w:tmpl w:val="8D36FC80"/>
    <w:lvl w:ilvl="0" w:tplc="8940C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E631B"/>
    <w:multiLevelType w:val="multilevel"/>
    <w:tmpl w:val="963E5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78A40A09"/>
    <w:multiLevelType w:val="multilevel"/>
    <w:tmpl w:val="4F609D06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num w:numId="1" w16cid:durableId="1268199732">
    <w:abstractNumId w:val="12"/>
  </w:num>
  <w:num w:numId="2" w16cid:durableId="1540119401">
    <w:abstractNumId w:val="9"/>
  </w:num>
  <w:num w:numId="3" w16cid:durableId="546382286">
    <w:abstractNumId w:val="16"/>
  </w:num>
  <w:num w:numId="4" w16cid:durableId="60567758">
    <w:abstractNumId w:val="29"/>
  </w:num>
  <w:num w:numId="5" w16cid:durableId="74784103">
    <w:abstractNumId w:val="20"/>
  </w:num>
  <w:num w:numId="6" w16cid:durableId="892692076">
    <w:abstractNumId w:val="0"/>
  </w:num>
  <w:num w:numId="7" w16cid:durableId="338391795">
    <w:abstractNumId w:val="1"/>
  </w:num>
  <w:num w:numId="8" w16cid:durableId="886644914">
    <w:abstractNumId w:val="2"/>
  </w:num>
  <w:num w:numId="9" w16cid:durableId="93331492">
    <w:abstractNumId w:val="3"/>
  </w:num>
  <w:num w:numId="10" w16cid:durableId="1168328556">
    <w:abstractNumId w:val="4"/>
  </w:num>
  <w:num w:numId="11" w16cid:durableId="1260717386">
    <w:abstractNumId w:val="5"/>
  </w:num>
  <w:num w:numId="12" w16cid:durableId="553658293">
    <w:abstractNumId w:val="6"/>
  </w:num>
  <w:num w:numId="13" w16cid:durableId="395444401">
    <w:abstractNumId w:val="8"/>
  </w:num>
  <w:num w:numId="14" w16cid:durableId="1000888035">
    <w:abstractNumId w:val="23"/>
  </w:num>
  <w:num w:numId="15" w16cid:durableId="196549293">
    <w:abstractNumId w:val="26"/>
  </w:num>
  <w:num w:numId="16" w16cid:durableId="451049089">
    <w:abstractNumId w:val="15"/>
  </w:num>
  <w:num w:numId="17" w16cid:durableId="1981373463">
    <w:abstractNumId w:val="25"/>
  </w:num>
  <w:num w:numId="18" w16cid:durableId="971449499">
    <w:abstractNumId w:val="7"/>
  </w:num>
  <w:num w:numId="19" w16cid:durableId="421994212">
    <w:abstractNumId w:val="27"/>
  </w:num>
  <w:num w:numId="20" w16cid:durableId="1244605560">
    <w:abstractNumId w:val="28"/>
  </w:num>
  <w:num w:numId="21" w16cid:durableId="1088888622">
    <w:abstractNumId w:val="21"/>
  </w:num>
  <w:num w:numId="22" w16cid:durableId="17038220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5577144">
    <w:abstractNumId w:val="18"/>
  </w:num>
  <w:num w:numId="24" w16cid:durableId="346104742">
    <w:abstractNumId w:val="24"/>
  </w:num>
  <w:num w:numId="25" w16cid:durableId="1183126365">
    <w:abstractNumId w:val="11"/>
  </w:num>
  <w:num w:numId="26" w16cid:durableId="415827529">
    <w:abstractNumId w:val="19"/>
  </w:num>
  <w:num w:numId="27" w16cid:durableId="1483304658">
    <w:abstractNumId w:val="10"/>
  </w:num>
  <w:num w:numId="28" w16cid:durableId="933366972">
    <w:abstractNumId w:val="13"/>
  </w:num>
  <w:num w:numId="29" w16cid:durableId="715735684">
    <w:abstractNumId w:val="22"/>
  </w:num>
  <w:num w:numId="30" w16cid:durableId="289092843">
    <w:abstractNumId w:val="17"/>
  </w:num>
  <w:num w:numId="31" w16cid:durableId="1213033123">
    <w:abstractNumId w:val="17"/>
  </w:num>
  <w:num w:numId="32" w16cid:durableId="1153528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CFnzQQ48QgYsX9qkThWJA8MoP1ud25+sPx5aB/mVBYSj2dCCCc0ennzye4Aa0hwcfeBeD8g8dBn4khtz/4/XA==" w:salt="VYNhMoqjiREbYiuuIREgD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26"/>
    <w:rsid w:val="0000271E"/>
    <w:rsid w:val="00011CC4"/>
    <w:rsid w:val="00015095"/>
    <w:rsid w:val="000174F3"/>
    <w:rsid w:val="00017B82"/>
    <w:rsid w:val="00033D5E"/>
    <w:rsid w:val="00035786"/>
    <w:rsid w:val="00041924"/>
    <w:rsid w:val="00043274"/>
    <w:rsid w:val="0005019F"/>
    <w:rsid w:val="00055C01"/>
    <w:rsid w:val="00057349"/>
    <w:rsid w:val="00063F47"/>
    <w:rsid w:val="00067711"/>
    <w:rsid w:val="00070617"/>
    <w:rsid w:val="000820CD"/>
    <w:rsid w:val="00084757"/>
    <w:rsid w:val="000A3416"/>
    <w:rsid w:val="000A5EE3"/>
    <w:rsid w:val="000A79FD"/>
    <w:rsid w:val="000B033A"/>
    <w:rsid w:val="000C083F"/>
    <w:rsid w:val="000D1692"/>
    <w:rsid w:val="000D2AE2"/>
    <w:rsid w:val="000D6745"/>
    <w:rsid w:val="000E4D77"/>
    <w:rsid w:val="000F46EA"/>
    <w:rsid w:val="0010007B"/>
    <w:rsid w:val="00107F8E"/>
    <w:rsid w:val="00112ADA"/>
    <w:rsid w:val="00112B2E"/>
    <w:rsid w:val="00121078"/>
    <w:rsid w:val="00130B74"/>
    <w:rsid w:val="00134531"/>
    <w:rsid w:val="001430B2"/>
    <w:rsid w:val="001539D5"/>
    <w:rsid w:val="001544B4"/>
    <w:rsid w:val="0017141E"/>
    <w:rsid w:val="00171BA0"/>
    <w:rsid w:val="00175E27"/>
    <w:rsid w:val="001767A8"/>
    <w:rsid w:val="00176DFD"/>
    <w:rsid w:val="00185155"/>
    <w:rsid w:val="00191BF3"/>
    <w:rsid w:val="00193B3D"/>
    <w:rsid w:val="00195F6F"/>
    <w:rsid w:val="001A0E96"/>
    <w:rsid w:val="001C1536"/>
    <w:rsid w:val="001C36AC"/>
    <w:rsid w:val="001C5CFB"/>
    <w:rsid w:val="001C5E6C"/>
    <w:rsid w:val="001C758E"/>
    <w:rsid w:val="001D2326"/>
    <w:rsid w:val="001E0727"/>
    <w:rsid w:val="001E1591"/>
    <w:rsid w:val="001E6C79"/>
    <w:rsid w:val="001F3B4F"/>
    <w:rsid w:val="00202A06"/>
    <w:rsid w:val="00205817"/>
    <w:rsid w:val="00207E14"/>
    <w:rsid w:val="00214B21"/>
    <w:rsid w:val="00220127"/>
    <w:rsid w:val="00230975"/>
    <w:rsid w:val="0023152F"/>
    <w:rsid w:val="00232F06"/>
    <w:rsid w:val="00245515"/>
    <w:rsid w:val="0027368B"/>
    <w:rsid w:val="00276FA4"/>
    <w:rsid w:val="00277FA3"/>
    <w:rsid w:val="00282F57"/>
    <w:rsid w:val="00282FFB"/>
    <w:rsid w:val="002860A2"/>
    <w:rsid w:val="002876C4"/>
    <w:rsid w:val="00293320"/>
    <w:rsid w:val="002A1C97"/>
    <w:rsid w:val="002A2BC8"/>
    <w:rsid w:val="002A3040"/>
    <w:rsid w:val="002A569F"/>
    <w:rsid w:val="002B51C4"/>
    <w:rsid w:val="002E2083"/>
    <w:rsid w:val="002E420D"/>
    <w:rsid w:val="002F117D"/>
    <w:rsid w:val="00301FDF"/>
    <w:rsid w:val="003132AF"/>
    <w:rsid w:val="0031641C"/>
    <w:rsid w:val="00336846"/>
    <w:rsid w:val="00342605"/>
    <w:rsid w:val="003640D5"/>
    <w:rsid w:val="003719B2"/>
    <w:rsid w:val="0039003F"/>
    <w:rsid w:val="003942B1"/>
    <w:rsid w:val="003A0847"/>
    <w:rsid w:val="003A5F44"/>
    <w:rsid w:val="003B29C5"/>
    <w:rsid w:val="003B6710"/>
    <w:rsid w:val="003C0A25"/>
    <w:rsid w:val="003C1BAD"/>
    <w:rsid w:val="003D0784"/>
    <w:rsid w:val="003E49A7"/>
    <w:rsid w:val="003F4706"/>
    <w:rsid w:val="003F4C7E"/>
    <w:rsid w:val="003F5A3E"/>
    <w:rsid w:val="003F6407"/>
    <w:rsid w:val="003F70B2"/>
    <w:rsid w:val="003F74A6"/>
    <w:rsid w:val="004074B2"/>
    <w:rsid w:val="0041739A"/>
    <w:rsid w:val="00421679"/>
    <w:rsid w:val="00421DE7"/>
    <w:rsid w:val="004264CB"/>
    <w:rsid w:val="00427735"/>
    <w:rsid w:val="00432319"/>
    <w:rsid w:val="00435AB1"/>
    <w:rsid w:val="004374B6"/>
    <w:rsid w:val="00456A05"/>
    <w:rsid w:val="004629C3"/>
    <w:rsid w:val="0046476B"/>
    <w:rsid w:val="00472345"/>
    <w:rsid w:val="004826E8"/>
    <w:rsid w:val="00485EFB"/>
    <w:rsid w:val="00490513"/>
    <w:rsid w:val="00490AFE"/>
    <w:rsid w:val="004961C8"/>
    <w:rsid w:val="00497C63"/>
    <w:rsid w:val="004A4C71"/>
    <w:rsid w:val="004B36A2"/>
    <w:rsid w:val="004C3C3F"/>
    <w:rsid w:val="004E3E5A"/>
    <w:rsid w:val="004F2F30"/>
    <w:rsid w:val="004F3F27"/>
    <w:rsid w:val="0050205D"/>
    <w:rsid w:val="00522791"/>
    <w:rsid w:val="00522A3D"/>
    <w:rsid w:val="00524F84"/>
    <w:rsid w:val="00527C9E"/>
    <w:rsid w:val="005465CD"/>
    <w:rsid w:val="00547A10"/>
    <w:rsid w:val="0055015B"/>
    <w:rsid w:val="00551AEF"/>
    <w:rsid w:val="00562EA5"/>
    <w:rsid w:val="00566A1E"/>
    <w:rsid w:val="0057140B"/>
    <w:rsid w:val="005771F1"/>
    <w:rsid w:val="00581157"/>
    <w:rsid w:val="00581D37"/>
    <w:rsid w:val="00583527"/>
    <w:rsid w:val="00584C4E"/>
    <w:rsid w:val="00592E87"/>
    <w:rsid w:val="005975DA"/>
    <w:rsid w:val="005A0BB7"/>
    <w:rsid w:val="005A4A6D"/>
    <w:rsid w:val="005B592A"/>
    <w:rsid w:val="005B5BB1"/>
    <w:rsid w:val="005C5F3F"/>
    <w:rsid w:val="005C796B"/>
    <w:rsid w:val="005D3142"/>
    <w:rsid w:val="005E508B"/>
    <w:rsid w:val="005F4916"/>
    <w:rsid w:val="00605C69"/>
    <w:rsid w:val="006074FB"/>
    <w:rsid w:val="00625135"/>
    <w:rsid w:val="00645732"/>
    <w:rsid w:val="00645DCD"/>
    <w:rsid w:val="00646CD9"/>
    <w:rsid w:val="00647CAB"/>
    <w:rsid w:val="00653E4D"/>
    <w:rsid w:val="0065483D"/>
    <w:rsid w:val="0065740E"/>
    <w:rsid w:val="00663848"/>
    <w:rsid w:val="0067007E"/>
    <w:rsid w:val="0067771E"/>
    <w:rsid w:val="006807EA"/>
    <w:rsid w:val="00692BD7"/>
    <w:rsid w:val="0069330D"/>
    <w:rsid w:val="00694F0B"/>
    <w:rsid w:val="0069741D"/>
    <w:rsid w:val="006A1375"/>
    <w:rsid w:val="006A14EA"/>
    <w:rsid w:val="006A5020"/>
    <w:rsid w:val="006B57E8"/>
    <w:rsid w:val="006C09CB"/>
    <w:rsid w:val="006C3D41"/>
    <w:rsid w:val="006C54BF"/>
    <w:rsid w:val="006C6B34"/>
    <w:rsid w:val="006D7AD5"/>
    <w:rsid w:val="006E0447"/>
    <w:rsid w:val="006E3B7C"/>
    <w:rsid w:val="006E3D16"/>
    <w:rsid w:val="006E7C1B"/>
    <w:rsid w:val="006F0AC4"/>
    <w:rsid w:val="006F7A7C"/>
    <w:rsid w:val="00700853"/>
    <w:rsid w:val="00704B49"/>
    <w:rsid w:val="00723F29"/>
    <w:rsid w:val="007315C6"/>
    <w:rsid w:val="00734C44"/>
    <w:rsid w:val="00740857"/>
    <w:rsid w:val="0074124A"/>
    <w:rsid w:val="007513C7"/>
    <w:rsid w:val="007626CD"/>
    <w:rsid w:val="007767B8"/>
    <w:rsid w:val="007870F5"/>
    <w:rsid w:val="00794B1E"/>
    <w:rsid w:val="007955FD"/>
    <w:rsid w:val="007B40F0"/>
    <w:rsid w:val="007B581E"/>
    <w:rsid w:val="007C5F2C"/>
    <w:rsid w:val="007D0C7D"/>
    <w:rsid w:val="007D16ED"/>
    <w:rsid w:val="007D5223"/>
    <w:rsid w:val="007D73F4"/>
    <w:rsid w:val="007E46F2"/>
    <w:rsid w:val="007E5B68"/>
    <w:rsid w:val="007F434A"/>
    <w:rsid w:val="0080081F"/>
    <w:rsid w:val="008008D3"/>
    <w:rsid w:val="00801A60"/>
    <w:rsid w:val="008034FD"/>
    <w:rsid w:val="008060E8"/>
    <w:rsid w:val="008174BE"/>
    <w:rsid w:val="00826B77"/>
    <w:rsid w:val="0083136E"/>
    <w:rsid w:val="00831DAD"/>
    <w:rsid w:val="008441E3"/>
    <w:rsid w:val="00845F87"/>
    <w:rsid w:val="0084654C"/>
    <w:rsid w:val="00847C14"/>
    <w:rsid w:val="00871132"/>
    <w:rsid w:val="00873B36"/>
    <w:rsid w:val="00875EAC"/>
    <w:rsid w:val="00877A42"/>
    <w:rsid w:val="00887989"/>
    <w:rsid w:val="00896939"/>
    <w:rsid w:val="008973AF"/>
    <w:rsid w:val="008A13DE"/>
    <w:rsid w:val="008A148B"/>
    <w:rsid w:val="008A21FB"/>
    <w:rsid w:val="008A2343"/>
    <w:rsid w:val="008A2DCF"/>
    <w:rsid w:val="008A7022"/>
    <w:rsid w:val="008A71EC"/>
    <w:rsid w:val="008C05D2"/>
    <w:rsid w:val="008C0E5A"/>
    <w:rsid w:val="008C2477"/>
    <w:rsid w:val="008C35F8"/>
    <w:rsid w:val="008D06A5"/>
    <w:rsid w:val="008D3859"/>
    <w:rsid w:val="008D49F6"/>
    <w:rsid w:val="008F15FD"/>
    <w:rsid w:val="008F5293"/>
    <w:rsid w:val="008F7D5F"/>
    <w:rsid w:val="00901AF4"/>
    <w:rsid w:val="00901B74"/>
    <w:rsid w:val="00910A66"/>
    <w:rsid w:val="009164FD"/>
    <w:rsid w:val="00917D49"/>
    <w:rsid w:val="00924FF6"/>
    <w:rsid w:val="009275E8"/>
    <w:rsid w:val="00927BD4"/>
    <w:rsid w:val="00936C61"/>
    <w:rsid w:val="00941AE0"/>
    <w:rsid w:val="00942FBE"/>
    <w:rsid w:val="00946685"/>
    <w:rsid w:val="00947A72"/>
    <w:rsid w:val="00953454"/>
    <w:rsid w:val="00954E6B"/>
    <w:rsid w:val="00956DAA"/>
    <w:rsid w:val="00965430"/>
    <w:rsid w:val="00970F81"/>
    <w:rsid w:val="009735F8"/>
    <w:rsid w:val="009812AA"/>
    <w:rsid w:val="0098475A"/>
    <w:rsid w:val="0098683F"/>
    <w:rsid w:val="00996DCF"/>
    <w:rsid w:val="009A5A68"/>
    <w:rsid w:val="009B126E"/>
    <w:rsid w:val="009B1C89"/>
    <w:rsid w:val="009B2582"/>
    <w:rsid w:val="009D5554"/>
    <w:rsid w:val="009D734C"/>
    <w:rsid w:val="009F17A6"/>
    <w:rsid w:val="00A07B8C"/>
    <w:rsid w:val="00A11A72"/>
    <w:rsid w:val="00A14B58"/>
    <w:rsid w:val="00A15503"/>
    <w:rsid w:val="00A3029C"/>
    <w:rsid w:val="00A30510"/>
    <w:rsid w:val="00A329C1"/>
    <w:rsid w:val="00A371DE"/>
    <w:rsid w:val="00A375C5"/>
    <w:rsid w:val="00A422F6"/>
    <w:rsid w:val="00A43EB9"/>
    <w:rsid w:val="00A44944"/>
    <w:rsid w:val="00A47F20"/>
    <w:rsid w:val="00A62DFF"/>
    <w:rsid w:val="00A830E8"/>
    <w:rsid w:val="00A960DA"/>
    <w:rsid w:val="00A96BCE"/>
    <w:rsid w:val="00A97197"/>
    <w:rsid w:val="00AC756C"/>
    <w:rsid w:val="00AD2B25"/>
    <w:rsid w:val="00AD3186"/>
    <w:rsid w:val="00AE5B0B"/>
    <w:rsid w:val="00AF2128"/>
    <w:rsid w:val="00AF3AEB"/>
    <w:rsid w:val="00AF418B"/>
    <w:rsid w:val="00AF5523"/>
    <w:rsid w:val="00B00730"/>
    <w:rsid w:val="00B01318"/>
    <w:rsid w:val="00B02DCB"/>
    <w:rsid w:val="00B10C4B"/>
    <w:rsid w:val="00B12DA7"/>
    <w:rsid w:val="00B20A1E"/>
    <w:rsid w:val="00B2242E"/>
    <w:rsid w:val="00B226EB"/>
    <w:rsid w:val="00B3465F"/>
    <w:rsid w:val="00B60986"/>
    <w:rsid w:val="00B60C62"/>
    <w:rsid w:val="00B64D0F"/>
    <w:rsid w:val="00B7183C"/>
    <w:rsid w:val="00B75D6D"/>
    <w:rsid w:val="00B83C2A"/>
    <w:rsid w:val="00B85CFF"/>
    <w:rsid w:val="00B9021A"/>
    <w:rsid w:val="00B95891"/>
    <w:rsid w:val="00B968CC"/>
    <w:rsid w:val="00BA5492"/>
    <w:rsid w:val="00BB0303"/>
    <w:rsid w:val="00BB18CA"/>
    <w:rsid w:val="00BB287E"/>
    <w:rsid w:val="00BB4751"/>
    <w:rsid w:val="00BC7E42"/>
    <w:rsid w:val="00BD22B2"/>
    <w:rsid w:val="00BD2CC7"/>
    <w:rsid w:val="00BD5424"/>
    <w:rsid w:val="00BD6F0F"/>
    <w:rsid w:val="00BE491B"/>
    <w:rsid w:val="00BE66F8"/>
    <w:rsid w:val="00BE78DB"/>
    <w:rsid w:val="00BF2B68"/>
    <w:rsid w:val="00BF2D47"/>
    <w:rsid w:val="00C001F5"/>
    <w:rsid w:val="00C051A0"/>
    <w:rsid w:val="00C05866"/>
    <w:rsid w:val="00C07769"/>
    <w:rsid w:val="00C07F2E"/>
    <w:rsid w:val="00C11328"/>
    <w:rsid w:val="00C12587"/>
    <w:rsid w:val="00C20FB6"/>
    <w:rsid w:val="00C24CCF"/>
    <w:rsid w:val="00C264A1"/>
    <w:rsid w:val="00C332DA"/>
    <w:rsid w:val="00C400C8"/>
    <w:rsid w:val="00C64BC6"/>
    <w:rsid w:val="00C7153E"/>
    <w:rsid w:val="00C72288"/>
    <w:rsid w:val="00C76259"/>
    <w:rsid w:val="00C8454F"/>
    <w:rsid w:val="00C852A4"/>
    <w:rsid w:val="00C9108D"/>
    <w:rsid w:val="00C94E63"/>
    <w:rsid w:val="00C9594D"/>
    <w:rsid w:val="00C9752A"/>
    <w:rsid w:val="00CA0709"/>
    <w:rsid w:val="00CA653C"/>
    <w:rsid w:val="00CC007B"/>
    <w:rsid w:val="00CC046F"/>
    <w:rsid w:val="00CC228C"/>
    <w:rsid w:val="00CC4FF2"/>
    <w:rsid w:val="00CD02C4"/>
    <w:rsid w:val="00CD3759"/>
    <w:rsid w:val="00CD3D66"/>
    <w:rsid w:val="00CE7554"/>
    <w:rsid w:val="00CF1B1D"/>
    <w:rsid w:val="00CF33E9"/>
    <w:rsid w:val="00CF5C96"/>
    <w:rsid w:val="00D010CA"/>
    <w:rsid w:val="00D063AD"/>
    <w:rsid w:val="00D20697"/>
    <w:rsid w:val="00D25CDB"/>
    <w:rsid w:val="00D26157"/>
    <w:rsid w:val="00D30105"/>
    <w:rsid w:val="00D50335"/>
    <w:rsid w:val="00D512F9"/>
    <w:rsid w:val="00D66884"/>
    <w:rsid w:val="00D70360"/>
    <w:rsid w:val="00D73DEA"/>
    <w:rsid w:val="00D83D08"/>
    <w:rsid w:val="00D91A52"/>
    <w:rsid w:val="00D9378D"/>
    <w:rsid w:val="00D97BF6"/>
    <w:rsid w:val="00DA4242"/>
    <w:rsid w:val="00DB37D4"/>
    <w:rsid w:val="00DB39B6"/>
    <w:rsid w:val="00DB47CE"/>
    <w:rsid w:val="00DB5059"/>
    <w:rsid w:val="00DD308D"/>
    <w:rsid w:val="00DD3A39"/>
    <w:rsid w:val="00DE15AA"/>
    <w:rsid w:val="00DE3D42"/>
    <w:rsid w:val="00DF57AE"/>
    <w:rsid w:val="00E00147"/>
    <w:rsid w:val="00E025E6"/>
    <w:rsid w:val="00E04817"/>
    <w:rsid w:val="00E05D67"/>
    <w:rsid w:val="00E17A11"/>
    <w:rsid w:val="00E2129C"/>
    <w:rsid w:val="00E224B2"/>
    <w:rsid w:val="00E24D8C"/>
    <w:rsid w:val="00E27845"/>
    <w:rsid w:val="00E40E5A"/>
    <w:rsid w:val="00E41243"/>
    <w:rsid w:val="00E44C8F"/>
    <w:rsid w:val="00E50547"/>
    <w:rsid w:val="00E50CC5"/>
    <w:rsid w:val="00E51054"/>
    <w:rsid w:val="00E566F4"/>
    <w:rsid w:val="00E66CDA"/>
    <w:rsid w:val="00E71BCA"/>
    <w:rsid w:val="00E77681"/>
    <w:rsid w:val="00E80A44"/>
    <w:rsid w:val="00E8235D"/>
    <w:rsid w:val="00E97CA7"/>
    <w:rsid w:val="00EA2C35"/>
    <w:rsid w:val="00EA2DC6"/>
    <w:rsid w:val="00EA4E09"/>
    <w:rsid w:val="00EA5672"/>
    <w:rsid w:val="00EE210C"/>
    <w:rsid w:val="00EE2531"/>
    <w:rsid w:val="00EF0942"/>
    <w:rsid w:val="00F11CCA"/>
    <w:rsid w:val="00F15C24"/>
    <w:rsid w:val="00F223FA"/>
    <w:rsid w:val="00F24224"/>
    <w:rsid w:val="00F34C63"/>
    <w:rsid w:val="00F401E1"/>
    <w:rsid w:val="00F43E2B"/>
    <w:rsid w:val="00F52F90"/>
    <w:rsid w:val="00F55E92"/>
    <w:rsid w:val="00F57EE1"/>
    <w:rsid w:val="00F625BC"/>
    <w:rsid w:val="00F665B3"/>
    <w:rsid w:val="00F72C87"/>
    <w:rsid w:val="00F74E64"/>
    <w:rsid w:val="00F815DF"/>
    <w:rsid w:val="00F83827"/>
    <w:rsid w:val="00FA4DD3"/>
    <w:rsid w:val="00FB2726"/>
    <w:rsid w:val="00FB2B7D"/>
    <w:rsid w:val="00FD427D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DA5F"/>
  <w15:docId w15:val="{CB894B98-88BF-4D56-ABCE-1666A5BB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4E63"/>
    <w:pPr>
      <w:keepNext/>
      <w:keepLines/>
      <w:spacing w:before="480" w:after="0"/>
      <w:outlineLvl w:val="0"/>
    </w:pPr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3AD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E5526B"/>
    <w:rPr>
      <w:rFonts w:ascii="Segoe UI" w:hAnsi="Segoe UI" w:cs="Segoe UI"/>
      <w:sz w:val="18"/>
      <w:szCs w:val="18"/>
    </w:rPr>
  </w:style>
  <w:style w:type="character" w:styleId="a4">
    <w:name w:val="annotation reference"/>
    <w:uiPriority w:val="99"/>
    <w:semiHidden/>
    <w:unhideWhenUsed/>
    <w:qFormat/>
    <w:rsid w:val="00F61209"/>
    <w:rPr>
      <w:sz w:val="16"/>
      <w:szCs w:val="16"/>
    </w:rPr>
  </w:style>
  <w:style w:type="character" w:customStyle="1" w:styleId="a5">
    <w:name w:val="Текст примечания Знак"/>
    <w:uiPriority w:val="99"/>
    <w:semiHidden/>
    <w:qFormat/>
    <w:rsid w:val="00F61209"/>
    <w:rPr>
      <w:sz w:val="20"/>
      <w:szCs w:val="20"/>
    </w:rPr>
  </w:style>
  <w:style w:type="character" w:customStyle="1" w:styleId="a6">
    <w:name w:val="Тема примечания Знак"/>
    <w:uiPriority w:val="99"/>
    <w:semiHidden/>
    <w:qFormat/>
    <w:rsid w:val="00F61209"/>
    <w:rPr>
      <w:b/>
      <w:bCs/>
      <w:sz w:val="20"/>
      <w:szCs w:val="20"/>
    </w:rPr>
  </w:style>
  <w:style w:type="character" w:customStyle="1" w:styleId="-">
    <w:name w:val="Интернет-ссылка"/>
    <w:uiPriority w:val="99"/>
    <w:semiHidden/>
    <w:unhideWhenUsed/>
    <w:rsid w:val="000B144C"/>
    <w:rPr>
      <w:strike w:val="0"/>
      <w:dstrike w:val="0"/>
      <w:color w:val="0071B3"/>
      <w:u w:val="none"/>
      <w:effect w:val="none"/>
    </w:rPr>
  </w:style>
  <w:style w:type="character" w:styleId="a7">
    <w:name w:val="Strong"/>
    <w:uiPriority w:val="22"/>
    <w:qFormat/>
    <w:rsid w:val="00A5681E"/>
    <w:rPr>
      <w:b/>
      <w:bCs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E5526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"/>
    <w:link w:val="ae"/>
    <w:uiPriority w:val="34"/>
    <w:qFormat/>
    <w:rsid w:val="00344BBC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F61209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F61209"/>
    <w:rPr>
      <w:b/>
      <w:bCs/>
    </w:rPr>
  </w:style>
  <w:style w:type="paragraph" w:customStyle="1" w:styleId="Standard">
    <w:name w:val="Standard"/>
    <w:qFormat/>
    <w:rsid w:val="002E3419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en-US" w:eastAsia="en-US" w:bidi="en-US"/>
    </w:rPr>
  </w:style>
  <w:style w:type="paragraph" w:styleId="af1">
    <w:name w:val="Body Text Indent"/>
    <w:basedOn w:val="a"/>
    <w:link w:val="af2"/>
    <w:uiPriority w:val="99"/>
    <w:semiHidden/>
    <w:unhideWhenUsed/>
    <w:rsid w:val="00B83C2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83C2A"/>
  </w:style>
  <w:style w:type="character" w:customStyle="1" w:styleId="senderemailiwfmg">
    <w:name w:val="sender_email_iwfmg"/>
    <w:basedOn w:val="a0"/>
    <w:rsid w:val="0083136E"/>
  </w:style>
  <w:style w:type="character" w:styleId="af3">
    <w:name w:val="Hyperlink"/>
    <w:uiPriority w:val="99"/>
    <w:unhideWhenUsed/>
    <w:rsid w:val="0083136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C94E63"/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character" w:customStyle="1" w:styleId="12">
    <w:name w:val="Неразрешенное упоминание1"/>
    <w:uiPriority w:val="99"/>
    <w:semiHidden/>
    <w:unhideWhenUsed/>
    <w:rsid w:val="00F83827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6F0AC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9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F17A6"/>
  </w:style>
  <w:style w:type="paragraph" w:styleId="af6">
    <w:name w:val="footer"/>
    <w:basedOn w:val="a"/>
    <w:link w:val="af7"/>
    <w:uiPriority w:val="99"/>
    <w:unhideWhenUsed/>
    <w:rsid w:val="009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F17A6"/>
  </w:style>
  <w:style w:type="paragraph" w:styleId="af8">
    <w:name w:val="Subtitle"/>
    <w:basedOn w:val="a"/>
    <w:next w:val="a"/>
    <w:link w:val="af9"/>
    <w:uiPriority w:val="11"/>
    <w:qFormat/>
    <w:rsid w:val="007D16ED"/>
    <w:pPr>
      <w:numPr>
        <w:ilvl w:val="1"/>
      </w:numPr>
      <w:suppressAutoHyphens w:val="0"/>
    </w:pPr>
    <w:rPr>
      <w:rFonts w:eastAsia="Calibri Light" w:cs="Calibri Light"/>
      <w:color w:val="595959"/>
      <w:spacing w:val="15"/>
      <w:kern w:val="2"/>
      <w:sz w:val="28"/>
      <w:szCs w:val="28"/>
    </w:rPr>
  </w:style>
  <w:style w:type="character" w:customStyle="1" w:styleId="af9">
    <w:name w:val="Подзаголовок Знак"/>
    <w:link w:val="af8"/>
    <w:uiPriority w:val="11"/>
    <w:rsid w:val="007D16ED"/>
    <w:rPr>
      <w:rFonts w:eastAsia="Calibri Light" w:cs="Calibri Light"/>
      <w:color w:val="595959"/>
      <w:spacing w:val="15"/>
      <w:kern w:val="2"/>
      <w:sz w:val="28"/>
      <w:szCs w:val="28"/>
    </w:rPr>
  </w:style>
  <w:style w:type="character" w:customStyle="1" w:styleId="ae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0"/>
    <w:link w:val="ad"/>
    <w:uiPriority w:val="34"/>
    <w:qFormat/>
    <w:locked/>
    <w:rsid w:val="00CE7554"/>
  </w:style>
  <w:style w:type="character" w:customStyle="1" w:styleId="20">
    <w:name w:val="Заголовок 2 Знак"/>
    <w:link w:val="2"/>
    <w:uiPriority w:val="9"/>
    <w:semiHidden/>
    <w:rsid w:val="00D063A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9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9440">
          <w:marLeft w:val="-1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59917-404A-49BD-8CEB-ADBAA1A9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2412</Words>
  <Characters>13749</Characters>
  <Application>Microsoft Office Word</Application>
  <DocSecurity>8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 __________________</vt:lpstr>
    </vt:vector>
  </TitlesOfParts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 __________________</dc:title>
  <dc:subject/>
  <dc:creator>Бахметов А</dc:creator>
  <cp:keywords/>
  <cp:lastModifiedBy>ОтделКадров2</cp:lastModifiedBy>
  <cp:revision>2</cp:revision>
  <cp:lastPrinted>2026-08-24T11:12:00Z</cp:lastPrinted>
  <dcterms:created xsi:type="dcterms:W3CDTF">2026-08-25T06:57:00Z</dcterms:created>
  <dcterms:modified xsi:type="dcterms:W3CDTF">2026-08-25T06:57:00Z</dcterms:modified>
  <dc:language>ru-RU</dc:language>
</cp:coreProperties>
</file>